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8" w:rsidRPr="00D74697" w:rsidRDefault="007D0D08" w:rsidP="007D0D08">
      <w:pPr>
        <w:spacing w:before="100" w:beforeAutospacing="1"/>
        <w:ind w:left="538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4697">
        <w:rPr>
          <w:rFonts w:ascii="Times New Roman" w:hAnsi="Times New Roman"/>
          <w:b/>
          <w:sz w:val="24"/>
          <w:szCs w:val="24"/>
        </w:rPr>
        <w:t>УТВЕРЖДАЮ:</w:t>
      </w:r>
    </w:p>
    <w:p w:rsidR="007D0D08" w:rsidRPr="00D359C5" w:rsidRDefault="007D0D08" w:rsidP="007D0D08">
      <w:pPr>
        <w:spacing w:before="120"/>
        <w:ind w:left="5387" w:firstLine="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Директор ГБ</w:t>
      </w:r>
      <w:r>
        <w:rPr>
          <w:rFonts w:ascii="Times New Roman" w:hAnsi="Times New Roman"/>
          <w:sz w:val="24"/>
          <w:szCs w:val="24"/>
        </w:rPr>
        <w:t>ПОУ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</w:t>
      </w:r>
      <w:r w:rsidRPr="00D359C5">
        <w:rPr>
          <w:rFonts w:ascii="Times New Roman" w:hAnsi="Times New Roman"/>
          <w:sz w:val="24"/>
          <w:szCs w:val="24"/>
        </w:rPr>
        <w:t xml:space="preserve"> «Вилюйский педагогическ</w:t>
      </w:r>
      <w:r>
        <w:rPr>
          <w:rFonts w:ascii="Times New Roman" w:hAnsi="Times New Roman"/>
          <w:sz w:val="24"/>
          <w:szCs w:val="24"/>
        </w:rPr>
        <w:t>ий колледж имени Н.Г. Чернышевского</w:t>
      </w:r>
      <w:r w:rsidRPr="00D359C5">
        <w:rPr>
          <w:rFonts w:ascii="Times New Roman" w:hAnsi="Times New Roman"/>
          <w:sz w:val="24"/>
          <w:szCs w:val="24"/>
        </w:rPr>
        <w:t>»</w:t>
      </w:r>
    </w:p>
    <w:p w:rsidR="007D0D08" w:rsidRPr="00D359C5" w:rsidRDefault="007D0D08" w:rsidP="007D0D08">
      <w:pPr>
        <w:spacing w:before="100" w:beforeAutospacing="1"/>
        <w:ind w:left="5387" w:firstLine="0"/>
        <w:rPr>
          <w:rFonts w:ascii="Times New Roman" w:hAnsi="Times New Roman"/>
          <w:sz w:val="24"/>
          <w:szCs w:val="24"/>
        </w:rPr>
      </w:pPr>
      <w:r w:rsidRPr="00727F93">
        <w:rPr>
          <w:rFonts w:ascii="Times New Roman" w:hAnsi="Times New Roman"/>
          <w:sz w:val="24"/>
          <w:szCs w:val="24"/>
          <w:u w:val="single"/>
        </w:rPr>
        <w:t>_____</w:t>
      </w:r>
      <w:r w:rsidR="008C5045">
        <w:rPr>
          <w:rFonts w:ascii="Times New Roman" w:hAnsi="Times New Roman"/>
          <w:sz w:val="24"/>
          <w:szCs w:val="24"/>
          <w:u w:val="single"/>
        </w:rPr>
        <w:t>_</w:t>
      </w:r>
      <w:proofErr w:type="gramStart"/>
      <w:r w:rsidR="008579C1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="008579C1">
        <w:rPr>
          <w:rFonts w:ascii="Times New Roman" w:hAnsi="Times New Roman"/>
          <w:sz w:val="24"/>
          <w:szCs w:val="24"/>
          <w:u w:val="single"/>
        </w:rPr>
        <w:t>/П</w:t>
      </w:r>
      <w:r w:rsidR="008C5045">
        <w:rPr>
          <w:rFonts w:ascii="Times New Roman" w:hAnsi="Times New Roman"/>
          <w:sz w:val="24"/>
          <w:szCs w:val="24"/>
          <w:u w:val="single"/>
        </w:rPr>
        <w:t>_</w:t>
      </w:r>
      <w:r w:rsidRPr="00727F93">
        <w:rPr>
          <w:rFonts w:ascii="Times New Roman" w:hAnsi="Times New Roman"/>
          <w:sz w:val="24"/>
          <w:szCs w:val="24"/>
          <w:u w:val="single"/>
        </w:rPr>
        <w:t>_________</w:t>
      </w:r>
      <w:r w:rsidRPr="00D359C5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D359C5">
        <w:rPr>
          <w:rFonts w:ascii="Times New Roman" w:hAnsi="Times New Roman"/>
          <w:sz w:val="24"/>
          <w:szCs w:val="24"/>
        </w:rPr>
        <w:t>С.В.Иванов</w:t>
      </w:r>
      <w:proofErr w:type="spellEnd"/>
      <w:r w:rsidRPr="00D359C5">
        <w:rPr>
          <w:rFonts w:ascii="Times New Roman" w:hAnsi="Times New Roman"/>
          <w:sz w:val="24"/>
          <w:szCs w:val="24"/>
        </w:rPr>
        <w:t>/</w:t>
      </w:r>
    </w:p>
    <w:p w:rsidR="007D0D08" w:rsidRDefault="007D0D08" w:rsidP="007D0D08">
      <w:pPr>
        <w:spacing w:before="120"/>
        <w:ind w:left="5387" w:firstLine="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«_</w:t>
      </w:r>
      <w:r w:rsidR="00454D6C">
        <w:rPr>
          <w:rFonts w:ascii="Times New Roman" w:hAnsi="Times New Roman"/>
          <w:sz w:val="24"/>
          <w:szCs w:val="24"/>
          <w:u w:val="single"/>
        </w:rPr>
        <w:t>28</w:t>
      </w:r>
      <w:r w:rsidRPr="00D359C5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 xml:space="preserve"> _</w:t>
      </w:r>
      <w:r w:rsidR="00454D6C">
        <w:rPr>
          <w:rFonts w:ascii="Times New Roman" w:hAnsi="Times New Roman"/>
          <w:sz w:val="24"/>
          <w:szCs w:val="24"/>
          <w:u w:val="single"/>
        </w:rPr>
        <w:t>февраля</w:t>
      </w:r>
      <w:r w:rsidR="00454D6C" w:rsidRPr="00454D6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201</w:t>
      </w:r>
      <w:r w:rsidR="008C50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7D0D08" w:rsidRDefault="007D0D08" w:rsidP="007D0D08">
      <w:pPr>
        <w:spacing w:before="120"/>
        <w:ind w:left="5387" w:firstLine="0"/>
        <w:rPr>
          <w:rFonts w:ascii="Times New Roman" w:hAnsi="Times New Roman"/>
          <w:sz w:val="24"/>
          <w:szCs w:val="24"/>
        </w:rPr>
      </w:pPr>
    </w:p>
    <w:p w:rsidR="007D0D08" w:rsidRDefault="007D0D08" w:rsidP="007D0D08">
      <w:pPr>
        <w:spacing w:before="120"/>
        <w:ind w:left="5387" w:firstLine="0"/>
        <w:rPr>
          <w:rFonts w:ascii="Times New Roman" w:hAnsi="Times New Roman"/>
          <w:sz w:val="24"/>
          <w:szCs w:val="24"/>
        </w:rPr>
      </w:pPr>
    </w:p>
    <w:p w:rsidR="007D0D08" w:rsidRDefault="007D0D08" w:rsidP="007D0D08">
      <w:pPr>
        <w:spacing w:before="120"/>
        <w:ind w:left="5387" w:firstLine="0"/>
        <w:rPr>
          <w:rFonts w:ascii="Times New Roman" w:hAnsi="Times New Roman"/>
          <w:sz w:val="24"/>
          <w:szCs w:val="24"/>
        </w:rPr>
      </w:pPr>
    </w:p>
    <w:p w:rsidR="007D0D08" w:rsidRDefault="007D0D08" w:rsidP="007D0D08">
      <w:pPr>
        <w:spacing w:before="120"/>
        <w:ind w:left="5387" w:firstLine="0"/>
        <w:rPr>
          <w:rFonts w:ascii="Times New Roman" w:hAnsi="Times New Roman"/>
          <w:sz w:val="24"/>
          <w:szCs w:val="24"/>
        </w:rPr>
      </w:pPr>
    </w:p>
    <w:p w:rsidR="007D0D08" w:rsidRDefault="007D0D08" w:rsidP="007D0D08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ПРИЕМА</w:t>
      </w:r>
    </w:p>
    <w:p w:rsidR="007D0D08" w:rsidRPr="00B52EAA" w:rsidRDefault="007D0D08" w:rsidP="007D0D08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7D0D08" w:rsidRPr="0073398D" w:rsidRDefault="007D0D08" w:rsidP="007D0D08">
      <w:pPr>
        <w:pStyle w:val="a3"/>
        <w:spacing w:before="60"/>
        <w:ind w:firstLine="0"/>
        <w:jc w:val="center"/>
        <w:rPr>
          <w:rFonts w:ascii="Times New Roman" w:hAnsi="Times New Roman"/>
          <w:sz w:val="32"/>
          <w:szCs w:val="32"/>
        </w:rPr>
      </w:pPr>
      <w:r w:rsidRPr="0073398D">
        <w:rPr>
          <w:rFonts w:ascii="Times New Roman" w:hAnsi="Times New Roman"/>
          <w:sz w:val="32"/>
          <w:szCs w:val="32"/>
        </w:rPr>
        <w:t>граждан на обучение, по образовательным программам</w:t>
      </w:r>
    </w:p>
    <w:p w:rsidR="007D0D08" w:rsidRPr="0073398D" w:rsidRDefault="007D0D08" w:rsidP="007D0D08">
      <w:pPr>
        <w:pStyle w:val="a3"/>
        <w:spacing w:before="60"/>
        <w:ind w:firstLine="0"/>
        <w:jc w:val="center"/>
        <w:rPr>
          <w:rFonts w:ascii="Times New Roman" w:hAnsi="Times New Roman"/>
          <w:sz w:val="32"/>
          <w:szCs w:val="32"/>
        </w:rPr>
      </w:pPr>
      <w:r w:rsidRPr="0073398D">
        <w:rPr>
          <w:rFonts w:ascii="Times New Roman" w:hAnsi="Times New Roman"/>
          <w:sz w:val="32"/>
          <w:szCs w:val="32"/>
        </w:rPr>
        <w:t>среднего профессионального образования</w:t>
      </w:r>
    </w:p>
    <w:p w:rsidR="007D0D08" w:rsidRPr="0073398D" w:rsidRDefault="007D0D08" w:rsidP="007D0D08">
      <w:pPr>
        <w:pStyle w:val="a3"/>
        <w:spacing w:before="60"/>
        <w:ind w:firstLine="0"/>
        <w:jc w:val="center"/>
        <w:rPr>
          <w:rFonts w:ascii="Times New Roman" w:hAnsi="Times New Roman"/>
          <w:sz w:val="32"/>
          <w:szCs w:val="32"/>
        </w:rPr>
      </w:pPr>
      <w:r w:rsidRPr="0073398D">
        <w:rPr>
          <w:rFonts w:ascii="Times New Roman" w:hAnsi="Times New Roman"/>
          <w:sz w:val="32"/>
          <w:szCs w:val="32"/>
        </w:rPr>
        <w:t>в государственное бюджетное профессиональное образовательное учреждение Республики Саха (Якутия)</w:t>
      </w:r>
    </w:p>
    <w:p w:rsidR="007D0D08" w:rsidRPr="0073398D" w:rsidRDefault="007D0D08" w:rsidP="007D0D08">
      <w:pPr>
        <w:pStyle w:val="a3"/>
        <w:spacing w:before="60"/>
        <w:ind w:firstLine="0"/>
        <w:jc w:val="center"/>
        <w:rPr>
          <w:rFonts w:ascii="Times New Roman" w:hAnsi="Times New Roman"/>
          <w:sz w:val="32"/>
          <w:szCs w:val="32"/>
        </w:rPr>
      </w:pPr>
      <w:r w:rsidRPr="0073398D">
        <w:rPr>
          <w:rFonts w:ascii="Times New Roman" w:hAnsi="Times New Roman"/>
          <w:sz w:val="32"/>
          <w:szCs w:val="32"/>
        </w:rPr>
        <w:t xml:space="preserve"> «Вилюйский педагогический колледж </w:t>
      </w:r>
    </w:p>
    <w:p w:rsidR="007D0D08" w:rsidRPr="0073398D" w:rsidRDefault="007D0D08" w:rsidP="007D0D08">
      <w:pPr>
        <w:pStyle w:val="a3"/>
        <w:spacing w:before="60"/>
        <w:ind w:firstLine="0"/>
        <w:jc w:val="center"/>
        <w:rPr>
          <w:rFonts w:ascii="Times New Roman" w:hAnsi="Times New Roman"/>
          <w:sz w:val="32"/>
          <w:szCs w:val="32"/>
        </w:rPr>
      </w:pPr>
      <w:r w:rsidRPr="0073398D">
        <w:rPr>
          <w:rFonts w:ascii="Times New Roman" w:hAnsi="Times New Roman"/>
          <w:sz w:val="32"/>
          <w:szCs w:val="32"/>
        </w:rPr>
        <w:t>имени Н.Г. Чернышевского»</w:t>
      </w:r>
    </w:p>
    <w:p w:rsidR="007D0D08" w:rsidRPr="0073398D" w:rsidRDefault="007D0D08" w:rsidP="007D0D08">
      <w:pPr>
        <w:pStyle w:val="a3"/>
        <w:spacing w:before="60"/>
        <w:ind w:firstLine="0"/>
        <w:jc w:val="center"/>
        <w:rPr>
          <w:rFonts w:ascii="Times New Roman" w:hAnsi="Times New Roman"/>
          <w:sz w:val="32"/>
          <w:szCs w:val="32"/>
        </w:rPr>
      </w:pPr>
      <w:r w:rsidRPr="0073398D">
        <w:rPr>
          <w:rFonts w:ascii="Times New Roman" w:hAnsi="Times New Roman"/>
          <w:sz w:val="32"/>
          <w:szCs w:val="32"/>
        </w:rPr>
        <w:t>на 20</w:t>
      </w:r>
      <w:r w:rsidR="0088058F">
        <w:rPr>
          <w:rFonts w:ascii="Times New Roman" w:hAnsi="Times New Roman"/>
          <w:sz w:val="32"/>
          <w:szCs w:val="32"/>
        </w:rPr>
        <w:t xml:space="preserve">19 </w:t>
      </w:r>
      <w:r w:rsidRPr="0073398D">
        <w:rPr>
          <w:rFonts w:ascii="Times New Roman" w:hAnsi="Times New Roman"/>
          <w:sz w:val="32"/>
          <w:szCs w:val="32"/>
        </w:rPr>
        <w:t>-</w:t>
      </w:r>
      <w:r w:rsidR="009E67A6">
        <w:rPr>
          <w:rFonts w:ascii="Times New Roman" w:hAnsi="Times New Roman"/>
          <w:sz w:val="32"/>
          <w:szCs w:val="32"/>
        </w:rPr>
        <w:t xml:space="preserve"> </w:t>
      </w:r>
      <w:r w:rsidR="0088058F">
        <w:rPr>
          <w:rFonts w:ascii="Times New Roman" w:hAnsi="Times New Roman"/>
          <w:sz w:val="32"/>
          <w:szCs w:val="32"/>
        </w:rPr>
        <w:t>20</w:t>
      </w:r>
      <w:r w:rsidR="009E67A6">
        <w:rPr>
          <w:rFonts w:ascii="Times New Roman" w:hAnsi="Times New Roman"/>
          <w:sz w:val="32"/>
          <w:szCs w:val="32"/>
        </w:rPr>
        <w:t>20</w:t>
      </w:r>
      <w:r w:rsidRPr="0073398D">
        <w:rPr>
          <w:rFonts w:ascii="Times New Roman" w:hAnsi="Times New Roman"/>
          <w:sz w:val="32"/>
          <w:szCs w:val="32"/>
        </w:rPr>
        <w:t xml:space="preserve"> учебный год.</w:t>
      </w:r>
    </w:p>
    <w:p w:rsidR="007D0D08" w:rsidRPr="00D359C5" w:rsidRDefault="007D0D08" w:rsidP="007D0D08">
      <w:pPr>
        <w:spacing w:before="6000"/>
        <w:ind w:firstLine="0"/>
        <w:jc w:val="center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Вилюйск 201</w:t>
      </w:r>
      <w:r w:rsidR="0088058F">
        <w:rPr>
          <w:rFonts w:ascii="Times New Roman" w:hAnsi="Times New Roman"/>
          <w:sz w:val="24"/>
          <w:szCs w:val="24"/>
        </w:rPr>
        <w:t>9</w:t>
      </w:r>
      <w:r w:rsidRPr="00D359C5">
        <w:rPr>
          <w:rFonts w:ascii="Times New Roman" w:hAnsi="Times New Roman"/>
          <w:sz w:val="24"/>
          <w:szCs w:val="24"/>
        </w:rPr>
        <w:t xml:space="preserve"> г.</w:t>
      </w:r>
      <w:r w:rsidRPr="00D359C5">
        <w:rPr>
          <w:rFonts w:ascii="Times New Roman" w:hAnsi="Times New Roman"/>
          <w:sz w:val="24"/>
          <w:szCs w:val="24"/>
        </w:rPr>
        <w:br w:type="page"/>
      </w:r>
    </w:p>
    <w:p w:rsidR="007D0D08" w:rsidRPr="00365154" w:rsidRDefault="007D0D08" w:rsidP="007D0D08">
      <w:pPr>
        <w:autoSpaceDE w:val="0"/>
        <w:autoSpaceDN w:val="0"/>
        <w:adjustRightInd w:val="0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365154">
        <w:rPr>
          <w:rFonts w:ascii="Times New Roman" w:hAnsi="Times New Roman"/>
          <w:sz w:val="28"/>
          <w:szCs w:val="28"/>
        </w:rPr>
        <w:lastRenderedPageBreak/>
        <w:t>I. Общие положения</w:t>
      </w:r>
    </w:p>
    <w:p w:rsidR="007D0D08" w:rsidRDefault="007D0D08" w:rsidP="007D0D08">
      <w:pPr>
        <w:pStyle w:val="a3"/>
        <w:tabs>
          <w:tab w:val="left" w:pos="992"/>
        </w:tabs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1.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Настоящий Порядок приема граждан</w:t>
      </w:r>
      <w:r>
        <w:rPr>
          <w:rFonts w:ascii="Times New Roman" w:hAnsi="Times New Roman"/>
          <w:sz w:val="24"/>
          <w:szCs w:val="24"/>
        </w:rPr>
        <w:t xml:space="preserve"> на обучение по образовательным</w:t>
      </w:r>
      <w:r w:rsidRPr="00D359C5">
        <w:rPr>
          <w:rFonts w:ascii="Times New Roman" w:hAnsi="Times New Roman"/>
          <w:sz w:val="24"/>
          <w:szCs w:val="24"/>
        </w:rPr>
        <w:t xml:space="preserve"> программам среднего профессионального образования (далее – ПОРЯДОК ПРИЕМА) в государственное бюджетное</w:t>
      </w:r>
      <w:r>
        <w:rPr>
          <w:rFonts w:ascii="Times New Roman" w:hAnsi="Times New Roman"/>
          <w:sz w:val="24"/>
          <w:szCs w:val="24"/>
        </w:rPr>
        <w:t xml:space="preserve"> профессиональное</w:t>
      </w:r>
      <w:r w:rsidRPr="00D359C5">
        <w:rPr>
          <w:rFonts w:ascii="Times New Roman" w:hAnsi="Times New Roman"/>
          <w:sz w:val="24"/>
          <w:szCs w:val="24"/>
        </w:rPr>
        <w:t xml:space="preserve"> образовательное учреждение Республики Саха (Якутия) «Вилюйский педагогический колледж</w:t>
      </w:r>
      <w:r>
        <w:rPr>
          <w:rFonts w:ascii="Times New Roman" w:hAnsi="Times New Roman"/>
          <w:sz w:val="24"/>
          <w:szCs w:val="24"/>
        </w:rPr>
        <w:t xml:space="preserve"> имени Н. Г. Чернышевского» (далее – КОЛЛЕДЖ), на 201</w:t>
      </w:r>
      <w:r w:rsidR="0058447F">
        <w:rPr>
          <w:rFonts w:ascii="Times New Roman" w:hAnsi="Times New Roman"/>
          <w:sz w:val="24"/>
          <w:szCs w:val="24"/>
        </w:rPr>
        <w:t>9</w:t>
      </w:r>
      <w:r w:rsidRPr="00D359C5">
        <w:rPr>
          <w:rFonts w:ascii="Times New Roman" w:hAnsi="Times New Roman"/>
          <w:sz w:val="24"/>
          <w:szCs w:val="24"/>
        </w:rPr>
        <w:t>-</w:t>
      </w:r>
      <w:r w:rsidR="0058447F">
        <w:rPr>
          <w:rFonts w:ascii="Times New Roman" w:hAnsi="Times New Roman"/>
          <w:sz w:val="24"/>
          <w:szCs w:val="24"/>
        </w:rPr>
        <w:t>20</w:t>
      </w:r>
      <w:r w:rsidRPr="00D359C5">
        <w:rPr>
          <w:rFonts w:ascii="Times New Roman" w:hAnsi="Times New Roman"/>
          <w:sz w:val="24"/>
          <w:szCs w:val="24"/>
        </w:rPr>
        <w:t xml:space="preserve"> учебный год разработан на основании:</w:t>
      </w:r>
    </w:p>
    <w:p w:rsidR="007D0D08" w:rsidRPr="00AA6B68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AA6B68">
        <w:rPr>
          <w:rFonts w:ascii="Times New Roman" w:hAnsi="Times New Roman"/>
          <w:sz w:val="24"/>
          <w:szCs w:val="24"/>
        </w:rPr>
        <w:t>-</w:t>
      </w:r>
      <w:r w:rsidRPr="00AA6B68">
        <w:rPr>
          <w:rFonts w:ascii="Times New Roman" w:hAnsi="Times New Roman"/>
          <w:sz w:val="24"/>
          <w:szCs w:val="24"/>
        </w:rPr>
        <w:tab/>
      </w:r>
      <w:r w:rsidRPr="00AA6B68">
        <w:rPr>
          <w:rFonts w:ascii="Times New Roman" w:hAnsi="Times New Roman"/>
          <w:sz w:val="24"/>
          <w:szCs w:val="24"/>
          <w:lang w:eastAsia="ru-RU"/>
        </w:rPr>
        <w:t>Федерального закона «Об образовании в РФ» от 29.12.12 г. №273-ФЗ;</w:t>
      </w:r>
    </w:p>
    <w:p w:rsidR="007D0D08" w:rsidRPr="00AA6B68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</w:r>
      <w:r w:rsidRPr="00AA6B68">
        <w:rPr>
          <w:rFonts w:ascii="Times New Roman" w:hAnsi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23 января 2014 </w:t>
      </w:r>
      <w:r w:rsidRPr="00A20417">
        <w:rPr>
          <w:rFonts w:ascii="Times New Roman" w:hAnsi="Times New Roman"/>
          <w:sz w:val="24"/>
          <w:szCs w:val="24"/>
          <w:lang w:eastAsia="ru-RU"/>
        </w:rPr>
        <w:t>г. №36</w:t>
      </w:r>
      <w:r w:rsidRPr="00AA6B68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приема на обучение по образовательным программам среднего профессионального образования»;</w:t>
      </w:r>
    </w:p>
    <w:p w:rsidR="007D0D08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AA6B68">
        <w:rPr>
          <w:rFonts w:ascii="Times New Roman" w:hAnsi="Times New Roman"/>
          <w:sz w:val="24"/>
          <w:szCs w:val="24"/>
          <w:lang w:eastAsia="ru-RU"/>
        </w:rPr>
        <w:t>-</w:t>
      </w:r>
      <w:r w:rsidRPr="00AA6B68">
        <w:rPr>
          <w:rFonts w:ascii="Times New Roman" w:hAnsi="Times New Roman"/>
          <w:sz w:val="24"/>
          <w:szCs w:val="24"/>
          <w:lang w:eastAsia="ru-RU"/>
        </w:rPr>
        <w:tab/>
        <w:t xml:space="preserve">Приказа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11 декабря 2015</w:t>
      </w:r>
      <w:r w:rsidRPr="00AA6B6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A20417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1456</w:t>
      </w:r>
      <w:r w:rsidRPr="00AA6B6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2014г. №36</w:t>
      </w:r>
      <w:r w:rsidRPr="00AA6B68">
        <w:rPr>
          <w:rFonts w:ascii="Times New Roman" w:hAnsi="Times New Roman"/>
          <w:sz w:val="24"/>
          <w:szCs w:val="24"/>
          <w:lang w:eastAsia="ru-RU"/>
        </w:rPr>
        <w:t>»;</w:t>
      </w:r>
    </w:p>
    <w:p w:rsidR="00A94B6A" w:rsidRPr="00AA6B68" w:rsidRDefault="00A94B6A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</w:t>
      </w:r>
      <w:r w:rsidRPr="00AA6B68">
        <w:rPr>
          <w:rFonts w:ascii="Times New Roman" w:hAnsi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26  ноября 2018</w:t>
      </w:r>
      <w:r w:rsidRPr="00AA6B6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A20417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243</w:t>
      </w:r>
      <w:r w:rsidRPr="00AA6B6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2014г. №36</w:t>
      </w:r>
      <w:r w:rsidRPr="00AA6B68">
        <w:rPr>
          <w:rFonts w:ascii="Times New Roman" w:hAnsi="Times New Roman"/>
          <w:sz w:val="24"/>
          <w:szCs w:val="24"/>
          <w:lang w:eastAsia="ru-RU"/>
        </w:rPr>
        <w:t>»;</w:t>
      </w:r>
    </w:p>
    <w:p w:rsidR="007D0D08" w:rsidRPr="00D359C5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AA6B68">
        <w:rPr>
          <w:rFonts w:ascii="Times New Roman" w:hAnsi="Times New Roman"/>
          <w:sz w:val="24"/>
          <w:szCs w:val="24"/>
          <w:lang w:eastAsia="ru-RU"/>
        </w:rPr>
        <w:t>-</w:t>
      </w:r>
      <w:r w:rsidRPr="00AA6B68">
        <w:rPr>
          <w:rFonts w:ascii="Times New Roman" w:hAnsi="Times New Roman"/>
          <w:sz w:val="24"/>
          <w:szCs w:val="24"/>
          <w:lang w:eastAsia="ru-RU"/>
        </w:rPr>
        <w:tab/>
        <w:t>Приказа Министерства образования и науки РФ от 29.10.2013 г</w:t>
      </w:r>
      <w:r w:rsidRPr="00A20417">
        <w:rPr>
          <w:rFonts w:ascii="Times New Roman" w:hAnsi="Times New Roman"/>
          <w:sz w:val="24"/>
          <w:szCs w:val="24"/>
          <w:lang w:eastAsia="ru-RU"/>
        </w:rPr>
        <w:t>. №1199</w:t>
      </w:r>
      <w:r w:rsidRPr="00AA6B68">
        <w:rPr>
          <w:rFonts w:ascii="Times New Roman" w:hAnsi="Times New Roman"/>
          <w:sz w:val="24"/>
          <w:szCs w:val="24"/>
          <w:lang w:eastAsia="ru-RU"/>
        </w:rPr>
        <w:t xml:space="preserve"> «Об утверждении перечней Профессий и специальностей СПО»;</w:t>
      </w:r>
    </w:p>
    <w:p w:rsidR="007D0D08" w:rsidRPr="00D359C5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D359C5">
        <w:rPr>
          <w:rFonts w:ascii="Times New Roman" w:hAnsi="Times New Roman"/>
          <w:sz w:val="24"/>
          <w:szCs w:val="24"/>
          <w:lang w:eastAsia="ru-RU"/>
        </w:rPr>
        <w:t>-</w:t>
      </w:r>
      <w:r w:rsidRPr="00D359C5">
        <w:rPr>
          <w:rFonts w:ascii="Times New Roman" w:hAnsi="Times New Roman"/>
          <w:sz w:val="24"/>
          <w:szCs w:val="24"/>
          <w:lang w:eastAsia="ru-RU"/>
        </w:rPr>
        <w:tab/>
        <w:t>Постановления Правительства РФ от 14.08.2013 №697 «Об утверждении перечня специальностей и направлений подготовки, при приеме на обучение по которым поступающие проходят обязательные предварительные медицинские осмотры (обследования) в порядке, установленном при заключении трудового договора или служебного контракта по соответствующей должности или специальности»;</w:t>
      </w:r>
    </w:p>
    <w:p w:rsidR="007D0D08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D359C5">
        <w:rPr>
          <w:rFonts w:ascii="Times New Roman" w:hAnsi="Times New Roman"/>
          <w:sz w:val="24"/>
          <w:szCs w:val="24"/>
          <w:lang w:eastAsia="ru-RU"/>
        </w:rPr>
        <w:t>-</w:t>
      </w:r>
      <w:r w:rsidRPr="00D359C5">
        <w:rPr>
          <w:rFonts w:ascii="Times New Roman" w:hAnsi="Times New Roman"/>
          <w:sz w:val="24"/>
          <w:szCs w:val="24"/>
          <w:lang w:eastAsia="ru-RU"/>
        </w:rPr>
        <w:tab/>
        <w:t xml:space="preserve">Устава </w:t>
      </w:r>
      <w:r w:rsidRPr="00D359C5">
        <w:rPr>
          <w:rFonts w:ascii="Times New Roman" w:hAnsi="Times New Roman"/>
          <w:sz w:val="24"/>
          <w:szCs w:val="24"/>
        </w:rPr>
        <w:t xml:space="preserve">государственного бюджетного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D359C5">
        <w:rPr>
          <w:rFonts w:ascii="Times New Roman" w:hAnsi="Times New Roman"/>
          <w:sz w:val="24"/>
          <w:szCs w:val="24"/>
        </w:rPr>
        <w:t>образовательного учреждения Республики Саха (Якутия) «Вилюйский педагог</w:t>
      </w:r>
      <w:r>
        <w:rPr>
          <w:rFonts w:ascii="Times New Roman" w:hAnsi="Times New Roman"/>
          <w:sz w:val="24"/>
          <w:szCs w:val="24"/>
        </w:rPr>
        <w:t>ический колледж имени Н.Г. Чернышевского</w:t>
      </w:r>
      <w:r w:rsidRPr="00D359C5">
        <w:rPr>
          <w:rFonts w:ascii="Times New Roman" w:hAnsi="Times New Roman"/>
          <w:sz w:val="24"/>
          <w:szCs w:val="24"/>
        </w:rPr>
        <w:t>»</w:t>
      </w:r>
      <w:r w:rsidR="009E67A6">
        <w:rPr>
          <w:rFonts w:ascii="Times New Roman" w:hAnsi="Times New Roman"/>
          <w:sz w:val="24"/>
          <w:szCs w:val="24"/>
          <w:lang w:eastAsia="ru-RU"/>
        </w:rPr>
        <w:t>;</w:t>
      </w:r>
    </w:p>
    <w:p w:rsidR="007D0D08" w:rsidRPr="00D359C5" w:rsidRDefault="007D0D08" w:rsidP="007D0D08">
      <w:pPr>
        <w:pStyle w:val="a3"/>
        <w:tabs>
          <w:tab w:val="left" w:pos="992"/>
        </w:tabs>
        <w:spacing w:before="8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2.</w:t>
      </w:r>
      <w:r w:rsidRPr="00D359C5">
        <w:rPr>
          <w:rFonts w:ascii="Times New Roman" w:hAnsi="Times New Roman"/>
          <w:sz w:val="24"/>
          <w:szCs w:val="24"/>
        </w:rPr>
        <w:tab/>
      </w:r>
      <w:proofErr w:type="gramStart"/>
      <w:r w:rsidRPr="00D359C5">
        <w:rPr>
          <w:rFonts w:ascii="Times New Roman" w:hAnsi="Times New Roman"/>
          <w:sz w:val="24"/>
          <w:szCs w:val="24"/>
        </w:rPr>
        <w:t>ПОРЯДОК ПРИЕМА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– ПОСТУПАЮЩИЕ), на обучение по образовательным программам среднего профессионального образования (далее – ОБРАЗОВАТЕЛЬНЫЕ ПРОГРАММЫ) в КОЛЛЕДЖ, осуществляющей образовательную деятельность по ОБРАЗОВАТЕЛЬНЫМ ПРОГРАММАМ, за счет бюджетных ассигнований Республики Саха (Якутия) (далее НА БЮДЖЕТНОЙ ОСНОВЕ) или за счет средств физических или юридических лиц по</w:t>
      </w:r>
      <w:proofErr w:type="gramEnd"/>
      <w:r w:rsidRPr="00D359C5">
        <w:rPr>
          <w:rFonts w:ascii="Times New Roman" w:hAnsi="Times New Roman"/>
          <w:sz w:val="24"/>
          <w:szCs w:val="24"/>
        </w:rPr>
        <w:t xml:space="preserve"> договорам об оказании платных образовательных услуг (далее – НА ПЛАТНОЙ ОСНОВЕ), а также определяет особенности проведения вступительных испытаний для</w:t>
      </w:r>
      <w:r>
        <w:rPr>
          <w:rFonts w:ascii="Times New Roman" w:hAnsi="Times New Roman"/>
          <w:sz w:val="24"/>
          <w:szCs w:val="24"/>
        </w:rPr>
        <w:t xml:space="preserve"> инвалидов и</w:t>
      </w:r>
      <w:r w:rsidRPr="00D359C5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здоровья.</w:t>
      </w:r>
    </w:p>
    <w:p w:rsidR="007D0D08" w:rsidRPr="00D359C5" w:rsidRDefault="007D0D08" w:rsidP="007D0D08">
      <w:pPr>
        <w:pStyle w:val="a3"/>
        <w:tabs>
          <w:tab w:val="left" w:pos="992"/>
        </w:tabs>
        <w:spacing w:before="8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3.</w:t>
      </w:r>
      <w:r w:rsidRPr="00D359C5">
        <w:rPr>
          <w:rFonts w:ascii="Times New Roman" w:hAnsi="Times New Roman"/>
          <w:sz w:val="24"/>
          <w:szCs w:val="24"/>
          <w:lang w:val="sah-RU"/>
        </w:rPr>
        <w:tab/>
        <w:t>ГБ</w:t>
      </w:r>
      <w:r>
        <w:rPr>
          <w:rFonts w:ascii="Times New Roman" w:hAnsi="Times New Roman"/>
          <w:sz w:val="24"/>
          <w:szCs w:val="24"/>
          <w:lang w:val="sah-RU"/>
        </w:rPr>
        <w:t>П</w:t>
      </w:r>
      <w:r w:rsidRPr="00D359C5">
        <w:rPr>
          <w:rFonts w:ascii="Times New Roman" w:hAnsi="Times New Roman"/>
          <w:sz w:val="24"/>
          <w:szCs w:val="24"/>
          <w:lang w:val="sah-RU"/>
        </w:rPr>
        <w:t xml:space="preserve">ОУ РС (Я) </w:t>
      </w:r>
      <w:r w:rsidRPr="00D359C5">
        <w:rPr>
          <w:rFonts w:ascii="Times New Roman" w:hAnsi="Times New Roman"/>
          <w:sz w:val="24"/>
          <w:szCs w:val="24"/>
        </w:rPr>
        <w:t>«Вилюйский педагогический колледж</w:t>
      </w:r>
      <w:r>
        <w:rPr>
          <w:rFonts w:ascii="Times New Roman" w:hAnsi="Times New Roman"/>
          <w:sz w:val="24"/>
          <w:szCs w:val="24"/>
        </w:rPr>
        <w:t xml:space="preserve"> имени Н.Г. Чернышевского</w:t>
      </w:r>
      <w:r w:rsidRPr="00D359C5">
        <w:rPr>
          <w:rFonts w:ascii="Times New Roman" w:hAnsi="Times New Roman"/>
          <w:sz w:val="24"/>
          <w:szCs w:val="24"/>
        </w:rPr>
        <w:t>»</w:t>
      </w:r>
      <w:r w:rsidRPr="00D359C5">
        <w:rPr>
          <w:rFonts w:ascii="Times New Roman" w:hAnsi="Times New Roman"/>
          <w:color w:val="494949"/>
          <w:sz w:val="24"/>
          <w:szCs w:val="24"/>
          <w:lang w:val="sah-RU" w:eastAsia="ru-RU"/>
        </w:rPr>
        <w:t xml:space="preserve"> </w:t>
      </w:r>
      <w:r w:rsidRPr="00D359C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201</w:t>
      </w:r>
      <w:r w:rsidR="0084470E">
        <w:rPr>
          <w:rFonts w:ascii="Times New Roman" w:hAnsi="Times New Roman"/>
          <w:bCs/>
          <w:sz w:val="24"/>
          <w:szCs w:val="24"/>
        </w:rPr>
        <w:t>9-</w:t>
      </w:r>
      <w:r w:rsidR="00FB49DD">
        <w:rPr>
          <w:rFonts w:ascii="Times New Roman" w:hAnsi="Times New Roman"/>
          <w:bCs/>
          <w:sz w:val="24"/>
          <w:szCs w:val="24"/>
        </w:rPr>
        <w:t>20</w:t>
      </w:r>
      <w:r w:rsidRPr="00D359C5">
        <w:rPr>
          <w:rFonts w:ascii="Times New Roman" w:hAnsi="Times New Roman"/>
          <w:bCs/>
          <w:sz w:val="24"/>
          <w:szCs w:val="24"/>
        </w:rPr>
        <w:t xml:space="preserve"> учебном году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0107">
        <w:rPr>
          <w:rFonts w:ascii="Times New Roman" w:hAnsi="Times New Roman"/>
          <w:sz w:val="24"/>
          <w:szCs w:val="24"/>
        </w:rPr>
        <w:t>объявляет прием</w:t>
      </w:r>
      <w:r w:rsidRPr="00590107">
        <w:rPr>
          <w:rFonts w:ascii="Times New Roman" w:hAnsi="Times New Roman"/>
          <w:bCs/>
          <w:sz w:val="24"/>
          <w:szCs w:val="24"/>
        </w:rPr>
        <w:t xml:space="preserve"> </w:t>
      </w:r>
      <w:r w:rsidRPr="00590107">
        <w:rPr>
          <w:rFonts w:ascii="Times New Roman" w:hAnsi="Times New Roman"/>
          <w:sz w:val="24"/>
          <w:szCs w:val="24"/>
        </w:rPr>
        <w:t>на обучение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9C5">
        <w:rPr>
          <w:rFonts w:ascii="Times New Roman" w:hAnsi="Times New Roman"/>
          <w:sz w:val="24"/>
          <w:szCs w:val="24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следующих специальностей</w:t>
      </w:r>
      <w:r w:rsidRPr="00D359C5">
        <w:rPr>
          <w:rFonts w:ascii="Times New Roman" w:hAnsi="Times New Roman"/>
          <w:sz w:val="24"/>
          <w:szCs w:val="24"/>
        </w:rPr>
        <w:t>:</w:t>
      </w:r>
    </w:p>
    <w:p w:rsidR="007D0D08" w:rsidRDefault="007D0D08" w:rsidP="007D0D08">
      <w:pPr>
        <w:pStyle w:val="a3"/>
        <w:tabs>
          <w:tab w:val="left" w:pos="992"/>
        </w:tabs>
        <w:spacing w:before="80"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359C5">
        <w:rPr>
          <w:rFonts w:ascii="Times New Roman" w:hAnsi="Times New Roman"/>
          <w:sz w:val="24"/>
          <w:szCs w:val="24"/>
        </w:rPr>
        <w:t>1.</w:t>
      </w:r>
      <w:r w:rsidRPr="00D359C5">
        <w:rPr>
          <w:rFonts w:ascii="Times New Roman" w:hAnsi="Times New Roman"/>
          <w:sz w:val="24"/>
          <w:szCs w:val="24"/>
        </w:rPr>
        <w:tab/>
      </w:r>
      <w:r w:rsidRPr="001A0D96">
        <w:rPr>
          <w:rFonts w:ascii="Times New Roman" w:hAnsi="Times New Roman"/>
          <w:sz w:val="24"/>
          <w:szCs w:val="24"/>
        </w:rPr>
        <w:t>НА БЮДЖЕТНОЙ ОСНОВЕ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9C5">
        <w:rPr>
          <w:rFonts w:ascii="Times New Roman" w:hAnsi="Times New Roman"/>
          <w:bCs/>
          <w:sz w:val="24"/>
          <w:szCs w:val="24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D359C5">
        <w:rPr>
          <w:rFonts w:ascii="Times New Roman" w:hAnsi="Times New Roman"/>
          <w:sz w:val="24"/>
          <w:szCs w:val="24"/>
        </w:rPr>
        <w:t>общего образовани</w:t>
      </w:r>
      <w:r w:rsidRPr="001A0D9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нормативный срок освоения – 3 </w:t>
      </w:r>
      <w:r w:rsidRPr="001A0D96">
        <w:rPr>
          <w:rFonts w:ascii="Times New Roman" w:hAnsi="Times New Roman"/>
          <w:sz w:val="24"/>
          <w:szCs w:val="24"/>
        </w:rPr>
        <w:t>года 10 месяцев:</w:t>
      </w:r>
    </w:p>
    <w:p w:rsidR="007D0D08" w:rsidRDefault="007D0D08" w:rsidP="007D0D08">
      <w:pPr>
        <w:pStyle w:val="a3"/>
        <w:tabs>
          <w:tab w:val="left" w:pos="992"/>
        </w:tabs>
        <w:spacing w:before="80" w:after="4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223" w:type="dxa"/>
        <w:tblInd w:w="57" w:type="dxa"/>
        <w:tblLook w:val="04A0" w:firstRow="1" w:lastRow="0" w:firstColumn="1" w:lastColumn="0" w:noHBand="0" w:noVBand="1"/>
      </w:tblPr>
      <w:tblGrid>
        <w:gridCol w:w="371"/>
        <w:gridCol w:w="684"/>
        <w:gridCol w:w="2206"/>
        <w:gridCol w:w="4962"/>
      </w:tblGrid>
      <w:tr w:rsidR="007D0D08" w:rsidRPr="00D359C5" w:rsidTr="0058447F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№</w:t>
            </w:r>
            <w:r w:rsidRPr="00D359C5">
              <w:rPr>
                <w:rFonts w:ascii="Times New Roman" w:hAnsi="Times New Roman"/>
                <w:sz w:val="19"/>
                <w:szCs w:val="19"/>
              </w:rPr>
              <w:br/>
            </w:r>
            <w:proofErr w:type="gramStart"/>
            <w:r w:rsidRPr="00D359C5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D359C5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Код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Наименование специальности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Наименование квалификации, присваиваемой при завершении образования</w:t>
            </w:r>
          </w:p>
        </w:tc>
      </w:tr>
      <w:tr w:rsidR="007D0D08" w:rsidRPr="00D359C5" w:rsidTr="0058447F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440201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Дошкольное образование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Воспитатель детей дошкольного возраста</w:t>
            </w:r>
          </w:p>
        </w:tc>
      </w:tr>
    </w:tbl>
    <w:p w:rsidR="007D0D08" w:rsidRDefault="007D0D08" w:rsidP="007D0D08">
      <w:pPr>
        <w:pStyle w:val="a3"/>
        <w:tabs>
          <w:tab w:val="left" w:pos="992"/>
        </w:tabs>
        <w:spacing w:before="80" w:after="40"/>
        <w:rPr>
          <w:rFonts w:ascii="Times New Roman" w:hAnsi="Times New Roman"/>
          <w:sz w:val="24"/>
          <w:szCs w:val="24"/>
        </w:rPr>
      </w:pPr>
    </w:p>
    <w:p w:rsidR="007D0D08" w:rsidRDefault="007D0D08" w:rsidP="007D0D08">
      <w:pPr>
        <w:pStyle w:val="a3"/>
        <w:tabs>
          <w:tab w:val="left" w:pos="992"/>
        </w:tabs>
        <w:spacing w:before="80" w:after="40"/>
        <w:rPr>
          <w:rFonts w:ascii="Times New Roman" w:hAnsi="Times New Roman"/>
          <w:sz w:val="24"/>
          <w:szCs w:val="24"/>
        </w:rPr>
      </w:pPr>
    </w:p>
    <w:p w:rsidR="007D0D08" w:rsidRDefault="007D0D08" w:rsidP="007D0D08">
      <w:pPr>
        <w:pStyle w:val="a3"/>
        <w:tabs>
          <w:tab w:val="left" w:pos="992"/>
        </w:tabs>
        <w:spacing w:before="80"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 </w:t>
      </w:r>
      <w:r w:rsidRPr="001A0D96">
        <w:rPr>
          <w:rFonts w:ascii="Times New Roman" w:hAnsi="Times New Roman"/>
          <w:sz w:val="24"/>
          <w:szCs w:val="24"/>
        </w:rPr>
        <w:t>НА БЮДЖЕТНОЙ ОСНОВЕ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9C5">
        <w:rPr>
          <w:rFonts w:ascii="Times New Roman" w:hAnsi="Times New Roman"/>
          <w:bCs/>
          <w:sz w:val="24"/>
          <w:szCs w:val="24"/>
        </w:rPr>
        <w:t xml:space="preserve">на базе </w:t>
      </w:r>
      <w:r w:rsidRPr="00D359C5">
        <w:rPr>
          <w:rFonts w:ascii="Times New Roman" w:hAnsi="Times New Roman"/>
          <w:sz w:val="24"/>
          <w:szCs w:val="24"/>
        </w:rPr>
        <w:t>среднего (полного) общего образовани</w:t>
      </w:r>
      <w:r w:rsidRPr="001A0D96">
        <w:rPr>
          <w:rFonts w:ascii="Times New Roman" w:hAnsi="Times New Roman"/>
          <w:sz w:val="24"/>
          <w:szCs w:val="24"/>
        </w:rPr>
        <w:t>я, нормативный срок освоения – 2 года 10 месяцев:</w:t>
      </w:r>
    </w:p>
    <w:p w:rsidR="007D0D08" w:rsidRDefault="007D0D08" w:rsidP="007D0D08">
      <w:pPr>
        <w:pStyle w:val="a3"/>
        <w:tabs>
          <w:tab w:val="left" w:pos="992"/>
        </w:tabs>
        <w:spacing w:before="80" w:after="4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223" w:type="dxa"/>
        <w:tblInd w:w="57" w:type="dxa"/>
        <w:tblLook w:val="04A0" w:firstRow="1" w:lastRow="0" w:firstColumn="1" w:lastColumn="0" w:noHBand="0" w:noVBand="1"/>
      </w:tblPr>
      <w:tblGrid>
        <w:gridCol w:w="371"/>
        <w:gridCol w:w="684"/>
        <w:gridCol w:w="2206"/>
        <w:gridCol w:w="4962"/>
      </w:tblGrid>
      <w:tr w:rsidR="007D0D08" w:rsidRPr="00D359C5" w:rsidTr="0058447F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№</w:t>
            </w:r>
            <w:r w:rsidRPr="00D359C5">
              <w:rPr>
                <w:rFonts w:ascii="Times New Roman" w:hAnsi="Times New Roman"/>
                <w:sz w:val="19"/>
                <w:szCs w:val="19"/>
              </w:rPr>
              <w:br/>
            </w:r>
            <w:proofErr w:type="gramStart"/>
            <w:r w:rsidRPr="00D359C5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D359C5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Код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Наименование специальности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Наименование квалификации, присваиваемой при завершении образования</w:t>
            </w:r>
          </w:p>
        </w:tc>
      </w:tr>
      <w:tr w:rsidR="007D0D08" w:rsidRPr="00D359C5" w:rsidTr="0058447F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440201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Дошкольное образование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:rsidR="007D0D08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Воспитатель детей дошкольного возраста</w:t>
            </w:r>
          </w:p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D0D08" w:rsidRPr="00D359C5" w:rsidTr="0058447F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87172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87172"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87172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7172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440202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7D0D08" w:rsidRPr="00D87172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87172">
              <w:rPr>
                <w:rFonts w:ascii="Times New Roman" w:hAnsi="Times New Roman"/>
                <w:sz w:val="19"/>
                <w:szCs w:val="19"/>
              </w:rPr>
              <w:t>Преподавание в начальных классах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:rsidR="007D0D08" w:rsidRPr="00607B27" w:rsidRDefault="007D0D08" w:rsidP="0058447F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C1B49">
              <w:rPr>
                <w:rFonts w:ascii="Times New Roman" w:hAnsi="Times New Roman"/>
                <w:sz w:val="19"/>
                <w:szCs w:val="19"/>
              </w:rPr>
              <w:t xml:space="preserve">Учитель </w:t>
            </w:r>
            <w:r w:rsidRPr="00607B27">
              <w:rPr>
                <w:rFonts w:ascii="Times New Roman" w:hAnsi="Times New Roman"/>
                <w:sz w:val="19"/>
                <w:szCs w:val="19"/>
              </w:rPr>
              <w:t>начальных классов в области деятельности по внеурочной работе:</w:t>
            </w:r>
          </w:p>
          <w:p w:rsidR="007D0D08" w:rsidRDefault="007D0D08" w:rsidP="0058447F">
            <w:pPr>
              <w:tabs>
                <w:tab w:val="left" w:pos="202"/>
              </w:tabs>
              <w:ind w:left="202" w:hanging="202"/>
              <w:rPr>
                <w:rFonts w:ascii="Times New Roman" w:hAnsi="Times New Roman"/>
                <w:sz w:val="19"/>
                <w:szCs w:val="19"/>
              </w:rPr>
            </w:pPr>
            <w:r w:rsidRPr="00607B27">
              <w:rPr>
                <w:rFonts w:ascii="Times New Roman" w:hAnsi="Times New Roman"/>
                <w:sz w:val="19"/>
                <w:szCs w:val="19"/>
              </w:rPr>
              <w:t>1.</w:t>
            </w:r>
            <w:r w:rsidR="00B94C53">
              <w:rPr>
                <w:rFonts w:ascii="Times New Roman" w:hAnsi="Times New Roman"/>
                <w:sz w:val="19"/>
                <w:szCs w:val="19"/>
              </w:rPr>
              <w:t xml:space="preserve"> научно-</w:t>
            </w:r>
            <w:proofErr w:type="spellStart"/>
            <w:r w:rsidR="00B94C53">
              <w:rPr>
                <w:rFonts w:ascii="Times New Roman" w:hAnsi="Times New Roman"/>
                <w:sz w:val="19"/>
                <w:szCs w:val="19"/>
              </w:rPr>
              <w:t>позна</w:t>
            </w:r>
            <w:r>
              <w:rPr>
                <w:rFonts w:ascii="Times New Roman" w:hAnsi="Times New Roman"/>
                <w:sz w:val="19"/>
                <w:szCs w:val="19"/>
              </w:rPr>
              <w:t>вательской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деятельности </w:t>
            </w:r>
            <w:r w:rsidR="00B94C53">
              <w:rPr>
                <w:rFonts w:ascii="Times New Roman" w:hAnsi="Times New Roman"/>
                <w:sz w:val="19"/>
                <w:szCs w:val="19"/>
              </w:rPr>
              <w:t xml:space="preserve">в области </w:t>
            </w:r>
            <w:r>
              <w:rPr>
                <w:rFonts w:ascii="Times New Roman" w:hAnsi="Times New Roman"/>
                <w:sz w:val="19"/>
                <w:szCs w:val="19"/>
              </w:rPr>
              <w:t>математик</w:t>
            </w:r>
            <w:r w:rsidR="008F1C4B">
              <w:rPr>
                <w:rFonts w:ascii="Times New Roman" w:hAnsi="Times New Roman"/>
                <w:sz w:val="19"/>
                <w:szCs w:val="19"/>
              </w:rPr>
              <w:t>и</w:t>
            </w:r>
            <w:r w:rsidR="00B94C53">
              <w:rPr>
                <w:rFonts w:ascii="Times New Roman" w:hAnsi="Times New Roman"/>
                <w:sz w:val="19"/>
                <w:szCs w:val="19"/>
              </w:rPr>
              <w:t xml:space="preserve"> и шахматам</w:t>
            </w:r>
            <w:r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9111C1" w:rsidRPr="009111C1" w:rsidRDefault="007D0D08" w:rsidP="0058447F">
            <w:pPr>
              <w:tabs>
                <w:tab w:val="left" w:pos="202"/>
              </w:tabs>
              <w:ind w:left="202" w:hanging="202"/>
              <w:rPr>
                <w:rFonts w:ascii="Times New Roman" w:hAnsi="Times New Roman"/>
                <w:sz w:val="19"/>
                <w:szCs w:val="19"/>
                <w:lang w:val="sah-RU"/>
              </w:rPr>
            </w:pPr>
            <w:r w:rsidRPr="00607B27">
              <w:rPr>
                <w:rFonts w:ascii="Times New Roman" w:hAnsi="Times New Roman"/>
                <w:sz w:val="19"/>
                <w:szCs w:val="19"/>
              </w:rPr>
              <w:t xml:space="preserve">2. </w:t>
            </w:r>
            <w:r w:rsidR="009111C1">
              <w:rPr>
                <w:rFonts w:ascii="Times New Roman" w:hAnsi="Times New Roman"/>
                <w:sz w:val="19"/>
                <w:szCs w:val="19"/>
                <w:lang w:val="sah-RU"/>
              </w:rPr>
              <w:t>по иностранному (английскому) языку</w:t>
            </w:r>
          </w:p>
          <w:p w:rsidR="007D0D08" w:rsidRDefault="007D0D08" w:rsidP="0058447F">
            <w:pPr>
              <w:tabs>
                <w:tab w:val="left" w:pos="202"/>
              </w:tabs>
              <w:ind w:left="202" w:hanging="20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 робототехники;</w:t>
            </w:r>
          </w:p>
          <w:p w:rsidR="007D0D08" w:rsidRPr="009111C1" w:rsidRDefault="007D0D08" w:rsidP="009111C1">
            <w:pPr>
              <w:tabs>
                <w:tab w:val="left" w:pos="202"/>
              </w:tabs>
              <w:ind w:left="202" w:hanging="202"/>
              <w:rPr>
                <w:rFonts w:ascii="Times New Roman" w:hAnsi="Times New Roman"/>
                <w:sz w:val="19"/>
                <w:szCs w:val="19"/>
                <w:lang w:val="sah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4. </w:t>
            </w:r>
            <w:r w:rsidR="009111C1">
              <w:rPr>
                <w:rFonts w:ascii="Times New Roman" w:hAnsi="Times New Roman"/>
                <w:sz w:val="19"/>
                <w:szCs w:val="19"/>
                <w:lang w:val="sah-RU"/>
              </w:rPr>
              <w:t>хореографии.</w:t>
            </w:r>
          </w:p>
        </w:tc>
      </w:tr>
      <w:tr w:rsidR="007D0D08" w:rsidRPr="00D359C5" w:rsidTr="0058447F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440203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Педагогика дополнительного образования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:rsidR="007D0D08" w:rsidRPr="00FC1B49" w:rsidRDefault="007D0D08" w:rsidP="0058447F">
            <w:pPr>
              <w:tabs>
                <w:tab w:val="left" w:pos="202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Педагог дополнительного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образования </w:t>
            </w:r>
            <w:r w:rsidRPr="00FC1B49">
              <w:rPr>
                <w:rFonts w:ascii="Times New Roman" w:hAnsi="Times New Roman"/>
                <w:sz w:val="19"/>
                <w:szCs w:val="19"/>
              </w:rPr>
              <w:t>детей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C1B49">
              <w:rPr>
                <w:rFonts w:ascii="Times New Roman" w:hAnsi="Times New Roman"/>
                <w:sz w:val="19"/>
                <w:szCs w:val="19"/>
              </w:rPr>
              <w:t>в области:</w:t>
            </w:r>
          </w:p>
          <w:p w:rsidR="009111C1" w:rsidRPr="009111C1" w:rsidRDefault="009111C1" w:rsidP="009111C1">
            <w:pPr>
              <w:pStyle w:val="ac"/>
              <w:keepNext/>
              <w:numPr>
                <w:ilvl w:val="0"/>
                <w:numId w:val="5"/>
              </w:numPr>
              <w:tabs>
                <w:tab w:val="left" w:pos="202"/>
              </w:tabs>
              <w:ind w:left="226" w:hanging="226"/>
              <w:rPr>
                <w:rFonts w:ascii="Times New Roman" w:hAnsi="Times New Roman"/>
                <w:sz w:val="19"/>
                <w:szCs w:val="19"/>
                <w:lang w:val="sah-RU"/>
              </w:rPr>
            </w:pPr>
            <w:r w:rsidRPr="009111C1">
              <w:rPr>
                <w:rFonts w:ascii="Times New Roman" w:hAnsi="Times New Roman"/>
                <w:sz w:val="19"/>
                <w:szCs w:val="19"/>
                <w:lang w:val="sah-RU"/>
              </w:rPr>
              <w:t>музыкальный руководитель в дошкол</w:t>
            </w:r>
            <w:r>
              <w:rPr>
                <w:rFonts w:ascii="Times New Roman" w:hAnsi="Times New Roman"/>
                <w:sz w:val="19"/>
                <w:szCs w:val="19"/>
                <w:lang w:val="sah-RU"/>
              </w:rPr>
              <w:t>ьных образовательных учреждени</w:t>
            </w:r>
            <w:r w:rsidR="00B94C53">
              <w:rPr>
                <w:rFonts w:ascii="Times New Roman" w:hAnsi="Times New Roman"/>
                <w:sz w:val="19"/>
                <w:szCs w:val="19"/>
                <w:lang w:val="sah-RU"/>
              </w:rPr>
              <w:t>ях</w:t>
            </w:r>
            <w:r>
              <w:rPr>
                <w:rFonts w:ascii="Times New Roman" w:hAnsi="Times New Roman"/>
                <w:sz w:val="19"/>
                <w:szCs w:val="19"/>
                <w:lang w:val="sah-RU"/>
              </w:rPr>
              <w:t>;</w:t>
            </w:r>
          </w:p>
          <w:p w:rsidR="007D0D08" w:rsidRPr="009111C1" w:rsidRDefault="009111C1" w:rsidP="00B94C53">
            <w:pPr>
              <w:pStyle w:val="ac"/>
              <w:keepNext/>
              <w:numPr>
                <w:ilvl w:val="0"/>
                <w:numId w:val="5"/>
              </w:numPr>
              <w:tabs>
                <w:tab w:val="left" w:pos="202"/>
              </w:tabs>
              <w:ind w:left="226" w:hanging="226"/>
              <w:rPr>
                <w:rFonts w:ascii="Times New Roman" w:hAnsi="Times New Roman"/>
                <w:sz w:val="19"/>
                <w:szCs w:val="19"/>
                <w:lang w:val="sah-RU"/>
              </w:rPr>
            </w:pPr>
            <w:r w:rsidRPr="009111C1">
              <w:rPr>
                <w:rFonts w:ascii="Times New Roman" w:hAnsi="Times New Roman"/>
                <w:sz w:val="19"/>
                <w:szCs w:val="19"/>
                <w:lang w:val="sah-RU"/>
              </w:rPr>
              <w:t xml:space="preserve"> </w:t>
            </w:r>
            <w:r w:rsidR="00B94C53" w:rsidRPr="009111C1">
              <w:rPr>
                <w:rFonts w:ascii="Times New Roman" w:hAnsi="Times New Roman"/>
                <w:sz w:val="19"/>
                <w:szCs w:val="19"/>
                <w:lang w:val="sah-RU"/>
              </w:rPr>
              <w:t xml:space="preserve">музыкальный руководитель в </w:t>
            </w:r>
            <w:r w:rsidR="00B94C53">
              <w:rPr>
                <w:rFonts w:ascii="Times New Roman" w:hAnsi="Times New Roman"/>
                <w:sz w:val="19"/>
                <w:szCs w:val="19"/>
                <w:lang w:val="sah-RU"/>
              </w:rPr>
              <w:t>общеобразовательных учреждениях.</w:t>
            </w:r>
          </w:p>
        </w:tc>
      </w:tr>
      <w:tr w:rsidR="007D0D08" w:rsidRPr="00D359C5" w:rsidTr="0058447F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440204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Специальное дошкольное образование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:rsidR="007D0D08" w:rsidRPr="00607B27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  <w:lang w:val="sah-RU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Воспитатель детей дошкольного возраста с отклонениями в развитии</w:t>
            </w:r>
            <w:r>
              <w:rPr>
                <w:rFonts w:ascii="Times New Roman" w:hAnsi="Times New Roman"/>
                <w:sz w:val="19"/>
                <w:szCs w:val="19"/>
                <w:lang w:val="sah-RU"/>
              </w:rPr>
              <w:t xml:space="preserve"> и с сохранным развитием</w:t>
            </w:r>
          </w:p>
        </w:tc>
      </w:tr>
      <w:tr w:rsidR="007D0D08" w:rsidRPr="00D359C5" w:rsidTr="0058447F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5.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440205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Коррекционная педагогика в начальном образовании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Учитель начальных классов и начальных классов компенсирующего 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коррекционного </w:t>
            </w:r>
            <w:r w:rsidRPr="00D359C5">
              <w:rPr>
                <w:rFonts w:ascii="Times New Roman" w:hAnsi="Times New Roman"/>
                <w:sz w:val="19"/>
                <w:szCs w:val="19"/>
              </w:rPr>
              <w:t>развивающего образования</w:t>
            </w:r>
          </w:p>
        </w:tc>
      </w:tr>
      <w:tr w:rsidR="007D0D08" w:rsidRPr="00D359C5" w:rsidTr="0058447F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6.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490202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Адаптивная физическая культура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Учитель адаптивной физической культуры</w:t>
            </w:r>
          </w:p>
        </w:tc>
      </w:tr>
    </w:tbl>
    <w:p w:rsidR="00B94C53" w:rsidRDefault="00B94C53" w:rsidP="007D0D08">
      <w:pPr>
        <w:pStyle w:val="a3"/>
        <w:tabs>
          <w:tab w:val="left" w:pos="992"/>
        </w:tabs>
        <w:spacing w:before="60" w:after="20"/>
        <w:ind w:firstLine="0"/>
        <w:rPr>
          <w:rFonts w:ascii="Times New Roman" w:hAnsi="Times New Roman"/>
          <w:sz w:val="24"/>
          <w:szCs w:val="24"/>
        </w:rPr>
      </w:pPr>
    </w:p>
    <w:p w:rsidR="007D0D08" w:rsidRDefault="007D0D08" w:rsidP="007D0D08">
      <w:pPr>
        <w:pStyle w:val="a3"/>
        <w:tabs>
          <w:tab w:val="left" w:pos="992"/>
        </w:tabs>
        <w:spacing w:before="60" w:after="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359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D359C5">
        <w:rPr>
          <w:rFonts w:ascii="Times New Roman" w:hAnsi="Times New Roman"/>
          <w:sz w:val="24"/>
          <w:szCs w:val="24"/>
        </w:rPr>
        <w:tab/>
        <w:t>НА ПЛАТНОЙ ОСНОВЕ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9C5">
        <w:rPr>
          <w:rFonts w:ascii="Times New Roman" w:hAnsi="Times New Roman"/>
          <w:bCs/>
          <w:sz w:val="24"/>
          <w:szCs w:val="24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>основного</w:t>
      </w:r>
      <w:r w:rsidRPr="00D359C5">
        <w:rPr>
          <w:rFonts w:ascii="Times New Roman" w:hAnsi="Times New Roman"/>
          <w:sz w:val="24"/>
          <w:szCs w:val="24"/>
        </w:rPr>
        <w:t xml:space="preserve"> общего образовани</w:t>
      </w:r>
      <w:r>
        <w:rPr>
          <w:rFonts w:ascii="Times New Roman" w:hAnsi="Times New Roman"/>
          <w:sz w:val="24"/>
          <w:szCs w:val="24"/>
        </w:rPr>
        <w:t>я, нормативный срок освоения – 3</w:t>
      </w:r>
      <w:r w:rsidRPr="001A0D96">
        <w:rPr>
          <w:rFonts w:ascii="Times New Roman" w:hAnsi="Times New Roman"/>
          <w:sz w:val="24"/>
          <w:szCs w:val="24"/>
        </w:rPr>
        <w:t xml:space="preserve"> года 10 месяцев</w:t>
      </w:r>
      <w:r w:rsidRPr="00D359C5">
        <w:rPr>
          <w:rFonts w:ascii="Times New Roman" w:hAnsi="Times New Roman"/>
          <w:sz w:val="24"/>
          <w:szCs w:val="24"/>
        </w:rPr>
        <w:t>:</w:t>
      </w:r>
    </w:p>
    <w:p w:rsidR="008F1C4B" w:rsidRDefault="008F1C4B" w:rsidP="007D0D08">
      <w:pPr>
        <w:pStyle w:val="a3"/>
        <w:tabs>
          <w:tab w:val="left" w:pos="992"/>
        </w:tabs>
        <w:spacing w:before="60" w:after="20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222" w:type="dxa"/>
        <w:tblInd w:w="108" w:type="dxa"/>
        <w:tblLook w:val="04A0" w:firstRow="1" w:lastRow="0" w:firstColumn="1" w:lastColumn="0" w:noHBand="0" w:noVBand="1"/>
      </w:tblPr>
      <w:tblGrid>
        <w:gridCol w:w="473"/>
        <w:gridCol w:w="684"/>
        <w:gridCol w:w="2325"/>
        <w:gridCol w:w="4740"/>
      </w:tblGrid>
      <w:tr w:rsidR="00B94C53" w:rsidRPr="00D359C5" w:rsidTr="00B94C53">
        <w:trPr>
          <w:trHeight w:val="20"/>
        </w:trPr>
        <w:tc>
          <w:tcPr>
            <w:tcW w:w="0" w:type="auto"/>
          </w:tcPr>
          <w:p w:rsidR="00B94C53" w:rsidRPr="00D359C5" w:rsidRDefault="00B94C53" w:rsidP="00530D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№</w:t>
            </w:r>
            <w:r w:rsidRPr="00D359C5">
              <w:rPr>
                <w:rFonts w:ascii="Times New Roman" w:hAnsi="Times New Roman"/>
                <w:sz w:val="19"/>
                <w:szCs w:val="19"/>
              </w:rPr>
              <w:br/>
            </w:r>
            <w:proofErr w:type="gramStart"/>
            <w:r w:rsidRPr="00D359C5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D359C5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0" w:type="auto"/>
          </w:tcPr>
          <w:p w:rsidR="00B94C53" w:rsidRPr="00D359C5" w:rsidRDefault="00B94C53" w:rsidP="00530D29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Код</w:t>
            </w:r>
          </w:p>
        </w:tc>
        <w:tc>
          <w:tcPr>
            <w:tcW w:w="2347" w:type="dxa"/>
          </w:tcPr>
          <w:p w:rsidR="00B94C53" w:rsidRPr="00D359C5" w:rsidRDefault="00B94C53" w:rsidP="00530D29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Наименование специальности</w:t>
            </w:r>
          </w:p>
        </w:tc>
        <w:tc>
          <w:tcPr>
            <w:tcW w:w="4820" w:type="dxa"/>
          </w:tcPr>
          <w:p w:rsidR="00B94C53" w:rsidRPr="00D359C5" w:rsidRDefault="00B94C53" w:rsidP="00530D29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Наименование квалификации, присваиваемой при завершении образования</w:t>
            </w:r>
          </w:p>
        </w:tc>
      </w:tr>
      <w:tr w:rsidR="007D0D08" w:rsidRPr="00D359C5" w:rsidTr="00B94C53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D359C5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2FC">
              <w:rPr>
                <w:rFonts w:ascii="Times New Roman" w:hAnsi="Times New Roman"/>
                <w:bCs/>
                <w:sz w:val="19"/>
                <w:szCs w:val="19"/>
              </w:rPr>
              <w:t>0902</w:t>
            </w:r>
            <w:r w:rsidRPr="00D359C5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05</w:t>
            </w:r>
          </w:p>
        </w:tc>
        <w:tc>
          <w:tcPr>
            <w:tcW w:w="2347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Прикладная информатика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Техник-программист</w:t>
            </w:r>
          </w:p>
        </w:tc>
      </w:tr>
    </w:tbl>
    <w:p w:rsidR="00B94C53" w:rsidRDefault="00B94C53" w:rsidP="007D0D08">
      <w:pPr>
        <w:pStyle w:val="a3"/>
        <w:tabs>
          <w:tab w:val="left" w:pos="992"/>
        </w:tabs>
        <w:spacing w:before="60" w:after="20"/>
        <w:ind w:firstLine="0"/>
        <w:rPr>
          <w:rFonts w:ascii="Times New Roman" w:hAnsi="Times New Roman"/>
          <w:sz w:val="24"/>
          <w:szCs w:val="24"/>
        </w:rPr>
      </w:pPr>
    </w:p>
    <w:p w:rsidR="007D0D08" w:rsidRDefault="007D0D08" w:rsidP="007D0D08">
      <w:pPr>
        <w:pStyle w:val="a3"/>
        <w:tabs>
          <w:tab w:val="left" w:pos="992"/>
        </w:tabs>
        <w:spacing w:before="60" w:after="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Pr="00D359C5">
        <w:rPr>
          <w:rFonts w:ascii="Times New Roman" w:hAnsi="Times New Roman"/>
          <w:sz w:val="24"/>
          <w:szCs w:val="24"/>
        </w:rPr>
        <w:t>НА ПЛАТНОЙ ОСНОВЕ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9C5">
        <w:rPr>
          <w:rFonts w:ascii="Times New Roman" w:hAnsi="Times New Roman"/>
          <w:bCs/>
          <w:sz w:val="24"/>
          <w:szCs w:val="24"/>
        </w:rPr>
        <w:t xml:space="preserve">на базе </w:t>
      </w:r>
      <w:r w:rsidRPr="00D359C5">
        <w:rPr>
          <w:rFonts w:ascii="Times New Roman" w:hAnsi="Times New Roman"/>
          <w:sz w:val="24"/>
          <w:szCs w:val="24"/>
        </w:rPr>
        <w:t>среднего (полного) общего образовани</w:t>
      </w:r>
      <w:r w:rsidRPr="001A0D96">
        <w:rPr>
          <w:rFonts w:ascii="Times New Roman" w:hAnsi="Times New Roman"/>
          <w:sz w:val="24"/>
          <w:szCs w:val="24"/>
        </w:rPr>
        <w:t>я, нормативный срок освоения – 2 года 10 месяцев</w:t>
      </w:r>
      <w:r w:rsidRPr="00D359C5">
        <w:rPr>
          <w:rFonts w:ascii="Times New Roman" w:hAnsi="Times New Roman"/>
          <w:sz w:val="24"/>
          <w:szCs w:val="24"/>
        </w:rPr>
        <w:t>:</w:t>
      </w:r>
    </w:p>
    <w:p w:rsidR="008F1C4B" w:rsidRDefault="008F1C4B" w:rsidP="007D0D08">
      <w:pPr>
        <w:pStyle w:val="a3"/>
        <w:tabs>
          <w:tab w:val="left" w:pos="992"/>
        </w:tabs>
        <w:spacing w:before="60" w:after="20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222" w:type="dxa"/>
        <w:tblInd w:w="108" w:type="dxa"/>
        <w:tblLook w:val="04A0" w:firstRow="1" w:lastRow="0" w:firstColumn="1" w:lastColumn="0" w:noHBand="0" w:noVBand="1"/>
      </w:tblPr>
      <w:tblGrid>
        <w:gridCol w:w="473"/>
        <w:gridCol w:w="684"/>
        <w:gridCol w:w="2327"/>
        <w:gridCol w:w="4738"/>
      </w:tblGrid>
      <w:tr w:rsidR="00B94C53" w:rsidRPr="00D359C5" w:rsidTr="00B94C53">
        <w:trPr>
          <w:trHeight w:val="20"/>
        </w:trPr>
        <w:tc>
          <w:tcPr>
            <w:tcW w:w="0" w:type="auto"/>
          </w:tcPr>
          <w:p w:rsidR="00B94C53" w:rsidRPr="00D359C5" w:rsidRDefault="00B94C53" w:rsidP="00530D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№</w:t>
            </w:r>
            <w:r w:rsidRPr="00D359C5">
              <w:rPr>
                <w:rFonts w:ascii="Times New Roman" w:hAnsi="Times New Roman"/>
                <w:sz w:val="19"/>
                <w:szCs w:val="19"/>
              </w:rPr>
              <w:br/>
            </w:r>
            <w:proofErr w:type="gramStart"/>
            <w:r w:rsidRPr="00D359C5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D359C5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0" w:type="auto"/>
          </w:tcPr>
          <w:p w:rsidR="00B94C53" w:rsidRPr="00D359C5" w:rsidRDefault="00B94C53" w:rsidP="00530D29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Код</w:t>
            </w:r>
          </w:p>
        </w:tc>
        <w:tc>
          <w:tcPr>
            <w:tcW w:w="2347" w:type="dxa"/>
          </w:tcPr>
          <w:p w:rsidR="00B94C53" w:rsidRPr="00D359C5" w:rsidRDefault="00B94C53" w:rsidP="00530D29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Наименование специальности</w:t>
            </w:r>
          </w:p>
        </w:tc>
        <w:tc>
          <w:tcPr>
            <w:tcW w:w="4820" w:type="dxa"/>
          </w:tcPr>
          <w:p w:rsidR="00B94C53" w:rsidRPr="00D359C5" w:rsidRDefault="00B94C53" w:rsidP="00530D29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Наименование квалификации, присваиваемой при завершении образования</w:t>
            </w:r>
          </w:p>
        </w:tc>
      </w:tr>
      <w:tr w:rsidR="007D0D08" w:rsidRPr="00D359C5" w:rsidTr="00B94C53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D359C5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090207</w:t>
            </w:r>
          </w:p>
        </w:tc>
        <w:tc>
          <w:tcPr>
            <w:tcW w:w="2347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Информационные системы и программирование 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tabs>
                <w:tab w:val="left" w:pos="202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727F93">
              <w:rPr>
                <w:rFonts w:ascii="Times New Roman" w:hAnsi="Times New Roman"/>
                <w:sz w:val="19"/>
                <w:szCs w:val="19"/>
              </w:rPr>
              <w:t xml:space="preserve">Разработчик </w:t>
            </w:r>
            <w:proofErr w:type="spellStart"/>
            <w:r w:rsidRPr="00727F93">
              <w:rPr>
                <w:rFonts w:ascii="Times New Roman" w:hAnsi="Times New Roman"/>
                <w:sz w:val="19"/>
                <w:szCs w:val="19"/>
              </w:rPr>
              <w:t>web</w:t>
            </w:r>
            <w:proofErr w:type="spellEnd"/>
            <w:r w:rsidRPr="00727F93">
              <w:rPr>
                <w:rFonts w:ascii="Times New Roman" w:hAnsi="Times New Roman"/>
                <w:sz w:val="19"/>
                <w:szCs w:val="19"/>
              </w:rPr>
              <w:t xml:space="preserve"> и мультимедийных приложений.</w:t>
            </w:r>
          </w:p>
        </w:tc>
      </w:tr>
      <w:tr w:rsidR="007D0D08" w:rsidRPr="00D359C5" w:rsidTr="00B94C53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4072FC" w:rsidRDefault="007D0D08" w:rsidP="0058447F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440201</w:t>
            </w:r>
          </w:p>
        </w:tc>
        <w:tc>
          <w:tcPr>
            <w:tcW w:w="2347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Дошкольное образование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Воспитатель детей дошкольного возраста</w:t>
            </w:r>
          </w:p>
        </w:tc>
      </w:tr>
      <w:tr w:rsidR="007D0D08" w:rsidRPr="00D359C5" w:rsidTr="00B94C53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7172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440202</w:t>
            </w:r>
          </w:p>
        </w:tc>
        <w:tc>
          <w:tcPr>
            <w:tcW w:w="2347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87172">
              <w:rPr>
                <w:rFonts w:ascii="Times New Roman" w:hAnsi="Times New Roman"/>
                <w:sz w:val="19"/>
                <w:szCs w:val="19"/>
              </w:rPr>
              <w:t>Преподавание в начальных классах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D12657" w:rsidRPr="00607B27" w:rsidRDefault="00D12657" w:rsidP="00D12657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C1B49">
              <w:rPr>
                <w:rFonts w:ascii="Times New Roman" w:hAnsi="Times New Roman"/>
                <w:sz w:val="19"/>
                <w:szCs w:val="19"/>
              </w:rPr>
              <w:t xml:space="preserve">Учитель </w:t>
            </w:r>
            <w:r w:rsidRPr="00607B27">
              <w:rPr>
                <w:rFonts w:ascii="Times New Roman" w:hAnsi="Times New Roman"/>
                <w:sz w:val="19"/>
                <w:szCs w:val="19"/>
              </w:rPr>
              <w:t>начальных классов в области деятельности по внеурочной работе:</w:t>
            </w:r>
          </w:p>
          <w:p w:rsidR="00D12657" w:rsidRDefault="00D12657" w:rsidP="00D12657">
            <w:pPr>
              <w:tabs>
                <w:tab w:val="left" w:pos="202"/>
              </w:tabs>
              <w:ind w:left="202" w:hanging="202"/>
              <w:rPr>
                <w:rFonts w:ascii="Times New Roman" w:hAnsi="Times New Roman"/>
                <w:sz w:val="19"/>
                <w:szCs w:val="19"/>
              </w:rPr>
            </w:pPr>
            <w:r w:rsidRPr="00607B27">
              <w:rPr>
                <w:rFonts w:ascii="Times New Roman" w:hAnsi="Times New Roman"/>
                <w:sz w:val="19"/>
                <w:szCs w:val="19"/>
              </w:rPr>
              <w:t>1.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научно-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познавательской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деятельности в области математики и шахматам;</w:t>
            </w:r>
          </w:p>
          <w:p w:rsidR="00D12657" w:rsidRPr="009111C1" w:rsidRDefault="00D12657" w:rsidP="00D12657">
            <w:pPr>
              <w:tabs>
                <w:tab w:val="left" w:pos="202"/>
              </w:tabs>
              <w:ind w:left="202" w:hanging="202"/>
              <w:rPr>
                <w:rFonts w:ascii="Times New Roman" w:hAnsi="Times New Roman"/>
                <w:sz w:val="19"/>
                <w:szCs w:val="19"/>
                <w:lang w:val="sah-RU"/>
              </w:rPr>
            </w:pPr>
            <w:r w:rsidRPr="00607B27">
              <w:rPr>
                <w:rFonts w:ascii="Times New Roman" w:hAnsi="Times New Roman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/>
                <w:sz w:val="19"/>
                <w:szCs w:val="19"/>
                <w:lang w:val="sah-RU"/>
              </w:rPr>
              <w:t>по иностранному (английскому) языку</w:t>
            </w:r>
          </w:p>
          <w:p w:rsidR="00D12657" w:rsidRDefault="00D12657" w:rsidP="00D12657">
            <w:pPr>
              <w:tabs>
                <w:tab w:val="left" w:pos="202"/>
              </w:tabs>
              <w:ind w:left="202" w:hanging="20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 робототехники;</w:t>
            </w:r>
          </w:p>
          <w:p w:rsidR="007D0D08" w:rsidRPr="00D359C5" w:rsidRDefault="00D12657" w:rsidP="00D12657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/>
                <w:sz w:val="19"/>
                <w:szCs w:val="19"/>
                <w:lang w:val="sah-RU"/>
              </w:rPr>
              <w:t>хореографии.</w:t>
            </w:r>
          </w:p>
        </w:tc>
      </w:tr>
      <w:tr w:rsidR="007D0D08" w:rsidRPr="00D359C5" w:rsidTr="00B94C53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87172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440203</w:t>
            </w:r>
          </w:p>
        </w:tc>
        <w:tc>
          <w:tcPr>
            <w:tcW w:w="2347" w:type="dxa"/>
            <w:tcMar>
              <w:left w:w="57" w:type="dxa"/>
              <w:right w:w="57" w:type="dxa"/>
            </w:tcMar>
          </w:tcPr>
          <w:p w:rsidR="007D0D08" w:rsidRPr="00D87172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Педагогика дополнительного образования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7D0D08" w:rsidRPr="00FC1B49" w:rsidRDefault="007D0D08" w:rsidP="0058447F">
            <w:pPr>
              <w:tabs>
                <w:tab w:val="left" w:pos="202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Педагог дополнительного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образования </w:t>
            </w:r>
            <w:r w:rsidRPr="00FC1B49">
              <w:rPr>
                <w:rFonts w:ascii="Times New Roman" w:hAnsi="Times New Roman"/>
                <w:sz w:val="19"/>
                <w:szCs w:val="19"/>
              </w:rPr>
              <w:t>детей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C1B49">
              <w:rPr>
                <w:rFonts w:ascii="Times New Roman" w:hAnsi="Times New Roman"/>
                <w:sz w:val="19"/>
                <w:szCs w:val="19"/>
              </w:rPr>
              <w:t>в области:</w:t>
            </w:r>
          </w:p>
          <w:p w:rsidR="00D12657" w:rsidRPr="00D12657" w:rsidRDefault="00D12657" w:rsidP="00D12657">
            <w:pPr>
              <w:pStyle w:val="ac"/>
              <w:keepNext/>
              <w:numPr>
                <w:ilvl w:val="0"/>
                <w:numId w:val="6"/>
              </w:numPr>
              <w:tabs>
                <w:tab w:val="left" w:pos="287"/>
              </w:tabs>
              <w:ind w:left="287" w:hanging="282"/>
              <w:rPr>
                <w:rFonts w:ascii="Times New Roman" w:hAnsi="Times New Roman"/>
                <w:sz w:val="19"/>
                <w:szCs w:val="19"/>
                <w:lang w:val="sah-RU"/>
              </w:rPr>
            </w:pPr>
            <w:r w:rsidRPr="00D12657">
              <w:rPr>
                <w:rFonts w:ascii="Times New Roman" w:hAnsi="Times New Roman"/>
                <w:sz w:val="19"/>
                <w:szCs w:val="19"/>
                <w:lang w:val="sah-RU"/>
              </w:rPr>
              <w:t>музыкальный руководитель в дошкольных образовательных учреждениях;</w:t>
            </w:r>
          </w:p>
          <w:p w:rsidR="007D0D08" w:rsidRPr="00D12657" w:rsidRDefault="00D12657" w:rsidP="00D12657">
            <w:pPr>
              <w:pStyle w:val="ac"/>
              <w:keepNext/>
              <w:numPr>
                <w:ilvl w:val="0"/>
                <w:numId w:val="6"/>
              </w:numPr>
              <w:tabs>
                <w:tab w:val="left" w:pos="287"/>
              </w:tabs>
              <w:ind w:left="287" w:hanging="282"/>
              <w:rPr>
                <w:rFonts w:ascii="Times New Roman" w:hAnsi="Times New Roman"/>
                <w:sz w:val="19"/>
                <w:szCs w:val="19"/>
              </w:rPr>
            </w:pPr>
            <w:r w:rsidRPr="00D12657">
              <w:rPr>
                <w:rFonts w:ascii="Times New Roman" w:hAnsi="Times New Roman"/>
                <w:sz w:val="19"/>
                <w:szCs w:val="19"/>
                <w:lang w:val="sah-RU"/>
              </w:rPr>
              <w:t>музыкальный руководитель в общеобразовательных учреждениях.</w:t>
            </w:r>
          </w:p>
        </w:tc>
      </w:tr>
      <w:tr w:rsidR="007D0D08" w:rsidRPr="00D359C5" w:rsidTr="00B94C53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440204</w:t>
            </w:r>
          </w:p>
        </w:tc>
        <w:tc>
          <w:tcPr>
            <w:tcW w:w="2347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Специальное дошкольное образование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tabs>
                <w:tab w:val="left" w:pos="202"/>
              </w:tabs>
              <w:ind w:left="202" w:hanging="202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Воспитатель детей дошкольного возраста с отклонениями в развитии</w:t>
            </w:r>
            <w:r>
              <w:rPr>
                <w:rFonts w:ascii="Times New Roman" w:hAnsi="Times New Roman"/>
                <w:sz w:val="19"/>
                <w:szCs w:val="19"/>
                <w:lang w:val="sah-RU"/>
              </w:rPr>
              <w:t xml:space="preserve"> и с сохранным развитием</w:t>
            </w:r>
          </w:p>
        </w:tc>
      </w:tr>
      <w:tr w:rsidR="007D0D08" w:rsidRPr="00D359C5" w:rsidTr="00B94C53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440205</w:t>
            </w:r>
          </w:p>
        </w:tc>
        <w:tc>
          <w:tcPr>
            <w:tcW w:w="2347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Коррекционная педагогика в начальном образовании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7D0D08" w:rsidRPr="00607B27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  <w:lang w:val="sah-RU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Учитель начальных классов и начальных классов компенсирующего 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коррекционного </w:t>
            </w:r>
            <w:r w:rsidRPr="00D359C5">
              <w:rPr>
                <w:rFonts w:ascii="Times New Roman" w:hAnsi="Times New Roman"/>
                <w:sz w:val="19"/>
                <w:szCs w:val="19"/>
              </w:rPr>
              <w:t>развивающего образования</w:t>
            </w:r>
          </w:p>
        </w:tc>
      </w:tr>
    </w:tbl>
    <w:p w:rsidR="00B94C53" w:rsidRDefault="00B94C53" w:rsidP="007D0D08">
      <w:pPr>
        <w:pStyle w:val="a3"/>
        <w:tabs>
          <w:tab w:val="left" w:pos="992"/>
        </w:tabs>
        <w:spacing w:before="60"/>
        <w:ind w:firstLine="0"/>
        <w:rPr>
          <w:rFonts w:ascii="Times New Roman" w:hAnsi="Times New Roman"/>
          <w:sz w:val="24"/>
          <w:szCs w:val="24"/>
        </w:rPr>
      </w:pPr>
    </w:p>
    <w:p w:rsidR="007D0D08" w:rsidRDefault="007D0D08" w:rsidP="007D0D08">
      <w:pPr>
        <w:pStyle w:val="a3"/>
        <w:tabs>
          <w:tab w:val="left" w:pos="992"/>
        </w:tabs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</w:t>
      </w:r>
      <w:r>
        <w:rPr>
          <w:rFonts w:ascii="Times New Roman" w:hAnsi="Times New Roman"/>
          <w:sz w:val="24"/>
          <w:szCs w:val="24"/>
        </w:rPr>
        <w:tab/>
        <w:t>Н</w:t>
      </w:r>
      <w:r w:rsidRPr="00D359C5">
        <w:rPr>
          <w:rFonts w:ascii="Times New Roman" w:hAnsi="Times New Roman"/>
          <w:sz w:val="24"/>
          <w:szCs w:val="24"/>
        </w:rPr>
        <w:t>а заочную форму обучения, НА ПЛАТНОЙ ОСНОВЕ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9C5">
        <w:rPr>
          <w:rFonts w:ascii="Times New Roman" w:hAnsi="Times New Roman"/>
          <w:bCs/>
          <w:sz w:val="24"/>
          <w:szCs w:val="24"/>
        </w:rPr>
        <w:t xml:space="preserve">на базе </w:t>
      </w:r>
      <w:r w:rsidRPr="00D359C5">
        <w:rPr>
          <w:rFonts w:ascii="Times New Roman" w:hAnsi="Times New Roman"/>
          <w:sz w:val="24"/>
          <w:szCs w:val="24"/>
        </w:rPr>
        <w:t>среднего (полного) общего образовани</w:t>
      </w:r>
      <w:r>
        <w:rPr>
          <w:rFonts w:ascii="Times New Roman" w:hAnsi="Times New Roman"/>
          <w:sz w:val="24"/>
          <w:szCs w:val="24"/>
        </w:rPr>
        <w:t>я, нормативный срок освоения – 3</w:t>
      </w:r>
      <w:r w:rsidRPr="001A0D96">
        <w:rPr>
          <w:rFonts w:ascii="Times New Roman" w:hAnsi="Times New Roman"/>
          <w:sz w:val="24"/>
          <w:szCs w:val="24"/>
        </w:rPr>
        <w:t xml:space="preserve"> года 10 месяцев</w:t>
      </w:r>
      <w:r w:rsidRPr="00D359C5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8222" w:type="dxa"/>
        <w:tblInd w:w="108" w:type="dxa"/>
        <w:tblLook w:val="04A0" w:firstRow="1" w:lastRow="0" w:firstColumn="1" w:lastColumn="0" w:noHBand="0" w:noVBand="1"/>
      </w:tblPr>
      <w:tblGrid>
        <w:gridCol w:w="473"/>
        <w:gridCol w:w="684"/>
        <w:gridCol w:w="2327"/>
        <w:gridCol w:w="4738"/>
      </w:tblGrid>
      <w:tr w:rsidR="008F1C4B" w:rsidRPr="00D359C5" w:rsidTr="008F1C4B">
        <w:trPr>
          <w:trHeight w:val="20"/>
        </w:trPr>
        <w:tc>
          <w:tcPr>
            <w:tcW w:w="0" w:type="auto"/>
          </w:tcPr>
          <w:p w:rsidR="008F1C4B" w:rsidRPr="00D359C5" w:rsidRDefault="008F1C4B" w:rsidP="00530D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№</w:t>
            </w:r>
            <w:r w:rsidRPr="00D359C5">
              <w:rPr>
                <w:rFonts w:ascii="Times New Roman" w:hAnsi="Times New Roman"/>
                <w:sz w:val="19"/>
                <w:szCs w:val="19"/>
              </w:rPr>
              <w:br/>
            </w:r>
            <w:proofErr w:type="gramStart"/>
            <w:r w:rsidRPr="00D359C5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D359C5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0" w:type="auto"/>
          </w:tcPr>
          <w:p w:rsidR="008F1C4B" w:rsidRPr="00D359C5" w:rsidRDefault="008F1C4B" w:rsidP="00530D29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Код</w:t>
            </w:r>
          </w:p>
        </w:tc>
        <w:tc>
          <w:tcPr>
            <w:tcW w:w="2347" w:type="dxa"/>
          </w:tcPr>
          <w:p w:rsidR="008F1C4B" w:rsidRPr="00D359C5" w:rsidRDefault="008F1C4B" w:rsidP="00530D29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Наименование специальности</w:t>
            </w:r>
          </w:p>
        </w:tc>
        <w:tc>
          <w:tcPr>
            <w:tcW w:w="4820" w:type="dxa"/>
          </w:tcPr>
          <w:p w:rsidR="008F1C4B" w:rsidRPr="00D359C5" w:rsidRDefault="008F1C4B" w:rsidP="00530D29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Наименование квалификации, присваиваемой при завершении образования</w:t>
            </w:r>
          </w:p>
        </w:tc>
      </w:tr>
      <w:tr w:rsidR="007D0D08" w:rsidRPr="00D359C5" w:rsidTr="008F1C4B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D359C5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440201</w:t>
            </w:r>
          </w:p>
        </w:tc>
        <w:tc>
          <w:tcPr>
            <w:tcW w:w="2347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Дошкольное образование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Воспитатель детей дошкольного возраста</w:t>
            </w:r>
          </w:p>
        </w:tc>
      </w:tr>
      <w:tr w:rsidR="007D0D08" w:rsidRPr="00D359C5" w:rsidTr="008F1C4B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D359C5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440203</w:t>
            </w:r>
          </w:p>
        </w:tc>
        <w:tc>
          <w:tcPr>
            <w:tcW w:w="2347" w:type="dxa"/>
            <w:tcMar>
              <w:left w:w="57" w:type="dxa"/>
              <w:right w:w="57" w:type="dxa"/>
            </w:tcMar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Педагогика дополнительного образования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7D0D08" w:rsidRDefault="007D0D08" w:rsidP="0058447F">
            <w:pPr>
              <w:tabs>
                <w:tab w:val="left" w:pos="202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Педагог дополнительного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образования в области:</w:t>
            </w:r>
          </w:p>
          <w:p w:rsidR="007D0D08" w:rsidRPr="008568A3" w:rsidRDefault="007D0D08" w:rsidP="00B94C53">
            <w:pPr>
              <w:pStyle w:val="ac"/>
              <w:tabs>
                <w:tab w:val="left" w:pos="202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D0D08" w:rsidRPr="00D359C5" w:rsidTr="008F1C4B">
        <w:trPr>
          <w:trHeight w:val="2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Default="007D0D08" w:rsidP="0058447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center"/>
              <w:rPr>
                <w:rFonts w:ascii="Times New Roman" w:eastAsia="@Arial Unicode MS" w:hAnsi="Times New Roman"/>
                <w:bCs/>
                <w:sz w:val="19"/>
                <w:szCs w:val="19"/>
              </w:rPr>
            </w:pPr>
            <w:r w:rsidRPr="00D359C5">
              <w:rPr>
                <w:rFonts w:ascii="Times New Roman" w:eastAsia="@Arial Unicode MS" w:hAnsi="Times New Roman"/>
                <w:bCs/>
                <w:sz w:val="19"/>
                <w:szCs w:val="19"/>
              </w:rPr>
              <w:t>490201</w:t>
            </w:r>
          </w:p>
        </w:tc>
        <w:tc>
          <w:tcPr>
            <w:tcW w:w="2347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:rsidR="007D0D08" w:rsidRPr="00D359C5" w:rsidRDefault="007D0D08" w:rsidP="0058447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59C5">
              <w:rPr>
                <w:rFonts w:ascii="Times New Roman" w:hAnsi="Times New Roman"/>
                <w:sz w:val="19"/>
                <w:szCs w:val="19"/>
              </w:rPr>
              <w:t>Учитель физической культуры</w:t>
            </w:r>
          </w:p>
        </w:tc>
      </w:tr>
    </w:tbl>
    <w:p w:rsidR="007D0D08" w:rsidRDefault="007D0D08" w:rsidP="007D0D08">
      <w:pPr>
        <w:shd w:val="clear" w:color="auto" w:fill="FFFFFF"/>
        <w:spacing w:before="8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D0D08" w:rsidRPr="00D359C5" w:rsidRDefault="007D0D08" w:rsidP="007D0D08">
      <w:pPr>
        <w:shd w:val="clear" w:color="auto" w:fill="FFFFFF"/>
        <w:tabs>
          <w:tab w:val="left" w:pos="993"/>
        </w:tabs>
        <w:spacing w:before="40"/>
        <w:rPr>
          <w:rFonts w:ascii="Times New Roman" w:hAnsi="Times New Roman"/>
          <w:sz w:val="24"/>
          <w:szCs w:val="24"/>
          <w:lang w:eastAsia="ru-RU"/>
        </w:rPr>
      </w:pPr>
      <w:r w:rsidRPr="00D359C5">
        <w:rPr>
          <w:rFonts w:ascii="Times New Roman" w:hAnsi="Times New Roman"/>
          <w:sz w:val="24"/>
          <w:szCs w:val="24"/>
          <w:lang w:eastAsia="ru-RU"/>
        </w:rPr>
        <w:t>4.</w:t>
      </w:r>
      <w:r w:rsidRPr="00D359C5">
        <w:rPr>
          <w:rFonts w:ascii="Times New Roman" w:hAnsi="Times New Roman"/>
          <w:sz w:val="24"/>
          <w:szCs w:val="24"/>
          <w:lang w:eastAsia="ru-RU"/>
        </w:rPr>
        <w:tab/>
      </w:r>
      <w:r w:rsidRPr="00574697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Прием в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КОЛЛЕДЖ</w:t>
      </w:r>
      <w:r w:rsidRPr="00574697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 </w:t>
      </w:r>
      <w:hyperlink r:id="rId9" w:history="1">
        <w:r w:rsidRPr="00146010">
          <w:rPr>
            <w:rFonts w:ascii="Times New Roman" w:hAnsi="Times New Roman"/>
            <w:spacing w:val="2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574697">
        <w:rPr>
          <w:rFonts w:ascii="Times New Roman" w:hAnsi="Times New Roman"/>
          <w:spacing w:val="2"/>
          <w:sz w:val="24"/>
          <w:szCs w:val="24"/>
          <w:lang w:eastAsia="ru-RU"/>
        </w:rPr>
        <w:t> (далее - </w:t>
      </w:r>
      <w:hyperlink r:id="rId10" w:history="1">
        <w:r w:rsidRPr="00146010">
          <w:rPr>
            <w:rFonts w:ascii="Times New Roman" w:hAnsi="Times New Roman"/>
            <w:spacing w:val="2"/>
            <w:sz w:val="24"/>
            <w:szCs w:val="24"/>
            <w:u w:val="single"/>
            <w:lang w:eastAsia="ru-RU"/>
          </w:rPr>
          <w:t>Федеральный закон</w:t>
        </w:r>
      </w:hyperlink>
      <w:r>
        <w:rPr>
          <w:rFonts w:ascii="Times New Roman" w:hAnsi="Times New Roman"/>
          <w:spacing w:val="2"/>
          <w:sz w:val="24"/>
          <w:szCs w:val="24"/>
          <w:lang w:eastAsia="ru-RU"/>
        </w:rPr>
        <w:t>).</w:t>
      </w:r>
    </w:p>
    <w:p w:rsidR="007D0D08" w:rsidRPr="00D359C5" w:rsidRDefault="007D0D08" w:rsidP="007D0D08">
      <w:pPr>
        <w:pStyle w:val="a3"/>
        <w:tabs>
          <w:tab w:val="left" w:pos="992"/>
        </w:tabs>
        <w:spacing w:before="40"/>
        <w:rPr>
          <w:rFonts w:ascii="Times New Roman" w:hAnsi="Times New Roman"/>
          <w:color w:val="000000" w:themeColor="text1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5.</w:t>
      </w:r>
      <w:r w:rsidRPr="00D359C5">
        <w:rPr>
          <w:rFonts w:ascii="Times New Roman" w:hAnsi="Times New Roman"/>
          <w:sz w:val="24"/>
          <w:szCs w:val="24"/>
        </w:rPr>
        <w:tab/>
        <w:t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</w:t>
      </w:r>
      <w:r w:rsidRPr="00D359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460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0D08" w:rsidRDefault="007D0D08" w:rsidP="007D0D08">
      <w:pPr>
        <w:pStyle w:val="a3"/>
        <w:tabs>
          <w:tab w:val="left" w:pos="99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359C5">
        <w:rPr>
          <w:rFonts w:ascii="Times New Roman" w:hAnsi="Times New Roman"/>
          <w:color w:val="000000" w:themeColor="text1"/>
          <w:sz w:val="24"/>
          <w:szCs w:val="24"/>
        </w:rPr>
        <w:t>То есть на уровне среднего профессионального образования не предусматриваются какие-либо преимущества для отдельных категорий граждан. Те категории лиц, которые традиционно имели особые права при приеме,</w:t>
      </w:r>
      <w:r w:rsidRPr="00D359C5">
        <w:rPr>
          <w:rFonts w:ascii="Times New Roman" w:hAnsi="Times New Roman"/>
          <w:color w:val="000000" w:themeColor="text1"/>
          <w:sz w:val="24"/>
          <w:szCs w:val="24"/>
          <w:lang w:val="sah-RU"/>
        </w:rPr>
        <w:t xml:space="preserve"> например: </w:t>
      </w:r>
      <w:r w:rsidRPr="00D359C5">
        <w:rPr>
          <w:rFonts w:ascii="Times New Roman" w:hAnsi="Times New Roman"/>
          <w:color w:val="000000" w:themeColor="text1"/>
          <w:sz w:val="24"/>
          <w:szCs w:val="24"/>
        </w:rPr>
        <w:t>инвалиды, сироты, представители арктических улусов и другие, принимаются в КОЛЛЕДЖ в отсутствие как такового конкурсного приема – на общедоступной основе.</w:t>
      </w:r>
    </w:p>
    <w:p w:rsidR="007D0D08" w:rsidRPr="00D359C5" w:rsidRDefault="007D0D08" w:rsidP="007D0D08">
      <w:pPr>
        <w:pStyle w:val="a3"/>
        <w:tabs>
          <w:tab w:val="left" w:pos="992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9C5">
        <w:rPr>
          <w:rFonts w:ascii="Times New Roman" w:hAnsi="Times New Roman"/>
          <w:sz w:val="24"/>
          <w:szCs w:val="24"/>
          <w:lang w:eastAsia="ru-RU"/>
        </w:rPr>
        <w:t>Количество мест приема НА БЮДЖЕТНОЙ ОСНОВЕ определяется контрольными цифрами приема, определяемыми по результатам публичного конкурса, проводимого Министерством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науки</w:t>
      </w:r>
      <w:r w:rsidRPr="00D359C5">
        <w:rPr>
          <w:rFonts w:ascii="Times New Roman" w:hAnsi="Times New Roman"/>
          <w:sz w:val="24"/>
          <w:szCs w:val="24"/>
          <w:lang w:eastAsia="ru-RU"/>
        </w:rPr>
        <w:t xml:space="preserve"> Республики Саха (Якутия). 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spacing w:before="4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6.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F058C1">
        <w:rPr>
          <w:rFonts w:ascii="Times New Roman" w:hAnsi="Times New Roman"/>
          <w:sz w:val="24"/>
          <w:szCs w:val="24"/>
        </w:rPr>
        <w:t xml:space="preserve"> </w:t>
      </w:r>
      <w:r w:rsidRPr="00D359C5">
        <w:rPr>
          <w:rFonts w:ascii="Times New Roman" w:hAnsi="Times New Roman"/>
          <w:sz w:val="24"/>
          <w:szCs w:val="24"/>
        </w:rPr>
        <w:t>КОЛЛЕДЖ осуществляет передачу,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7D0D08" w:rsidRPr="007F7F42" w:rsidRDefault="007D0D08" w:rsidP="007D0D0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Pr="00D359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574697">
        <w:rPr>
          <w:rFonts w:ascii="Times New Roman" w:hAnsi="Times New Roman"/>
          <w:spacing w:val="2"/>
          <w:sz w:val="24"/>
          <w:szCs w:val="24"/>
          <w:lang w:eastAsia="ru-RU"/>
        </w:rPr>
        <w:t>Организац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ию приема на обучение </w:t>
      </w:r>
      <w:r w:rsidRPr="00574697">
        <w:rPr>
          <w:rFonts w:ascii="Times New Roman" w:hAnsi="Times New Roman"/>
          <w:spacing w:val="2"/>
          <w:sz w:val="24"/>
          <w:szCs w:val="24"/>
          <w:lang w:eastAsia="ru-RU"/>
        </w:rPr>
        <w:t xml:space="preserve">осуществляет приемная комиссия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КОЛЛЕДЖА</w:t>
      </w:r>
      <w:r w:rsidRPr="00574697">
        <w:rPr>
          <w:rFonts w:ascii="Times New Roman" w:hAnsi="Times New Roman"/>
          <w:spacing w:val="2"/>
          <w:sz w:val="24"/>
          <w:szCs w:val="24"/>
          <w:lang w:eastAsia="ru-RU"/>
        </w:rPr>
        <w:t xml:space="preserve"> в порядке,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определяемом правилами приема.</w:t>
      </w:r>
    </w:p>
    <w:p w:rsidR="007A5394" w:rsidRDefault="007D0D08" w:rsidP="007D0D08">
      <w:pPr>
        <w:pStyle w:val="a3"/>
        <w:tabs>
          <w:tab w:val="left" w:pos="992"/>
        </w:tabs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359C5">
        <w:rPr>
          <w:rFonts w:ascii="Times New Roman" w:hAnsi="Times New Roman"/>
          <w:sz w:val="24"/>
          <w:szCs w:val="24"/>
        </w:rPr>
        <w:t>Условиями приема на обучение по ОБРАЗОВАТЕЛЬНЫМ ПРОГРАММАМ среднего профессионального образования должны быть гарантированы соблюдение права на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7D0D08" w:rsidRDefault="007A5394" w:rsidP="007D0D08">
      <w:pPr>
        <w:pStyle w:val="a3"/>
        <w:tabs>
          <w:tab w:val="left" w:pos="992"/>
        </w:tabs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7D0D08" w:rsidRPr="00D359C5">
        <w:rPr>
          <w:rFonts w:ascii="Times New Roman" w:hAnsi="Times New Roman"/>
          <w:sz w:val="24"/>
          <w:szCs w:val="24"/>
        </w:rPr>
        <w:t xml:space="preserve"> При составлении рекомендации к зачислению, ПРИЕМНАЯ КОМИССИЯ учитывает </w:t>
      </w:r>
      <w:r w:rsidR="007D0D08" w:rsidRPr="00BF37AC">
        <w:rPr>
          <w:rFonts w:ascii="Times New Roman" w:hAnsi="Times New Roman"/>
          <w:sz w:val="24"/>
          <w:szCs w:val="24"/>
        </w:rPr>
        <w:t>средний балл документа об образовании</w:t>
      </w:r>
      <w:r w:rsidR="007D0D08" w:rsidRPr="00D359C5">
        <w:rPr>
          <w:rFonts w:ascii="Times New Roman" w:hAnsi="Times New Roman"/>
          <w:sz w:val="24"/>
          <w:szCs w:val="24"/>
        </w:rPr>
        <w:t xml:space="preserve"> – аттестата об основном общем или среднем </w:t>
      </w:r>
      <w:r w:rsidR="007D0D08">
        <w:rPr>
          <w:rFonts w:ascii="Times New Roman" w:hAnsi="Times New Roman"/>
          <w:sz w:val="24"/>
          <w:szCs w:val="24"/>
        </w:rPr>
        <w:t>(</w:t>
      </w:r>
      <w:r w:rsidR="007D0D08" w:rsidRPr="00D359C5">
        <w:rPr>
          <w:rFonts w:ascii="Times New Roman" w:hAnsi="Times New Roman"/>
          <w:sz w:val="24"/>
          <w:szCs w:val="24"/>
        </w:rPr>
        <w:t>полном</w:t>
      </w:r>
      <w:r w:rsidR="007D0D08">
        <w:rPr>
          <w:rFonts w:ascii="Times New Roman" w:hAnsi="Times New Roman"/>
          <w:sz w:val="24"/>
          <w:szCs w:val="24"/>
        </w:rPr>
        <w:t>)</w:t>
      </w:r>
      <w:r w:rsidR="007D0D08" w:rsidRPr="00D359C5">
        <w:rPr>
          <w:rFonts w:ascii="Times New Roman" w:hAnsi="Times New Roman"/>
          <w:sz w:val="24"/>
          <w:szCs w:val="24"/>
        </w:rPr>
        <w:t xml:space="preserve"> </w:t>
      </w:r>
      <w:r w:rsidR="007D0D08">
        <w:rPr>
          <w:rFonts w:ascii="Times New Roman" w:hAnsi="Times New Roman"/>
          <w:sz w:val="24"/>
          <w:szCs w:val="24"/>
        </w:rPr>
        <w:t xml:space="preserve">общем </w:t>
      </w:r>
      <w:r w:rsidR="007D0D08" w:rsidRPr="00D359C5">
        <w:rPr>
          <w:rFonts w:ascii="Times New Roman" w:hAnsi="Times New Roman"/>
          <w:sz w:val="24"/>
          <w:szCs w:val="24"/>
        </w:rPr>
        <w:t>образовании</w:t>
      </w:r>
      <w:r w:rsidR="007D0D08">
        <w:rPr>
          <w:rFonts w:ascii="Times New Roman" w:hAnsi="Times New Roman"/>
          <w:sz w:val="24"/>
          <w:szCs w:val="24"/>
        </w:rPr>
        <w:t xml:space="preserve"> и (или) диплом</w:t>
      </w:r>
      <w:r>
        <w:rPr>
          <w:rFonts w:ascii="Times New Roman" w:hAnsi="Times New Roman"/>
          <w:sz w:val="24"/>
          <w:szCs w:val="24"/>
        </w:rPr>
        <w:t>а</w:t>
      </w:r>
      <w:r w:rsidR="007D0D08">
        <w:rPr>
          <w:rFonts w:ascii="Times New Roman" w:hAnsi="Times New Roman"/>
          <w:sz w:val="24"/>
          <w:szCs w:val="24"/>
        </w:rPr>
        <w:t xml:space="preserve"> об образовании.</w:t>
      </w:r>
    </w:p>
    <w:p w:rsidR="007D0D08" w:rsidRPr="00365154" w:rsidRDefault="007D0D08" w:rsidP="007D0D08">
      <w:pPr>
        <w:autoSpaceDE w:val="0"/>
        <w:autoSpaceDN w:val="0"/>
        <w:adjustRightInd w:val="0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365154">
        <w:rPr>
          <w:rFonts w:ascii="Times New Roman" w:hAnsi="Times New Roman"/>
          <w:sz w:val="28"/>
          <w:szCs w:val="28"/>
        </w:rPr>
        <w:t>II. Организация приема в колледж</w:t>
      </w:r>
    </w:p>
    <w:p w:rsidR="007D0D08" w:rsidRDefault="00FB49DD" w:rsidP="007D0D08">
      <w:pPr>
        <w:pStyle w:val="a3"/>
        <w:tabs>
          <w:tab w:val="left" w:pos="9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</w:rPr>
        <w:tab/>
        <w:t>Организацию приема на обучение в КОЛЛЕДЖ осуществляет приемная комиссия КОЛЛЕДЖА (далее – ПРИЕМНАЯ КОМИССИЯ) в порядке, определяемом</w:t>
      </w:r>
      <w:r w:rsidR="007D0D08">
        <w:rPr>
          <w:rFonts w:ascii="Times New Roman" w:hAnsi="Times New Roman"/>
          <w:sz w:val="24"/>
          <w:szCs w:val="24"/>
        </w:rPr>
        <w:t xml:space="preserve"> настоящим ПОРЯДКОМ ПРИЕМА.</w:t>
      </w:r>
      <w:r w:rsidR="007D0D08" w:rsidRPr="007F7F42">
        <w:rPr>
          <w:rFonts w:ascii="Times New Roman" w:hAnsi="Times New Roman"/>
          <w:sz w:val="24"/>
          <w:szCs w:val="24"/>
        </w:rPr>
        <w:t xml:space="preserve"> </w:t>
      </w:r>
    </w:p>
    <w:p w:rsidR="007D0D08" w:rsidRPr="00D359C5" w:rsidRDefault="00FB49DD" w:rsidP="007D0D08">
      <w:pPr>
        <w:pStyle w:val="a3"/>
        <w:tabs>
          <w:tab w:val="left" w:pos="9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7D0D08">
        <w:rPr>
          <w:rFonts w:ascii="Times New Roman" w:hAnsi="Times New Roman"/>
          <w:sz w:val="24"/>
          <w:szCs w:val="24"/>
        </w:rPr>
        <w:t xml:space="preserve">. </w:t>
      </w:r>
      <w:r w:rsidR="007D0D08" w:rsidRPr="00BF37AC">
        <w:rPr>
          <w:rFonts w:ascii="Times New Roman" w:hAnsi="Times New Roman"/>
          <w:sz w:val="24"/>
          <w:szCs w:val="24"/>
        </w:rPr>
        <w:t>Председателем</w:t>
      </w:r>
      <w:r w:rsidR="007D0D08" w:rsidRPr="00D359C5">
        <w:rPr>
          <w:rFonts w:ascii="Times New Roman" w:hAnsi="Times New Roman"/>
          <w:sz w:val="24"/>
          <w:szCs w:val="24"/>
        </w:rPr>
        <w:t xml:space="preserve"> ПРИЕМНОЙ КОМИССИИ является директор КОЛЛЕДЖА</w:t>
      </w:r>
      <w:r w:rsidR="007D0D08">
        <w:rPr>
          <w:rFonts w:ascii="Times New Roman" w:hAnsi="Times New Roman"/>
          <w:sz w:val="24"/>
          <w:szCs w:val="24"/>
        </w:rPr>
        <w:t>.</w:t>
      </w:r>
    </w:p>
    <w:p w:rsidR="007D0D08" w:rsidRPr="00D359C5" w:rsidRDefault="00FB49DD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BF37AC">
        <w:rPr>
          <w:rFonts w:ascii="Times New Roman" w:hAnsi="Times New Roman"/>
          <w:sz w:val="24"/>
          <w:szCs w:val="24"/>
        </w:rPr>
        <w:tab/>
      </w:r>
      <w:r w:rsidR="007D0D08" w:rsidRPr="00D359C5">
        <w:rPr>
          <w:rFonts w:ascii="Times New Roman" w:hAnsi="Times New Roman"/>
          <w:sz w:val="24"/>
          <w:szCs w:val="24"/>
        </w:rPr>
        <w:t>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7D0D08" w:rsidRPr="00BF37AC" w:rsidRDefault="00FB49DD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</w:rPr>
        <w:tab/>
        <w:t xml:space="preserve">Работу ПРИЕМНОЙ КОМИССИИ и делопроизводство, а также личный прием поступающих и их родителей (законных представителей) организует </w:t>
      </w:r>
      <w:r w:rsidR="007D0D08" w:rsidRPr="00BF37AC">
        <w:rPr>
          <w:rFonts w:ascii="Times New Roman" w:hAnsi="Times New Roman"/>
          <w:sz w:val="24"/>
          <w:szCs w:val="24"/>
        </w:rPr>
        <w:t>ответственный секретарь ПРИЕМНОЙ КОМИССИИ, который назначается директором КОЛЛЕДЖА.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7AC">
        <w:rPr>
          <w:rFonts w:ascii="Times New Roman" w:hAnsi="Times New Roman"/>
          <w:sz w:val="24"/>
          <w:szCs w:val="24"/>
        </w:rPr>
        <w:t>2.</w:t>
      </w:r>
      <w:r w:rsidR="00FB49DD">
        <w:rPr>
          <w:rFonts w:ascii="Times New Roman" w:hAnsi="Times New Roman"/>
          <w:sz w:val="24"/>
          <w:szCs w:val="24"/>
        </w:rPr>
        <w:t>5.</w:t>
      </w:r>
      <w:r w:rsidRPr="00BF37AC">
        <w:rPr>
          <w:rFonts w:ascii="Times New Roman" w:hAnsi="Times New Roman"/>
          <w:sz w:val="24"/>
          <w:szCs w:val="24"/>
        </w:rPr>
        <w:tab/>
      </w:r>
      <w:r w:rsidRPr="00D359C5">
        <w:rPr>
          <w:rFonts w:ascii="Times New Roman" w:hAnsi="Times New Roman"/>
          <w:sz w:val="24"/>
          <w:szCs w:val="24"/>
        </w:rPr>
        <w:t>Для организации</w:t>
      </w:r>
      <w:r>
        <w:rPr>
          <w:rFonts w:ascii="Times New Roman" w:hAnsi="Times New Roman"/>
          <w:sz w:val="24"/>
          <w:szCs w:val="24"/>
        </w:rPr>
        <w:t xml:space="preserve"> и проведения</w:t>
      </w:r>
      <w:r w:rsidRPr="00D359C5">
        <w:rPr>
          <w:rFonts w:ascii="Times New Roman" w:hAnsi="Times New Roman"/>
          <w:sz w:val="24"/>
          <w:szCs w:val="24"/>
        </w:rPr>
        <w:t xml:space="preserve"> ВСТУПИТЕЛЬНЫХ ИСПЫТАНИЙ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97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специальностям, требующим наличия у поступающих определенных творческих способностей, физических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 (или) психологических качеств, </w:t>
      </w:r>
      <w:r w:rsidRPr="00574697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председателем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ПРИЕМНОЙ КОМИССИИ</w:t>
      </w:r>
      <w:r w:rsidRPr="00574697">
        <w:rPr>
          <w:rFonts w:ascii="Times New Roman" w:hAnsi="Times New Roman"/>
          <w:spacing w:val="2"/>
          <w:sz w:val="24"/>
          <w:szCs w:val="24"/>
          <w:lang w:eastAsia="ru-RU"/>
        </w:rPr>
        <w:t xml:space="preserve"> утверждаются составы экзаменационных и апелляционных комиссий.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C5">
        <w:rPr>
          <w:rFonts w:ascii="Times New Roman" w:hAnsi="Times New Roman"/>
          <w:sz w:val="24"/>
          <w:szCs w:val="24"/>
        </w:rPr>
        <w:t xml:space="preserve">Полномочия и порядок деятельности экзаменационных и апелляционных </w:t>
      </w:r>
      <w:r w:rsidRPr="00D359C5">
        <w:rPr>
          <w:rFonts w:ascii="Times New Roman" w:hAnsi="Times New Roman"/>
          <w:sz w:val="24"/>
          <w:szCs w:val="24"/>
        </w:rPr>
        <w:lastRenderedPageBreak/>
        <w:t>комиссий определяются положениями о них, утвержденными председателем ПРИЕМНОЙ КОМИССИИ.</w:t>
      </w:r>
    </w:p>
    <w:p w:rsidR="007D0D08" w:rsidRPr="00BF37AC" w:rsidRDefault="00FB49DD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7D0D08">
        <w:rPr>
          <w:rFonts w:ascii="Times New Roman" w:hAnsi="Times New Roman"/>
          <w:sz w:val="24"/>
          <w:szCs w:val="24"/>
        </w:rPr>
        <w:t xml:space="preserve">1. </w:t>
      </w:r>
      <w:r w:rsidR="007D0D08" w:rsidRPr="00BF37AC">
        <w:rPr>
          <w:rFonts w:ascii="Times New Roman" w:hAnsi="Times New Roman"/>
          <w:sz w:val="24"/>
          <w:szCs w:val="24"/>
        </w:rPr>
        <w:t>В связи с тем, что специальности:</w:t>
      </w:r>
    </w:p>
    <w:p w:rsidR="007D0D08" w:rsidRPr="00BF37AC" w:rsidRDefault="007D0D08" w:rsidP="007D0D08">
      <w:pPr>
        <w:pStyle w:val="a3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BF37AC">
        <w:rPr>
          <w:rFonts w:ascii="Times New Roman" w:hAnsi="Times New Roman"/>
          <w:sz w:val="24"/>
          <w:szCs w:val="24"/>
        </w:rPr>
        <w:t>-</w:t>
      </w:r>
      <w:r w:rsidRPr="00BF37AC">
        <w:rPr>
          <w:rFonts w:ascii="Times New Roman" w:hAnsi="Times New Roman"/>
          <w:sz w:val="24"/>
          <w:szCs w:val="24"/>
          <w:lang w:val="sah-RU"/>
        </w:rPr>
        <w:tab/>
      </w:r>
      <w:r w:rsidRPr="00BF37AC">
        <w:rPr>
          <w:rFonts w:ascii="Times New Roman" w:hAnsi="Times New Roman"/>
          <w:sz w:val="24"/>
          <w:szCs w:val="24"/>
        </w:rPr>
        <w:t>адаптивная физическая культура,</w:t>
      </w:r>
    </w:p>
    <w:p w:rsidR="007D0D08" w:rsidRPr="00BF37AC" w:rsidRDefault="007D0D08" w:rsidP="007D0D08">
      <w:pPr>
        <w:pStyle w:val="a3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BF37AC">
        <w:rPr>
          <w:rFonts w:ascii="Times New Roman" w:hAnsi="Times New Roman"/>
          <w:sz w:val="24"/>
          <w:szCs w:val="24"/>
        </w:rPr>
        <w:t>-</w:t>
      </w:r>
      <w:r w:rsidRPr="00BF37AC">
        <w:rPr>
          <w:rFonts w:ascii="Times New Roman" w:hAnsi="Times New Roman"/>
          <w:sz w:val="24"/>
          <w:szCs w:val="24"/>
          <w:lang w:val="sah-RU"/>
        </w:rPr>
        <w:tab/>
      </w:r>
      <w:r w:rsidRPr="00BF37AC">
        <w:rPr>
          <w:rFonts w:ascii="Times New Roman" w:hAnsi="Times New Roman"/>
          <w:sz w:val="24"/>
          <w:szCs w:val="24"/>
        </w:rPr>
        <w:t>педагогика дополнительного образования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D359C5">
        <w:rPr>
          <w:rFonts w:ascii="Times New Roman" w:hAnsi="Times New Roman"/>
          <w:sz w:val="24"/>
          <w:szCs w:val="24"/>
        </w:rPr>
        <w:t>включены в перечень специальностей, требующих у поступающих наличия определенных физических и психологических качеств, творческих способностей, утверждаемым Министерством образования и науки Российской Федерации,</w:t>
      </w:r>
      <w:r>
        <w:rPr>
          <w:rFonts w:ascii="Times New Roman" w:hAnsi="Times New Roman"/>
          <w:sz w:val="24"/>
          <w:szCs w:val="24"/>
          <w:lang w:val="sah-RU"/>
        </w:rPr>
        <w:t xml:space="preserve"> для ПОСТУПАЮЩИХ </w:t>
      </w:r>
      <w:r w:rsidRPr="00D359C5">
        <w:rPr>
          <w:rFonts w:ascii="Times New Roman" w:hAnsi="Times New Roman"/>
          <w:sz w:val="24"/>
          <w:szCs w:val="24"/>
        </w:rPr>
        <w:t>проводятся вступительные испытания.</w:t>
      </w:r>
      <w:proofErr w:type="gramEnd"/>
    </w:p>
    <w:p w:rsidR="007D0D08" w:rsidRPr="00D359C5" w:rsidRDefault="00FB49DD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</w:rPr>
        <w:tab/>
        <w:t>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7D0D08" w:rsidRPr="00D359C5" w:rsidRDefault="00FB49DD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</w:rPr>
        <w:tab/>
        <w:t xml:space="preserve">С целью подтверждения достоверности документов, представляемых поступающими, ПРИЕМНАЯ КОМИССИЯ вправе обращаться в соответствующие государственные </w:t>
      </w:r>
      <w:r w:rsidR="007D0D08">
        <w:rPr>
          <w:rFonts w:ascii="Times New Roman" w:hAnsi="Times New Roman"/>
          <w:sz w:val="24"/>
          <w:szCs w:val="24"/>
        </w:rPr>
        <w:t>(</w:t>
      </w:r>
      <w:r w:rsidR="007D0D08" w:rsidRPr="00D359C5">
        <w:rPr>
          <w:rFonts w:ascii="Times New Roman" w:hAnsi="Times New Roman"/>
          <w:sz w:val="24"/>
          <w:szCs w:val="24"/>
        </w:rPr>
        <w:t>муниципальные</w:t>
      </w:r>
      <w:r w:rsidR="007D0D08">
        <w:rPr>
          <w:rFonts w:ascii="Times New Roman" w:hAnsi="Times New Roman"/>
          <w:sz w:val="24"/>
          <w:szCs w:val="24"/>
        </w:rPr>
        <w:t>)</w:t>
      </w:r>
      <w:r w:rsidR="007D0D08" w:rsidRPr="00D359C5">
        <w:rPr>
          <w:rFonts w:ascii="Times New Roman" w:hAnsi="Times New Roman"/>
          <w:sz w:val="24"/>
          <w:szCs w:val="24"/>
        </w:rPr>
        <w:t xml:space="preserve"> органы и организации.</w:t>
      </w:r>
    </w:p>
    <w:p w:rsidR="007D0D08" w:rsidRPr="00C35662" w:rsidRDefault="007D0D08" w:rsidP="007D0D08">
      <w:pPr>
        <w:tabs>
          <w:tab w:val="left" w:pos="992"/>
        </w:tabs>
        <w:autoSpaceDE w:val="0"/>
        <w:autoSpaceDN w:val="0"/>
        <w:adjustRightInd w:val="0"/>
        <w:spacing w:before="240" w:after="120"/>
        <w:ind w:firstLine="0"/>
        <w:jc w:val="center"/>
        <w:outlineLvl w:val="1"/>
        <w:rPr>
          <w:rFonts w:ascii="Times New Roman" w:hAnsi="Times New Roman"/>
          <w:sz w:val="32"/>
          <w:szCs w:val="32"/>
        </w:rPr>
      </w:pPr>
      <w:r w:rsidRPr="00D359C5">
        <w:rPr>
          <w:rFonts w:ascii="Times New Roman" w:hAnsi="Times New Roman"/>
          <w:sz w:val="32"/>
          <w:szCs w:val="32"/>
        </w:rPr>
        <w:t>III. Организация</w:t>
      </w:r>
      <w:r>
        <w:rPr>
          <w:rFonts w:ascii="Times New Roman" w:hAnsi="Times New Roman"/>
          <w:sz w:val="32"/>
          <w:szCs w:val="32"/>
        </w:rPr>
        <w:t xml:space="preserve"> информирования </w:t>
      </w:r>
      <w:proofErr w:type="gramStart"/>
      <w:r>
        <w:rPr>
          <w:rFonts w:ascii="Times New Roman" w:hAnsi="Times New Roman"/>
          <w:sz w:val="32"/>
          <w:szCs w:val="32"/>
        </w:rPr>
        <w:t>поступающих</w:t>
      </w:r>
      <w:proofErr w:type="gramEnd"/>
    </w:p>
    <w:p w:rsidR="007D0D08" w:rsidRPr="00D359C5" w:rsidRDefault="00FB49DD" w:rsidP="007D0D08">
      <w:pPr>
        <w:shd w:val="clear" w:color="auto" w:fill="FFFFFF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7D0D08">
        <w:rPr>
          <w:rFonts w:ascii="Times New Roman" w:hAnsi="Times New Roman"/>
          <w:sz w:val="24"/>
          <w:szCs w:val="24"/>
        </w:rPr>
        <w:t xml:space="preserve">. </w:t>
      </w:r>
      <w:r w:rsidR="007D0D08"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КОЛЛЕДЖ </w:t>
      </w:r>
      <w:r w:rsidR="007D0D08" w:rsidRPr="00574697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объявляет прием на обучение по образовательным программам </w:t>
      </w:r>
      <w:r w:rsidR="007D0D08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 </w:t>
      </w:r>
      <w:r w:rsidR="007D0D08">
        <w:rPr>
          <w:rFonts w:ascii="Times New Roman" w:hAnsi="Times New Roman"/>
          <w:sz w:val="24"/>
          <w:szCs w:val="24"/>
          <w:lang w:eastAsia="ru-RU"/>
        </w:rPr>
        <w:t>основании</w:t>
      </w:r>
      <w:r w:rsidR="007D0D08" w:rsidRPr="00D359C5">
        <w:rPr>
          <w:rFonts w:ascii="Times New Roman" w:hAnsi="Times New Roman"/>
          <w:sz w:val="24"/>
          <w:szCs w:val="24"/>
        </w:rPr>
        <w:t>:</w:t>
      </w:r>
    </w:p>
    <w:p w:rsidR="007D0D08" w:rsidRPr="00AB591E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bCs/>
          <w:sz w:val="24"/>
          <w:szCs w:val="24"/>
          <w:lang w:val="sah-RU"/>
        </w:rPr>
      </w:pPr>
      <w:r w:rsidRPr="00D359C5">
        <w:rPr>
          <w:rFonts w:ascii="Times New Roman" w:hAnsi="Times New Roman"/>
          <w:b/>
          <w:bCs/>
          <w:sz w:val="24"/>
          <w:szCs w:val="24"/>
        </w:rPr>
        <w:t>-</w:t>
      </w:r>
      <w:r w:rsidRPr="00D359C5">
        <w:rPr>
          <w:rFonts w:ascii="Times New Roman" w:hAnsi="Times New Roman"/>
          <w:b/>
          <w:bCs/>
          <w:sz w:val="24"/>
          <w:szCs w:val="24"/>
        </w:rPr>
        <w:tab/>
      </w:r>
      <w:r w:rsidRPr="00AB591E">
        <w:rPr>
          <w:rFonts w:ascii="Times New Roman" w:hAnsi="Times New Roman"/>
          <w:bCs/>
          <w:sz w:val="24"/>
          <w:szCs w:val="24"/>
        </w:rPr>
        <w:t>бессрочная</w:t>
      </w:r>
      <w:r w:rsidRPr="00AB591E">
        <w:rPr>
          <w:rFonts w:ascii="Times New Roman" w:hAnsi="Times New Roman"/>
          <w:sz w:val="24"/>
          <w:szCs w:val="24"/>
        </w:rPr>
        <w:t xml:space="preserve"> лицензия на право осуществления образовательной деятельности: с</w:t>
      </w:r>
      <w:r w:rsidRPr="00AB591E">
        <w:rPr>
          <w:rFonts w:ascii="Times New Roman" w:hAnsi="Times New Roman"/>
          <w:bCs/>
          <w:sz w:val="24"/>
          <w:szCs w:val="24"/>
        </w:rPr>
        <w:t>ерия 14 Л 01  № 0001787  рег. № 1805 от 13.07.2016 г.</w:t>
      </w:r>
      <w:r w:rsidRPr="00AB591E">
        <w:rPr>
          <w:rFonts w:ascii="Times New Roman" w:hAnsi="Times New Roman"/>
          <w:bCs/>
          <w:sz w:val="24"/>
          <w:szCs w:val="24"/>
          <w:lang w:val="sah-RU"/>
        </w:rPr>
        <w:t>,</w:t>
      </w:r>
    </w:p>
    <w:p w:rsidR="007D0D08" w:rsidRPr="00AB591E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bCs/>
          <w:sz w:val="24"/>
          <w:szCs w:val="24"/>
          <w:lang w:val="sah-RU"/>
        </w:rPr>
      </w:pPr>
      <w:r w:rsidRPr="00AB591E">
        <w:rPr>
          <w:rFonts w:ascii="Times New Roman" w:hAnsi="Times New Roman"/>
          <w:bCs/>
          <w:sz w:val="24"/>
          <w:szCs w:val="24"/>
        </w:rPr>
        <w:t>-</w:t>
      </w:r>
      <w:r w:rsidRPr="00AB591E">
        <w:rPr>
          <w:rFonts w:ascii="Times New Roman" w:hAnsi="Times New Roman"/>
          <w:bCs/>
          <w:sz w:val="24"/>
          <w:szCs w:val="24"/>
        </w:rPr>
        <w:tab/>
        <w:t>с</w:t>
      </w:r>
      <w:r w:rsidRPr="00AB591E">
        <w:rPr>
          <w:rFonts w:ascii="Times New Roman" w:hAnsi="Times New Roman"/>
          <w:sz w:val="24"/>
          <w:szCs w:val="24"/>
        </w:rPr>
        <w:t xml:space="preserve">видетельство о государственной аккредитации: </w:t>
      </w:r>
      <w:r w:rsidRPr="00AB591E">
        <w:rPr>
          <w:rFonts w:ascii="Times New Roman" w:hAnsi="Times New Roman"/>
          <w:bCs/>
          <w:sz w:val="24"/>
          <w:szCs w:val="24"/>
        </w:rPr>
        <w:t>серия 14 А02 №0000621 рег. № 0705 от 21.07.2016г., действительный до 12 мая 2020 г.</w:t>
      </w:r>
      <w:r w:rsidRPr="00AB591E">
        <w:rPr>
          <w:rFonts w:ascii="Times New Roman" w:hAnsi="Times New Roman"/>
          <w:bCs/>
          <w:sz w:val="24"/>
          <w:szCs w:val="24"/>
          <w:lang w:val="sah-RU"/>
        </w:rPr>
        <w:t xml:space="preserve"> </w:t>
      </w:r>
    </w:p>
    <w:p w:rsidR="007D0D08" w:rsidRPr="003C6E61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AB591E">
        <w:rPr>
          <w:rFonts w:ascii="Times New Roman" w:hAnsi="Times New Roman"/>
          <w:bCs/>
          <w:sz w:val="24"/>
          <w:szCs w:val="24"/>
          <w:lang w:val="sah-RU"/>
        </w:rPr>
        <w:t>-</w:t>
      </w:r>
      <w:r w:rsidRPr="00AB591E">
        <w:rPr>
          <w:rFonts w:ascii="Times New Roman" w:hAnsi="Times New Roman"/>
          <w:bCs/>
          <w:sz w:val="24"/>
          <w:szCs w:val="24"/>
          <w:lang w:val="sah-RU"/>
        </w:rPr>
        <w:tab/>
      </w:r>
      <w:r w:rsidRPr="00AB591E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AB591E">
        <w:rPr>
          <w:rFonts w:ascii="Times New Roman" w:hAnsi="Times New Roman"/>
          <w:sz w:val="24"/>
          <w:szCs w:val="24"/>
          <w:lang w:val="sah-RU" w:eastAsia="ru-RU"/>
        </w:rPr>
        <w:t xml:space="preserve"> </w:t>
      </w:r>
      <w:r w:rsidRPr="00AB591E">
        <w:rPr>
          <w:rFonts w:ascii="Times New Roman" w:hAnsi="Times New Roman"/>
          <w:sz w:val="24"/>
          <w:szCs w:val="24"/>
        </w:rPr>
        <w:t>«</w:t>
      </w:r>
      <w:r w:rsidRPr="00AB591E">
        <w:rPr>
          <w:rFonts w:ascii="Times New Roman" w:hAnsi="Times New Roman"/>
          <w:sz w:val="24"/>
          <w:szCs w:val="24"/>
          <w:lang w:val="sah-RU" w:eastAsia="ru-RU"/>
        </w:rPr>
        <w:t>О количестве мест</w:t>
      </w:r>
      <w:r w:rsidRPr="00D359C5">
        <w:rPr>
          <w:rFonts w:ascii="Times New Roman" w:hAnsi="Times New Roman"/>
          <w:sz w:val="24"/>
          <w:szCs w:val="24"/>
          <w:lang w:val="sah-RU" w:eastAsia="ru-RU"/>
        </w:rPr>
        <w:t xml:space="preserve"> приема</w:t>
      </w:r>
      <w:r w:rsidRPr="00D359C5">
        <w:rPr>
          <w:rFonts w:ascii="Times New Roman" w:hAnsi="Times New Roman"/>
          <w:sz w:val="24"/>
          <w:szCs w:val="24"/>
        </w:rPr>
        <w:t>»</w:t>
      </w:r>
      <w:r w:rsidRPr="00D359C5">
        <w:rPr>
          <w:rFonts w:ascii="Times New Roman" w:hAnsi="Times New Roman"/>
          <w:sz w:val="24"/>
          <w:szCs w:val="24"/>
          <w:lang w:val="sah-RU" w:eastAsia="ru-RU"/>
        </w:rPr>
        <w:t xml:space="preserve"> на публичный </w:t>
      </w:r>
      <w:r w:rsidRPr="00D359C5">
        <w:rPr>
          <w:rFonts w:ascii="Times New Roman" w:hAnsi="Times New Roman"/>
          <w:sz w:val="24"/>
          <w:szCs w:val="24"/>
          <w:lang w:eastAsia="ru-RU"/>
        </w:rPr>
        <w:t xml:space="preserve">конкурс </w:t>
      </w:r>
      <w:r w:rsidRPr="00D359C5">
        <w:rPr>
          <w:rFonts w:ascii="Times New Roman" w:hAnsi="Times New Roman"/>
          <w:sz w:val="24"/>
          <w:szCs w:val="24"/>
          <w:lang w:val="sah-RU" w:eastAsia="ru-RU"/>
        </w:rPr>
        <w:t xml:space="preserve">по определению </w:t>
      </w:r>
      <w:r w:rsidRPr="00D359C5">
        <w:rPr>
          <w:rFonts w:ascii="Times New Roman" w:hAnsi="Times New Roman"/>
          <w:sz w:val="24"/>
          <w:szCs w:val="24"/>
          <w:lang w:eastAsia="ru-RU"/>
        </w:rPr>
        <w:t>контрольных цифр приема</w:t>
      </w:r>
      <w:r w:rsidRPr="00D359C5">
        <w:rPr>
          <w:rFonts w:ascii="Times New Roman" w:hAnsi="Times New Roman"/>
          <w:sz w:val="24"/>
          <w:szCs w:val="24"/>
          <w:lang w:val="sah-RU" w:eastAsia="ru-RU"/>
        </w:rPr>
        <w:t xml:space="preserve">, </w:t>
      </w:r>
      <w:r w:rsidRPr="00D359C5">
        <w:rPr>
          <w:rFonts w:ascii="Times New Roman" w:hAnsi="Times New Roman"/>
          <w:sz w:val="24"/>
          <w:szCs w:val="24"/>
          <w:lang w:eastAsia="ru-RU"/>
        </w:rPr>
        <w:t>проводим</w:t>
      </w:r>
      <w:r w:rsidRPr="00D359C5">
        <w:rPr>
          <w:rFonts w:ascii="Times New Roman" w:hAnsi="Times New Roman"/>
          <w:sz w:val="24"/>
          <w:szCs w:val="24"/>
          <w:lang w:val="sah-RU" w:eastAsia="ru-RU"/>
        </w:rPr>
        <w:t>ый</w:t>
      </w:r>
      <w:r w:rsidRPr="00D359C5"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науки Республики Саха (Якутия).</w:t>
      </w:r>
    </w:p>
    <w:p w:rsidR="007D0D08" w:rsidRPr="00D359C5" w:rsidRDefault="00FB49DD" w:rsidP="007D0D08">
      <w:pPr>
        <w:pStyle w:val="a3"/>
        <w:tabs>
          <w:tab w:val="left" w:pos="992"/>
        </w:tabs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</w:rPr>
        <w:tab/>
        <w:t xml:space="preserve">ПОСТУПАЮЩИЕ или его родители (законные представители) на ОФИЦИАЛЬНОМ САЙТЕ или в КОЛЛЕДЖА могут ознакомиться с Уставом КОЛЛЕДЖА, с копиями лицензии на осуществление образовательной деятельности и свидетельства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D0D08" w:rsidRPr="00D359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D0D08">
        <w:rPr>
          <w:rFonts w:ascii="Times New Roman" w:hAnsi="Times New Roman"/>
          <w:sz w:val="24"/>
          <w:szCs w:val="24"/>
        </w:rPr>
        <w:t>, также с  настоящим ПОРЯДКОМ</w:t>
      </w:r>
      <w:r w:rsidR="007D0D08" w:rsidRPr="00D359C5">
        <w:rPr>
          <w:rFonts w:ascii="Times New Roman" w:hAnsi="Times New Roman"/>
          <w:sz w:val="24"/>
          <w:szCs w:val="24"/>
        </w:rPr>
        <w:t xml:space="preserve"> ПРИЕМА.</w:t>
      </w:r>
      <w:r w:rsidR="007D0D08">
        <w:rPr>
          <w:rFonts w:ascii="Times New Roman" w:hAnsi="Times New Roman"/>
          <w:sz w:val="24"/>
          <w:szCs w:val="24"/>
        </w:rPr>
        <w:t xml:space="preserve"> </w:t>
      </w:r>
      <w:r w:rsidR="007D0D08" w:rsidRPr="00D359C5">
        <w:rPr>
          <w:rFonts w:ascii="Times New Roman" w:hAnsi="Times New Roman"/>
          <w:sz w:val="24"/>
          <w:szCs w:val="24"/>
        </w:rPr>
        <w:t xml:space="preserve">В связи с этим, обеспечивается свободный доступ в </w:t>
      </w:r>
      <w:r w:rsidR="007D0D08">
        <w:rPr>
          <w:rFonts w:ascii="Times New Roman" w:hAnsi="Times New Roman"/>
          <w:sz w:val="24"/>
          <w:szCs w:val="24"/>
        </w:rPr>
        <w:t xml:space="preserve">здание КОЛЛЕДЖА, к информации, </w:t>
      </w:r>
      <w:r w:rsidR="007D0D08" w:rsidRPr="00D359C5">
        <w:rPr>
          <w:rFonts w:ascii="Times New Roman" w:hAnsi="Times New Roman"/>
          <w:sz w:val="24"/>
          <w:szCs w:val="24"/>
        </w:rPr>
        <w:t>кроме</w:t>
      </w:r>
      <w:r w:rsidR="007D0D08">
        <w:rPr>
          <w:rFonts w:ascii="Times New Roman" w:hAnsi="Times New Roman"/>
          <w:sz w:val="24"/>
          <w:szCs w:val="24"/>
        </w:rPr>
        <w:t xml:space="preserve"> воскресенья, в часы </w:t>
      </w:r>
      <w:r w:rsidR="007D0D08" w:rsidRPr="00D359C5">
        <w:rPr>
          <w:rFonts w:ascii="Times New Roman" w:hAnsi="Times New Roman"/>
          <w:sz w:val="24"/>
          <w:szCs w:val="24"/>
        </w:rPr>
        <w:t xml:space="preserve"> работы</w:t>
      </w:r>
      <w:r w:rsidR="007D0D08">
        <w:rPr>
          <w:rFonts w:ascii="Times New Roman" w:hAnsi="Times New Roman"/>
          <w:sz w:val="24"/>
          <w:szCs w:val="24"/>
        </w:rPr>
        <w:t xml:space="preserve"> приемной комиссии</w:t>
      </w:r>
      <w:r w:rsidR="007D0D08" w:rsidRPr="00D359C5">
        <w:rPr>
          <w:rFonts w:ascii="Times New Roman" w:hAnsi="Times New Roman"/>
          <w:sz w:val="24"/>
          <w:szCs w:val="24"/>
        </w:rPr>
        <w:t>:</w:t>
      </w:r>
    </w:p>
    <w:p w:rsidR="007D0D08" w:rsidRPr="00D359C5" w:rsidRDefault="007D0D08" w:rsidP="007D0D08">
      <w:pPr>
        <w:widowControl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>
        <w:rPr>
          <w:rFonts w:ascii="Times New Roman" w:hAnsi="Times New Roman"/>
          <w:sz w:val="24"/>
          <w:szCs w:val="24"/>
        </w:rPr>
        <w:t>с 10.00 до</w:t>
      </w:r>
      <w:r w:rsidRPr="00D359C5">
        <w:rPr>
          <w:rFonts w:ascii="Times New Roman" w:hAnsi="Times New Roman"/>
          <w:sz w:val="24"/>
          <w:szCs w:val="24"/>
        </w:rPr>
        <w:t xml:space="preserve"> 18.00 </w:t>
      </w:r>
      <w:r>
        <w:rPr>
          <w:rFonts w:ascii="Times New Roman" w:hAnsi="Times New Roman"/>
          <w:sz w:val="24"/>
          <w:szCs w:val="24"/>
        </w:rPr>
        <w:t>с перерывом</w:t>
      </w:r>
      <w:r w:rsidRPr="00D359C5">
        <w:rPr>
          <w:rFonts w:ascii="Times New Roman" w:hAnsi="Times New Roman"/>
          <w:sz w:val="24"/>
          <w:szCs w:val="24"/>
        </w:rPr>
        <w:t xml:space="preserve"> на обед с понедельника по пятницу,</w:t>
      </w:r>
    </w:p>
    <w:p w:rsidR="007D0D08" w:rsidRPr="00D359C5" w:rsidRDefault="007D0D08" w:rsidP="007D0D08">
      <w:pPr>
        <w:widowControl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>
        <w:rPr>
          <w:rFonts w:ascii="Times New Roman" w:hAnsi="Times New Roman"/>
          <w:sz w:val="24"/>
          <w:szCs w:val="24"/>
        </w:rPr>
        <w:t>с 10.00 до 13</w:t>
      </w:r>
      <w:r w:rsidRPr="00D359C5">
        <w:rPr>
          <w:rFonts w:ascii="Times New Roman" w:hAnsi="Times New Roman"/>
          <w:sz w:val="24"/>
          <w:szCs w:val="24"/>
        </w:rPr>
        <w:t xml:space="preserve">.00 в </w:t>
      </w:r>
      <w:r>
        <w:rPr>
          <w:rFonts w:ascii="Times New Roman" w:hAnsi="Times New Roman"/>
          <w:sz w:val="24"/>
          <w:szCs w:val="24"/>
        </w:rPr>
        <w:t>субботу</w:t>
      </w:r>
      <w:r w:rsidRPr="00D359C5">
        <w:rPr>
          <w:rFonts w:ascii="Times New Roman" w:hAnsi="Times New Roman"/>
          <w:sz w:val="24"/>
          <w:szCs w:val="24"/>
        </w:rPr>
        <w:t>.</w:t>
      </w:r>
    </w:p>
    <w:p w:rsidR="007D0D08" w:rsidRPr="00D359C5" w:rsidRDefault="00FB49DD" w:rsidP="007D0D08">
      <w:pPr>
        <w:pStyle w:val="a3"/>
        <w:tabs>
          <w:tab w:val="left" w:pos="9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</w:rPr>
        <w:tab/>
        <w:t>Оперативная информация о приеме на обучение в КОЛЛЕ</w:t>
      </w:r>
      <w:r w:rsidR="007D0D08">
        <w:rPr>
          <w:rFonts w:ascii="Times New Roman" w:hAnsi="Times New Roman"/>
          <w:sz w:val="24"/>
          <w:szCs w:val="24"/>
        </w:rPr>
        <w:t>ДЖ размещае</w:t>
      </w:r>
      <w:r w:rsidR="007D0D08" w:rsidRPr="00D359C5">
        <w:rPr>
          <w:rFonts w:ascii="Times New Roman" w:hAnsi="Times New Roman"/>
          <w:sz w:val="24"/>
          <w:szCs w:val="24"/>
        </w:rPr>
        <w:t>тся:</w:t>
      </w:r>
    </w:p>
    <w:p w:rsidR="007D0D08" w:rsidRPr="004B28BA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 xml:space="preserve">в информационно-телекоммуникационной сети «Интернет» на официальном сайте КОЛЛЕДЖА по адресу </w:t>
      </w:r>
      <w:hyperlink r:id="rId11" w:history="1">
        <w:r w:rsidRPr="00F51976">
          <w:rPr>
            <w:rStyle w:val="ab"/>
            <w:b/>
            <w:sz w:val="24"/>
            <w:szCs w:val="24"/>
            <w:lang w:val="en-US"/>
          </w:rPr>
          <w:t>vpc</w:t>
        </w:r>
        <w:r w:rsidRPr="00F51976">
          <w:rPr>
            <w:rStyle w:val="ab"/>
            <w:b/>
            <w:sz w:val="24"/>
            <w:szCs w:val="24"/>
          </w:rPr>
          <w:t>_</w:t>
        </w:r>
        <w:r w:rsidRPr="00F51976">
          <w:rPr>
            <w:rStyle w:val="ab"/>
            <w:b/>
            <w:sz w:val="24"/>
            <w:szCs w:val="24"/>
            <w:lang w:val="en-US"/>
          </w:rPr>
          <w:t>vilyuisk</w:t>
        </w:r>
        <w:r w:rsidRPr="00F51976">
          <w:rPr>
            <w:rStyle w:val="ab"/>
            <w:b/>
            <w:sz w:val="24"/>
            <w:szCs w:val="24"/>
          </w:rPr>
          <w:t>@</w:t>
        </w:r>
        <w:r w:rsidRPr="00F51976">
          <w:rPr>
            <w:rStyle w:val="ab"/>
            <w:b/>
            <w:sz w:val="24"/>
            <w:szCs w:val="24"/>
            <w:lang w:val="en-US"/>
          </w:rPr>
          <w:t>mail</w:t>
        </w:r>
        <w:r w:rsidRPr="00F51976">
          <w:rPr>
            <w:rStyle w:val="ab"/>
            <w:b/>
            <w:sz w:val="24"/>
            <w:szCs w:val="24"/>
          </w:rPr>
          <w:t>.</w:t>
        </w:r>
        <w:proofErr w:type="spellStart"/>
        <w:r w:rsidRPr="00F51976">
          <w:rPr>
            <w:rStyle w:val="ab"/>
            <w:b/>
            <w:sz w:val="24"/>
            <w:szCs w:val="24"/>
            <w:lang w:val="en-US"/>
          </w:rPr>
          <w:t>ru</w:t>
        </w:r>
        <w:proofErr w:type="spellEnd"/>
      </w:hyperlink>
      <w:r w:rsidRPr="004B28BA">
        <w:rPr>
          <w:b/>
          <w:sz w:val="24"/>
          <w:szCs w:val="24"/>
        </w:rPr>
        <w:t xml:space="preserve"> </w:t>
      </w:r>
      <w:r w:rsidRPr="004B28BA">
        <w:rPr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- абитуриенту </w:t>
      </w:r>
      <w:r w:rsidRPr="00D359C5">
        <w:rPr>
          <w:rFonts w:ascii="Times New Roman" w:hAnsi="Times New Roman"/>
          <w:sz w:val="24"/>
          <w:szCs w:val="24"/>
        </w:rPr>
        <w:t xml:space="preserve">(далее – ОФИЦИАЛЬНЫЙ САЙТ) </w:t>
      </w:r>
    </w:p>
    <w:p w:rsidR="007D0D08" w:rsidRPr="00D359C5" w:rsidRDefault="007D0D08" w:rsidP="007D0D08">
      <w:pPr>
        <w:pStyle w:val="a3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359C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информационном стенде</w:t>
      </w:r>
      <w:r w:rsidRPr="00D359C5">
        <w:rPr>
          <w:rFonts w:ascii="Times New Roman" w:hAnsi="Times New Roman"/>
          <w:sz w:val="24"/>
          <w:szCs w:val="24"/>
        </w:rPr>
        <w:t xml:space="preserve"> КОЛЛЕДЖА по адресу: г. Вилюйск, ул. Чиряева, </w:t>
      </w:r>
      <w:r>
        <w:rPr>
          <w:rFonts w:ascii="Times New Roman" w:hAnsi="Times New Roman"/>
          <w:sz w:val="24"/>
          <w:szCs w:val="24"/>
        </w:rPr>
        <w:t>д.30 (фойе первого этажа).</w:t>
      </w:r>
    </w:p>
    <w:p w:rsidR="007D0D08" w:rsidRPr="00D359C5" w:rsidRDefault="00FB49DD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</w:rPr>
        <w:tab/>
        <w:t>ПРИЕМНАЯ КОМИССИЯ на официальном сайте КОЛЛЕДЖА и</w:t>
      </w:r>
      <w:r w:rsidR="007D0D08">
        <w:rPr>
          <w:rFonts w:ascii="Times New Roman" w:hAnsi="Times New Roman"/>
          <w:sz w:val="24"/>
          <w:szCs w:val="24"/>
        </w:rPr>
        <w:t xml:space="preserve"> в информационном стенде в основном здании</w:t>
      </w:r>
      <w:r w:rsidR="007D0D08" w:rsidRPr="00D359C5">
        <w:rPr>
          <w:rFonts w:ascii="Times New Roman" w:hAnsi="Times New Roman"/>
          <w:sz w:val="24"/>
          <w:szCs w:val="24"/>
        </w:rPr>
        <w:t>, до начала приема документов размещает следующую информацию:</w:t>
      </w:r>
    </w:p>
    <w:p w:rsidR="007D0D08" w:rsidRDefault="00FB49DD" w:rsidP="007D0D0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="007D0D08" w:rsidRPr="00D359C5">
        <w:rPr>
          <w:rFonts w:ascii="Times New Roman" w:hAnsi="Times New Roman"/>
          <w:sz w:val="24"/>
          <w:szCs w:val="24"/>
        </w:rPr>
        <w:tab/>
      </w:r>
      <w:r w:rsidR="007D0D08" w:rsidRPr="001402F2">
        <w:rPr>
          <w:rFonts w:ascii="Times New Roman" w:hAnsi="Times New Roman"/>
          <w:b/>
          <w:sz w:val="24"/>
          <w:szCs w:val="24"/>
        </w:rPr>
        <w:t>Не позднее 1 марта: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порядок приема в КОЛЛЕДЖ;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условия приема на обучение за счет средств физических или юридических лиц по договорам об оказании платных образовательных у</w:t>
      </w:r>
      <w:r>
        <w:rPr>
          <w:rFonts w:ascii="Times New Roman" w:hAnsi="Times New Roman"/>
          <w:sz w:val="24"/>
          <w:szCs w:val="24"/>
        </w:rPr>
        <w:t>слуг (НА ПЛАТНОЙ ОСНОВЕ);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D359C5">
        <w:rPr>
          <w:rFonts w:ascii="Times New Roman" w:hAnsi="Times New Roman"/>
          <w:sz w:val="24"/>
          <w:szCs w:val="24"/>
        </w:rPr>
        <w:t>перечень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</w:t>
      </w:r>
      <w:r>
        <w:rPr>
          <w:rFonts w:ascii="Times New Roman" w:hAnsi="Times New Roman"/>
          <w:sz w:val="24"/>
          <w:szCs w:val="24"/>
        </w:rPr>
        <w:t>орм получения образования (очное, заочное</w:t>
      </w:r>
      <w:r w:rsidRPr="00D359C5">
        <w:rPr>
          <w:rFonts w:ascii="Times New Roman" w:hAnsi="Times New Roman"/>
          <w:sz w:val="24"/>
          <w:szCs w:val="24"/>
        </w:rPr>
        <w:t>);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 xml:space="preserve">требования к уровню образования, которое необходимо для поступления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359C5">
        <w:rPr>
          <w:rFonts w:ascii="Times New Roman" w:hAnsi="Times New Roman"/>
          <w:sz w:val="24"/>
          <w:szCs w:val="24"/>
        </w:rPr>
        <w:t xml:space="preserve">(основное общее или среднее </w:t>
      </w:r>
      <w:r>
        <w:rPr>
          <w:rFonts w:ascii="Times New Roman" w:hAnsi="Times New Roman"/>
          <w:sz w:val="24"/>
          <w:szCs w:val="24"/>
        </w:rPr>
        <w:t xml:space="preserve">(полное) </w:t>
      </w:r>
      <w:r w:rsidRPr="00D359C5">
        <w:rPr>
          <w:rFonts w:ascii="Times New Roman" w:hAnsi="Times New Roman"/>
          <w:sz w:val="24"/>
          <w:szCs w:val="24"/>
        </w:rPr>
        <w:t>общее образование);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перечень вступительных испытаний;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информацию о формах проведения вступительных испытаний;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информацию о возможности приема заявлений и необходимых документов, предусмотренных настоящим ПОРЯДКОМ</w:t>
      </w:r>
      <w:r w:rsidRPr="00D359C5">
        <w:rPr>
          <w:rFonts w:ascii="Times New Roman" w:hAnsi="Times New Roman"/>
          <w:sz w:val="24"/>
          <w:szCs w:val="24"/>
          <w:lang w:val="sah-RU"/>
        </w:rPr>
        <w:t xml:space="preserve"> ПРИЕМА</w:t>
      </w:r>
      <w:r w:rsidRPr="00D359C5">
        <w:rPr>
          <w:rFonts w:ascii="Times New Roman" w:hAnsi="Times New Roman"/>
          <w:sz w:val="24"/>
          <w:szCs w:val="24"/>
        </w:rPr>
        <w:t>, в электронной форме;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особенности проведения вступительных испытаний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C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инвалидов и</w:t>
      </w:r>
      <w:r w:rsidRPr="00D359C5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здоровья;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 xml:space="preserve">информацию о необходимости (отсутствии необходимости) прохождения </w:t>
      </w:r>
      <w:proofErr w:type="gramStart"/>
      <w:r w:rsidRPr="00D359C5">
        <w:rPr>
          <w:rFonts w:ascii="Times New Roman" w:hAnsi="Times New Roman"/>
          <w:sz w:val="24"/>
          <w:szCs w:val="24"/>
        </w:rPr>
        <w:t>поступающими</w:t>
      </w:r>
      <w:proofErr w:type="gramEnd"/>
      <w:r w:rsidRPr="00D359C5">
        <w:rPr>
          <w:rFonts w:ascii="Times New Roman" w:hAnsi="Times New Roman"/>
          <w:sz w:val="24"/>
          <w:szCs w:val="24"/>
        </w:rPr>
        <w:t xml:space="preserve"> обязательного предварительного меди</w:t>
      </w:r>
      <w:r>
        <w:rPr>
          <w:rFonts w:ascii="Times New Roman" w:hAnsi="Times New Roman"/>
          <w:sz w:val="24"/>
          <w:szCs w:val="24"/>
        </w:rPr>
        <w:t>цинского осмотра (обследования). В</w:t>
      </w:r>
      <w:r w:rsidRPr="00D359C5">
        <w:rPr>
          <w:rFonts w:ascii="Times New Roman" w:hAnsi="Times New Roman"/>
          <w:sz w:val="24"/>
          <w:szCs w:val="24"/>
        </w:rPr>
        <w:t xml:space="preserve">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7D0D08" w:rsidRPr="001402F2" w:rsidRDefault="00FB49DD" w:rsidP="007D0D0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402F2">
        <w:rPr>
          <w:rFonts w:ascii="Times New Roman" w:hAnsi="Times New Roman"/>
          <w:b/>
          <w:sz w:val="24"/>
          <w:szCs w:val="24"/>
        </w:rPr>
        <w:t>3.4</w:t>
      </w:r>
      <w:r w:rsidR="007D0D08" w:rsidRPr="001402F2">
        <w:rPr>
          <w:rFonts w:ascii="Times New Roman" w:hAnsi="Times New Roman"/>
          <w:b/>
          <w:sz w:val="24"/>
          <w:szCs w:val="24"/>
        </w:rPr>
        <w:t>.2.</w:t>
      </w:r>
      <w:r w:rsidR="007D0D08" w:rsidRPr="001402F2">
        <w:rPr>
          <w:rFonts w:ascii="Times New Roman" w:hAnsi="Times New Roman"/>
          <w:b/>
          <w:sz w:val="24"/>
          <w:szCs w:val="24"/>
        </w:rPr>
        <w:tab/>
        <w:t>Не позднее 1 июня: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количество мест по каждой специальности НА ПЛАТНОЙ ОСНОВЕ, в том числе по различным формам получения образования;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правила подачи и рассмотрения апелляций по результатам вступительных испытаний;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 xml:space="preserve">информацию о наличии общежития и количестве мест в общежитиях, выделяемых </w:t>
      </w:r>
      <w:proofErr w:type="gramStart"/>
      <w:r w:rsidRPr="00D359C5">
        <w:rPr>
          <w:rFonts w:ascii="Times New Roman" w:hAnsi="Times New Roman"/>
          <w:sz w:val="24"/>
          <w:szCs w:val="24"/>
        </w:rPr>
        <w:t>для</w:t>
      </w:r>
      <w:proofErr w:type="gramEnd"/>
      <w:r w:rsidRPr="00D359C5">
        <w:rPr>
          <w:rFonts w:ascii="Times New Roman" w:hAnsi="Times New Roman"/>
          <w:sz w:val="24"/>
          <w:szCs w:val="24"/>
        </w:rPr>
        <w:t xml:space="preserve"> иногородних поступающих;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образец договора об оказании платных образовательных услуг.</w:t>
      </w:r>
    </w:p>
    <w:p w:rsidR="007D0D08" w:rsidRPr="00D359C5" w:rsidRDefault="00FB49DD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</w:rPr>
        <w:tab/>
        <w:t>В период приема документов на очную</w:t>
      </w:r>
      <w:r w:rsidR="007D0D08">
        <w:rPr>
          <w:rFonts w:ascii="Times New Roman" w:hAnsi="Times New Roman"/>
          <w:sz w:val="24"/>
          <w:szCs w:val="24"/>
        </w:rPr>
        <w:t xml:space="preserve"> (заочную)</w:t>
      </w:r>
      <w:r w:rsidR="007D0D08" w:rsidRPr="00D359C5">
        <w:rPr>
          <w:rFonts w:ascii="Times New Roman" w:hAnsi="Times New Roman"/>
          <w:sz w:val="24"/>
          <w:szCs w:val="24"/>
        </w:rPr>
        <w:t xml:space="preserve"> форму обучения,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заочная).</w:t>
      </w:r>
    </w:p>
    <w:p w:rsidR="007D0D08" w:rsidRPr="00C35662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ПРИЕМНАЯ КОМИССИЯ КОЛЛЕДЖА обеспечивает функционирование специальных телефонных линий и раздела на официальном сайте КОЛЛЕДЖА для ответов на обращения, связанные с приемом в КОЛЛЕДЖ</w:t>
      </w:r>
      <w:r>
        <w:rPr>
          <w:rFonts w:ascii="Times New Roman" w:hAnsi="Times New Roman"/>
          <w:sz w:val="24"/>
          <w:szCs w:val="24"/>
        </w:rPr>
        <w:t>.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spacing w:before="240" w:after="120"/>
        <w:ind w:firstLine="0"/>
        <w:jc w:val="center"/>
        <w:outlineLvl w:val="1"/>
        <w:rPr>
          <w:rFonts w:ascii="Times New Roman" w:hAnsi="Times New Roman"/>
          <w:sz w:val="32"/>
          <w:szCs w:val="32"/>
        </w:rPr>
      </w:pPr>
      <w:r w:rsidRPr="00D359C5">
        <w:rPr>
          <w:rFonts w:ascii="Times New Roman" w:hAnsi="Times New Roman"/>
          <w:sz w:val="32"/>
          <w:szCs w:val="32"/>
        </w:rPr>
        <w:t xml:space="preserve">IV. Прием документов </w:t>
      </w:r>
      <w:proofErr w:type="gramStart"/>
      <w:r w:rsidRPr="00D359C5">
        <w:rPr>
          <w:rFonts w:ascii="Times New Roman" w:hAnsi="Times New Roman"/>
          <w:sz w:val="32"/>
          <w:szCs w:val="32"/>
        </w:rPr>
        <w:t>от</w:t>
      </w:r>
      <w:proofErr w:type="gramEnd"/>
      <w:r w:rsidRPr="00D359C5">
        <w:rPr>
          <w:rFonts w:ascii="Times New Roman" w:hAnsi="Times New Roman"/>
          <w:sz w:val="32"/>
          <w:szCs w:val="32"/>
        </w:rPr>
        <w:t xml:space="preserve"> поступающих</w:t>
      </w:r>
    </w:p>
    <w:p w:rsidR="007D0D08" w:rsidRDefault="001402F2" w:rsidP="007D0D08">
      <w:pPr>
        <w:tabs>
          <w:tab w:val="left" w:pos="992"/>
        </w:tabs>
        <w:autoSpaceDE w:val="0"/>
        <w:autoSpaceDN w:val="0"/>
        <w:adjustRightInd w:val="0"/>
        <w:spacing w:before="40"/>
        <w:rPr>
          <w:rFonts w:ascii="Times New Roman" w:hAnsi="Times New Roman"/>
          <w:sz w:val="24"/>
          <w:szCs w:val="24"/>
        </w:rPr>
      </w:pPr>
      <w:bookmarkStart w:id="1" w:name="Par90"/>
      <w:bookmarkEnd w:id="1"/>
      <w:r>
        <w:rPr>
          <w:rFonts w:ascii="Times New Roman" w:hAnsi="Times New Roman"/>
          <w:sz w:val="24"/>
          <w:szCs w:val="24"/>
        </w:rPr>
        <w:t>4.1.</w:t>
      </w:r>
      <w:r w:rsidR="007D0D08" w:rsidRPr="00D359C5">
        <w:rPr>
          <w:rFonts w:ascii="Times New Roman" w:hAnsi="Times New Roman"/>
          <w:sz w:val="24"/>
          <w:szCs w:val="24"/>
        </w:rPr>
        <w:tab/>
      </w:r>
      <w:r w:rsidR="007D0D08" w:rsidRPr="00F058C1">
        <w:rPr>
          <w:rFonts w:ascii="Times New Roman" w:hAnsi="Times New Roman"/>
          <w:sz w:val="24"/>
          <w:szCs w:val="24"/>
        </w:rPr>
        <w:t xml:space="preserve">Прием в КОЛЛЕДЖ </w:t>
      </w:r>
      <w:r w:rsidR="007D0D08">
        <w:rPr>
          <w:rFonts w:ascii="Times New Roman" w:hAnsi="Times New Roman"/>
          <w:sz w:val="24"/>
          <w:szCs w:val="24"/>
        </w:rPr>
        <w:t xml:space="preserve">проводится на первый курс </w:t>
      </w:r>
      <w:r w:rsidR="007D0D08" w:rsidRPr="00F058C1">
        <w:rPr>
          <w:rFonts w:ascii="Times New Roman" w:hAnsi="Times New Roman"/>
          <w:sz w:val="24"/>
          <w:szCs w:val="24"/>
        </w:rPr>
        <w:t>по личному заявлению</w:t>
      </w:r>
      <w:r w:rsidR="007D0D08">
        <w:rPr>
          <w:rFonts w:ascii="Times New Roman" w:hAnsi="Times New Roman"/>
          <w:sz w:val="24"/>
          <w:szCs w:val="24"/>
        </w:rPr>
        <w:t xml:space="preserve"> граждан</w:t>
      </w:r>
      <w:r w:rsidR="007D0D08" w:rsidRPr="00F058C1">
        <w:rPr>
          <w:rFonts w:ascii="Times New Roman" w:hAnsi="Times New Roman"/>
          <w:sz w:val="24"/>
          <w:szCs w:val="24"/>
        </w:rPr>
        <w:t xml:space="preserve">. </w:t>
      </w:r>
    </w:p>
    <w:p w:rsidR="007D0D08" w:rsidRPr="00F058C1" w:rsidRDefault="007D0D08" w:rsidP="007D0D08">
      <w:pPr>
        <w:tabs>
          <w:tab w:val="left" w:pos="992"/>
        </w:tabs>
        <w:autoSpaceDE w:val="0"/>
        <w:autoSpaceDN w:val="0"/>
        <w:adjustRightInd w:val="0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документов начинается не позднее 20 июня 2018г.</w:t>
      </w:r>
    </w:p>
    <w:p w:rsidR="007D0D08" w:rsidRPr="00D359C5" w:rsidRDefault="007D0D08" w:rsidP="007D0D08">
      <w:pPr>
        <w:pStyle w:val="a3"/>
        <w:tabs>
          <w:tab w:val="left" w:pos="9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заявлений на очную форму обучения</w:t>
      </w:r>
      <w:r w:rsidRPr="00D359C5">
        <w:rPr>
          <w:rFonts w:ascii="Times New Roman" w:hAnsi="Times New Roman"/>
          <w:sz w:val="24"/>
          <w:szCs w:val="24"/>
        </w:rPr>
        <w:t xml:space="preserve"> от ПОСТУПАЮЩИХ </w:t>
      </w:r>
      <w:r>
        <w:rPr>
          <w:rFonts w:ascii="Times New Roman" w:hAnsi="Times New Roman"/>
          <w:sz w:val="24"/>
          <w:szCs w:val="24"/>
        </w:rPr>
        <w:t>осуществляется до 15 августа 2018</w:t>
      </w:r>
      <w:r w:rsidRPr="00D359C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9C5">
        <w:rPr>
          <w:rFonts w:ascii="Times New Roman" w:hAnsi="Times New Roman"/>
          <w:sz w:val="24"/>
          <w:szCs w:val="24"/>
        </w:rPr>
        <w:t>а при наличии свободных мест в КОЛЛЕДЖЕ прием документов пр</w:t>
      </w:r>
      <w:r>
        <w:rPr>
          <w:rFonts w:ascii="Times New Roman" w:hAnsi="Times New Roman"/>
          <w:sz w:val="24"/>
          <w:szCs w:val="24"/>
        </w:rPr>
        <w:t>одлевается до 25 ноября</w:t>
      </w:r>
      <w:r w:rsidRPr="00D359C5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7D0D08" w:rsidRPr="00571849" w:rsidRDefault="007D0D08" w:rsidP="007D0D08">
      <w:pPr>
        <w:pStyle w:val="a3"/>
        <w:tabs>
          <w:tab w:val="left" w:pos="992"/>
        </w:tabs>
        <w:rPr>
          <w:rFonts w:ascii="Times New Roman" w:hAnsi="Times New Roman"/>
          <w:sz w:val="24"/>
          <w:szCs w:val="24"/>
        </w:rPr>
      </w:pPr>
      <w:r w:rsidRPr="00571849">
        <w:rPr>
          <w:rFonts w:ascii="Times New Roman" w:hAnsi="Times New Roman"/>
          <w:sz w:val="24"/>
          <w:szCs w:val="24"/>
        </w:rPr>
        <w:t xml:space="preserve">В связи с тем, что </w:t>
      </w:r>
      <w:proofErr w:type="gramStart"/>
      <w:r w:rsidRPr="00571849">
        <w:rPr>
          <w:rFonts w:ascii="Times New Roman" w:hAnsi="Times New Roman"/>
          <w:sz w:val="24"/>
          <w:szCs w:val="24"/>
        </w:rPr>
        <w:t>для</w:t>
      </w:r>
      <w:proofErr w:type="gramEnd"/>
      <w:r w:rsidRPr="00571849">
        <w:rPr>
          <w:rFonts w:ascii="Times New Roman" w:hAnsi="Times New Roman"/>
          <w:sz w:val="24"/>
          <w:szCs w:val="24"/>
        </w:rPr>
        <w:t xml:space="preserve"> ПОСТУПАЮЩИХ на обучение по специальностям:</w:t>
      </w:r>
    </w:p>
    <w:p w:rsidR="007D0D08" w:rsidRPr="00571849" w:rsidRDefault="007D0D08" w:rsidP="007D0D08">
      <w:pPr>
        <w:pStyle w:val="a3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571849">
        <w:rPr>
          <w:rFonts w:ascii="Times New Roman" w:hAnsi="Times New Roman"/>
          <w:sz w:val="24"/>
          <w:szCs w:val="24"/>
        </w:rPr>
        <w:t>-</w:t>
      </w:r>
      <w:r w:rsidRPr="00571849">
        <w:rPr>
          <w:rFonts w:ascii="Times New Roman" w:hAnsi="Times New Roman"/>
          <w:sz w:val="24"/>
          <w:szCs w:val="24"/>
          <w:lang w:val="sah-RU"/>
        </w:rPr>
        <w:tab/>
      </w:r>
      <w:r w:rsidRPr="00571849">
        <w:rPr>
          <w:rFonts w:ascii="Times New Roman" w:hAnsi="Times New Roman"/>
          <w:sz w:val="24"/>
          <w:szCs w:val="24"/>
        </w:rPr>
        <w:t>Адаптивная физическая культура</w:t>
      </w:r>
      <w:r>
        <w:rPr>
          <w:rFonts w:ascii="Times New Roman" w:hAnsi="Times New Roman"/>
          <w:sz w:val="24"/>
          <w:szCs w:val="24"/>
        </w:rPr>
        <w:t xml:space="preserve"> (АФК)</w:t>
      </w:r>
      <w:r w:rsidRPr="00571849">
        <w:rPr>
          <w:rFonts w:ascii="Times New Roman" w:hAnsi="Times New Roman"/>
          <w:sz w:val="24"/>
          <w:szCs w:val="24"/>
        </w:rPr>
        <w:t>,</w:t>
      </w:r>
    </w:p>
    <w:p w:rsidR="007D0D08" w:rsidRDefault="007D0D08" w:rsidP="007D0D08">
      <w:pPr>
        <w:pStyle w:val="a3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571849">
        <w:rPr>
          <w:rFonts w:ascii="Times New Roman" w:hAnsi="Times New Roman"/>
          <w:sz w:val="24"/>
          <w:szCs w:val="24"/>
        </w:rPr>
        <w:t>-</w:t>
      </w:r>
      <w:r w:rsidRPr="00571849">
        <w:rPr>
          <w:rFonts w:ascii="Times New Roman" w:hAnsi="Times New Roman"/>
          <w:sz w:val="24"/>
          <w:szCs w:val="24"/>
          <w:lang w:val="sah-RU"/>
        </w:rPr>
        <w:tab/>
        <w:t>П</w:t>
      </w:r>
      <w:proofErr w:type="spellStart"/>
      <w:r w:rsidRPr="00571849">
        <w:rPr>
          <w:rFonts w:ascii="Times New Roman" w:hAnsi="Times New Roman"/>
          <w:sz w:val="24"/>
          <w:szCs w:val="24"/>
        </w:rPr>
        <w:t>едагогика</w:t>
      </w:r>
      <w:proofErr w:type="spellEnd"/>
      <w:r w:rsidRPr="00571849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(ПДО)</w:t>
      </w:r>
    </w:p>
    <w:p w:rsidR="007D0D08" w:rsidRPr="00571849" w:rsidRDefault="007D0D08" w:rsidP="007D0D08">
      <w:pPr>
        <w:pStyle w:val="a3"/>
        <w:tabs>
          <w:tab w:val="left" w:pos="0"/>
        </w:tabs>
        <w:ind w:firstLine="425"/>
        <w:rPr>
          <w:rFonts w:ascii="Times New Roman" w:hAnsi="Times New Roman"/>
          <w:sz w:val="24"/>
          <w:szCs w:val="24"/>
        </w:rPr>
      </w:pPr>
      <w:r w:rsidRPr="00571849">
        <w:rPr>
          <w:rFonts w:ascii="Times New Roman" w:hAnsi="Times New Roman"/>
          <w:sz w:val="24"/>
          <w:szCs w:val="24"/>
        </w:rPr>
        <w:t>проводятся вступительные испытания</w:t>
      </w:r>
      <w:r>
        <w:rPr>
          <w:rFonts w:ascii="Times New Roman" w:hAnsi="Times New Roman"/>
          <w:sz w:val="24"/>
          <w:szCs w:val="24"/>
        </w:rPr>
        <w:t>.</w:t>
      </w:r>
      <w:r w:rsidRPr="00571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71849">
        <w:rPr>
          <w:rFonts w:ascii="Times New Roman" w:hAnsi="Times New Roman"/>
          <w:sz w:val="24"/>
          <w:szCs w:val="24"/>
        </w:rPr>
        <w:t>рием заявлений осуществляется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1B4">
        <w:rPr>
          <w:rFonts w:ascii="Times New Roman" w:hAnsi="Times New Roman"/>
          <w:sz w:val="24"/>
          <w:szCs w:val="24"/>
        </w:rPr>
        <w:t>10 августа</w:t>
      </w:r>
      <w:r>
        <w:rPr>
          <w:rFonts w:ascii="Times New Roman" w:hAnsi="Times New Roman"/>
          <w:sz w:val="24"/>
          <w:szCs w:val="24"/>
        </w:rPr>
        <w:t xml:space="preserve"> 2018г. 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 xml:space="preserve">Прием заявлений в КОЛЛЕДЖ на заочную форму получения образования осуществляется до 1 </w:t>
      </w:r>
      <w:r>
        <w:rPr>
          <w:rFonts w:ascii="Times New Roman" w:hAnsi="Times New Roman"/>
          <w:sz w:val="24"/>
          <w:szCs w:val="24"/>
        </w:rPr>
        <w:t>декабря 2018г</w:t>
      </w:r>
      <w:r w:rsidRPr="00D359C5">
        <w:rPr>
          <w:rFonts w:ascii="Times New Roman" w:hAnsi="Times New Roman"/>
          <w:sz w:val="24"/>
          <w:szCs w:val="24"/>
        </w:rPr>
        <w:t>.</w:t>
      </w:r>
    </w:p>
    <w:p w:rsidR="007D0D08" w:rsidRPr="00D359C5" w:rsidRDefault="001402F2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bookmarkStart w:id="2" w:name="Par95"/>
      <w:bookmarkEnd w:id="2"/>
      <w:r>
        <w:rPr>
          <w:rFonts w:ascii="Times New Roman" w:hAnsi="Times New Roman"/>
          <w:sz w:val="24"/>
          <w:szCs w:val="24"/>
        </w:rPr>
        <w:lastRenderedPageBreak/>
        <w:t>4.2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</w:rPr>
        <w:tab/>
        <w:t>При подаче заявления (на русском языке) о приеме в КОЛЛЕДЖ, ПОСТУПАЮЩИЙ предъявляет следующие документы:</w:t>
      </w:r>
    </w:p>
    <w:p w:rsidR="007D0D08" w:rsidRPr="00D359C5" w:rsidRDefault="001402F2" w:rsidP="007D0D0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D0D08" w:rsidRPr="00D359C5">
        <w:rPr>
          <w:rFonts w:ascii="Times New Roman" w:hAnsi="Times New Roman"/>
          <w:sz w:val="24"/>
          <w:szCs w:val="24"/>
        </w:rPr>
        <w:t>2.1.</w:t>
      </w:r>
      <w:r w:rsidR="007D0D08" w:rsidRPr="00D359C5">
        <w:rPr>
          <w:rFonts w:ascii="Times New Roman" w:hAnsi="Times New Roman"/>
          <w:sz w:val="24"/>
          <w:szCs w:val="24"/>
        </w:rPr>
        <w:tab/>
        <w:t>Граждане Российской Федерации: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Заявление.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</w:t>
      </w:r>
      <w:r w:rsidRPr="00D359C5">
        <w:rPr>
          <w:rFonts w:ascii="Times New Roman" w:hAnsi="Times New Roman"/>
          <w:sz w:val="24"/>
          <w:szCs w:val="24"/>
        </w:rPr>
        <w:t>серокопию документов, удостоверяющих его личность, гражданство</w:t>
      </w:r>
      <w:r>
        <w:rPr>
          <w:rFonts w:ascii="Times New Roman" w:hAnsi="Times New Roman"/>
          <w:sz w:val="24"/>
          <w:szCs w:val="24"/>
        </w:rPr>
        <w:t xml:space="preserve"> (паспорт)</w:t>
      </w:r>
      <w:r w:rsidRPr="00D359C5">
        <w:rPr>
          <w:rFonts w:ascii="Times New Roman" w:hAnsi="Times New Roman"/>
          <w:sz w:val="24"/>
          <w:szCs w:val="24"/>
        </w:rPr>
        <w:t>;</w:t>
      </w:r>
    </w:p>
    <w:p w:rsidR="007D0D08" w:rsidRPr="000D25CD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0D25CD">
        <w:rPr>
          <w:rFonts w:ascii="Times New Roman" w:hAnsi="Times New Roman"/>
          <w:sz w:val="24"/>
          <w:szCs w:val="24"/>
        </w:rPr>
        <w:t>-</w:t>
      </w:r>
      <w:r w:rsidRPr="000D2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0D25CD">
        <w:rPr>
          <w:rFonts w:ascii="Times New Roman" w:hAnsi="Times New Roman"/>
          <w:sz w:val="24"/>
          <w:szCs w:val="24"/>
        </w:rPr>
        <w:t xml:space="preserve">ригинал или ксерокопию документа об образовании и (или) </w:t>
      </w:r>
      <w:r>
        <w:rPr>
          <w:rFonts w:ascii="Times New Roman" w:hAnsi="Times New Roman"/>
          <w:sz w:val="24"/>
          <w:szCs w:val="24"/>
        </w:rPr>
        <w:t xml:space="preserve">документа об образовании и о </w:t>
      </w:r>
      <w:r w:rsidRPr="000D25CD">
        <w:rPr>
          <w:rFonts w:ascii="Times New Roman" w:hAnsi="Times New Roman"/>
          <w:sz w:val="24"/>
          <w:szCs w:val="24"/>
        </w:rPr>
        <w:t>квалификации;</w:t>
      </w:r>
    </w:p>
    <w:p w:rsidR="007D0D08" w:rsidRPr="000D25CD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25CD">
        <w:rPr>
          <w:rFonts w:ascii="Times New Roman" w:hAnsi="Times New Roman"/>
          <w:sz w:val="24"/>
          <w:szCs w:val="24"/>
        </w:rPr>
        <w:t>-</w:t>
      </w:r>
      <w:r w:rsidRPr="000D2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ah-RU"/>
        </w:rPr>
        <w:t>4</w:t>
      </w:r>
      <w:r>
        <w:rPr>
          <w:rFonts w:ascii="Times New Roman" w:hAnsi="Times New Roman"/>
          <w:sz w:val="24"/>
          <w:szCs w:val="24"/>
        </w:rPr>
        <w:t xml:space="preserve"> фотографии</w:t>
      </w:r>
      <w:r w:rsidRPr="000D25CD">
        <w:rPr>
          <w:rFonts w:ascii="Times New Roman" w:hAnsi="Times New Roman"/>
          <w:sz w:val="24"/>
          <w:szCs w:val="24"/>
        </w:rPr>
        <w:t xml:space="preserve">, размером </w:t>
      </w:r>
      <w:r w:rsidRPr="000D25CD">
        <w:rPr>
          <w:rFonts w:ascii="Times New Roman" w:hAnsi="Times New Roman"/>
          <w:color w:val="000000" w:themeColor="text1"/>
          <w:sz w:val="24"/>
          <w:szCs w:val="24"/>
        </w:rPr>
        <w:t>3х4 см;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1402F2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2.2. На основании решения приемной комиссии, рекомендованные для зачисления,  дополнительно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предоставляют следующие документы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С</w:t>
      </w:r>
      <w:r w:rsidRPr="000D25CD">
        <w:rPr>
          <w:rFonts w:ascii="Times New Roman" w:hAnsi="Times New Roman"/>
          <w:color w:val="000000" w:themeColor="text1"/>
          <w:sz w:val="24"/>
          <w:szCs w:val="24"/>
        </w:rPr>
        <w:t>правка о со</w:t>
      </w:r>
      <w:r>
        <w:rPr>
          <w:rFonts w:ascii="Times New Roman" w:hAnsi="Times New Roman"/>
          <w:color w:val="000000" w:themeColor="text1"/>
          <w:sz w:val="24"/>
          <w:szCs w:val="24"/>
        </w:rPr>
        <w:t>стоянии здоровья (форма 086-У);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С</w:t>
      </w:r>
      <w:r w:rsidRPr="000D25CD">
        <w:rPr>
          <w:rFonts w:ascii="Times New Roman" w:hAnsi="Times New Roman"/>
          <w:color w:val="000000" w:themeColor="text1"/>
          <w:sz w:val="24"/>
          <w:szCs w:val="24"/>
        </w:rPr>
        <w:t>ертификат о профилактических прививках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Справка с места жительства, о составе семьи;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Копия военного билета (для юношей);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Другие документы (характеристика, копии ОМС, ИНН, СНИЛС).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:rsidR="007D0D08" w:rsidRPr="00D359C5" w:rsidRDefault="00962977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D0D08" w:rsidRPr="000D25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7D0D08" w:rsidRPr="000D25CD">
        <w:rPr>
          <w:rFonts w:ascii="Times New Roman" w:hAnsi="Times New Roman"/>
          <w:sz w:val="24"/>
          <w:szCs w:val="24"/>
        </w:rPr>
        <w:t xml:space="preserve">. </w:t>
      </w:r>
      <w:r w:rsidR="007D0D08">
        <w:rPr>
          <w:rFonts w:ascii="Times New Roman" w:hAnsi="Times New Roman"/>
          <w:sz w:val="24"/>
          <w:szCs w:val="24"/>
        </w:rPr>
        <w:t>И</w:t>
      </w:r>
      <w:r w:rsidR="007D0D08" w:rsidRPr="000D25CD">
        <w:rPr>
          <w:rFonts w:ascii="Times New Roman" w:hAnsi="Times New Roman"/>
          <w:sz w:val="24"/>
          <w:szCs w:val="24"/>
        </w:rPr>
        <w:t>ностранные граждане, лица без гражданства,</w:t>
      </w:r>
      <w:r w:rsidR="007D0D08" w:rsidRPr="00D359C5">
        <w:rPr>
          <w:rFonts w:ascii="Times New Roman" w:hAnsi="Times New Roman"/>
          <w:sz w:val="24"/>
          <w:szCs w:val="24"/>
        </w:rPr>
        <w:t xml:space="preserve"> в том числе соотечественники, проживающие за рубежом: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2" w:history="1">
        <w:r w:rsidRPr="00D359C5">
          <w:rPr>
            <w:rFonts w:ascii="Times New Roman" w:hAnsi="Times New Roman"/>
            <w:color w:val="000000" w:themeColor="text1"/>
            <w:sz w:val="24"/>
            <w:szCs w:val="24"/>
          </w:rPr>
          <w:t>статьей 10</w:t>
        </w:r>
      </w:hyperlink>
      <w:r w:rsidRPr="00D359C5">
        <w:rPr>
          <w:rFonts w:ascii="Times New Roman" w:hAnsi="Times New Roman"/>
          <w:sz w:val="24"/>
          <w:szCs w:val="24"/>
        </w:rPr>
        <w:t xml:space="preserve"> Федерального закона от 25 июля 2002 г. № 115-ФЗ «О правовом положении иностранных граждан в Российской Федерации»;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 xml:space="preserve">оригинал документа </w:t>
      </w:r>
      <w:r>
        <w:rPr>
          <w:rFonts w:ascii="Times New Roman" w:hAnsi="Times New Roman"/>
          <w:sz w:val="24"/>
          <w:szCs w:val="24"/>
        </w:rPr>
        <w:t xml:space="preserve">(документов) </w:t>
      </w:r>
      <w:r w:rsidRPr="00D359C5">
        <w:rPr>
          <w:rFonts w:ascii="Times New Roman" w:hAnsi="Times New Roman"/>
          <w:sz w:val="24"/>
          <w:szCs w:val="24"/>
        </w:rPr>
        <w:t xml:space="preserve">иностранного государства об образовании </w:t>
      </w:r>
      <w:r>
        <w:rPr>
          <w:rFonts w:ascii="Times New Roman" w:hAnsi="Times New Roman"/>
          <w:sz w:val="24"/>
          <w:szCs w:val="24"/>
        </w:rPr>
        <w:t>и (</w:t>
      </w:r>
      <w:r w:rsidRPr="00D359C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 документа об образовании и</w:t>
      </w:r>
      <w:r w:rsidRPr="00D359C5">
        <w:rPr>
          <w:rFonts w:ascii="Times New Roman" w:hAnsi="Times New Roman"/>
          <w:sz w:val="24"/>
          <w:szCs w:val="24"/>
        </w:rPr>
        <w:t xml:space="preserve"> о квалификации </w:t>
      </w:r>
      <w:r>
        <w:rPr>
          <w:rFonts w:ascii="Times New Roman" w:hAnsi="Times New Roman"/>
          <w:sz w:val="24"/>
          <w:szCs w:val="24"/>
        </w:rPr>
        <w:t xml:space="preserve">(далее документ иностранного государства об образовании), </w:t>
      </w:r>
      <w:r w:rsidRPr="00D359C5">
        <w:rPr>
          <w:rFonts w:ascii="Times New Roman" w:hAnsi="Times New Roman"/>
          <w:color w:val="000000" w:themeColor="text1"/>
          <w:sz w:val="24"/>
          <w:szCs w:val="24"/>
        </w:rPr>
        <w:t xml:space="preserve">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3" w:history="1">
        <w:r w:rsidRPr="00D359C5">
          <w:rPr>
            <w:rFonts w:ascii="Times New Roman" w:hAnsi="Times New Roman"/>
            <w:color w:val="000000" w:themeColor="text1"/>
            <w:sz w:val="24"/>
            <w:szCs w:val="24"/>
          </w:rPr>
          <w:t>статьей 107</w:t>
        </w:r>
      </w:hyperlink>
      <w:r w:rsidRPr="00D359C5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D359C5">
        <w:rPr>
          <w:rFonts w:ascii="Times New Roman" w:hAnsi="Times New Roman"/>
          <w:color w:val="000000" w:themeColor="text1"/>
          <w:sz w:val="24"/>
          <w:szCs w:val="24"/>
        </w:rPr>
        <w:t xml:space="preserve"> (в случае, установленном Федеральным </w:t>
      </w:r>
      <w:hyperlink r:id="rId14" w:history="1">
        <w:r w:rsidRPr="00D359C5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359C5">
        <w:rPr>
          <w:rFonts w:ascii="Times New Roman" w:hAnsi="Times New Roman"/>
          <w:color w:val="000000" w:themeColor="text1"/>
          <w:sz w:val="24"/>
          <w:szCs w:val="24"/>
        </w:rPr>
        <w:t>, - также</w:t>
      </w:r>
      <w:r w:rsidRPr="00D359C5">
        <w:rPr>
          <w:rFonts w:ascii="Times New Roman" w:hAnsi="Times New Roman"/>
          <w:sz w:val="24"/>
          <w:szCs w:val="24"/>
        </w:rPr>
        <w:t xml:space="preserve"> свидетельство о признании иностранного образования);</w:t>
      </w:r>
      <w:proofErr w:type="gramEnd"/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*(Собрание законодательства Российской Федерации, 2012, №53, ст.7598; 2013, № 19, ст. 2326; № 23, ст. 2878; №27, ст. 3462; №30, ст.4036; №48, ст. 6165; 2014, №6, ст. 566; №19, ст. 2289; №22, ст. 2769; №23 ст. 2933; №26,ст. 3388; №30, ст. 4263; 2015, №1, ст. 42, ст. 53, ст. 72;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>14, ст. 2008; №27, ст. 3951, ст. 3989; №29, ст. 4339, ст. 4364).</w:t>
      </w:r>
      <w:proofErr w:type="gramEnd"/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заверенный в установленном порядке перевод на русский язык документа иностранного государства об об</w:t>
      </w:r>
      <w:r>
        <w:rPr>
          <w:rFonts w:ascii="Times New Roman" w:hAnsi="Times New Roman"/>
          <w:sz w:val="24"/>
          <w:szCs w:val="24"/>
        </w:rPr>
        <w:t>разовании</w:t>
      </w:r>
      <w:r w:rsidRPr="00D359C5">
        <w:rPr>
          <w:rFonts w:ascii="Times New Roman" w:hAnsi="Times New Roman"/>
          <w:sz w:val="24"/>
          <w:szCs w:val="24"/>
        </w:rPr>
        <w:t xml:space="preserve"> и приложения к нему (если последнее предусмотрено законодательством государства, в котором выдан такой документ);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5" w:history="1">
        <w:r w:rsidRPr="00D359C5">
          <w:rPr>
            <w:rFonts w:ascii="Times New Roman" w:hAnsi="Times New Roman"/>
            <w:color w:val="000000" w:themeColor="text1"/>
            <w:sz w:val="24"/>
            <w:szCs w:val="24"/>
          </w:rPr>
          <w:t>статьей 17</w:t>
        </w:r>
      </w:hyperlink>
      <w:r w:rsidRPr="00D359C5">
        <w:rPr>
          <w:rFonts w:ascii="Times New Roman" w:hAnsi="Times New Roman"/>
          <w:sz w:val="24"/>
          <w:szCs w:val="24"/>
        </w:rPr>
        <w:t xml:space="preserve"> Федерального закона от 24 мая 1999 г. </w:t>
      </w:r>
      <w:r w:rsidRPr="00D359C5">
        <w:rPr>
          <w:rFonts w:ascii="Times New Roman" w:hAnsi="Times New Roman"/>
          <w:sz w:val="24"/>
          <w:szCs w:val="24"/>
          <w:lang w:val="sah-RU"/>
        </w:rPr>
        <w:t>№</w:t>
      </w:r>
      <w:r w:rsidRPr="00D359C5">
        <w:rPr>
          <w:rFonts w:ascii="Times New Roman" w:hAnsi="Times New Roman"/>
          <w:sz w:val="24"/>
          <w:szCs w:val="24"/>
        </w:rPr>
        <w:t xml:space="preserve"> 99-ФЗ «О государственной политике Российской Федерации в отношении соотечественников за рубежом»;</w:t>
      </w:r>
    </w:p>
    <w:p w:rsidR="007D0D08" w:rsidRPr="000D25CD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25CD">
        <w:rPr>
          <w:rFonts w:ascii="Times New Roman" w:hAnsi="Times New Roman"/>
          <w:sz w:val="24"/>
          <w:szCs w:val="24"/>
        </w:rPr>
        <w:t>-</w:t>
      </w:r>
      <w:r w:rsidRPr="000D2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ah-RU"/>
        </w:rPr>
        <w:t>4</w:t>
      </w:r>
      <w:r w:rsidRPr="000D25CD">
        <w:rPr>
          <w:rFonts w:ascii="Times New Roman" w:hAnsi="Times New Roman"/>
          <w:sz w:val="24"/>
          <w:szCs w:val="24"/>
        </w:rPr>
        <w:t xml:space="preserve"> фотографий, размером </w:t>
      </w:r>
      <w:r w:rsidRPr="000D25CD">
        <w:rPr>
          <w:rFonts w:ascii="Times New Roman" w:hAnsi="Times New Roman"/>
          <w:color w:val="000000" w:themeColor="text1"/>
          <w:sz w:val="24"/>
          <w:szCs w:val="24"/>
        </w:rPr>
        <w:t>3х4 см;</w:t>
      </w:r>
    </w:p>
    <w:p w:rsidR="007D0D08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указанном в документе, удостоверяющем личность иностранного гражданина в Российской Федерации.</w:t>
      </w:r>
    </w:p>
    <w:p w:rsidR="007D0D08" w:rsidRDefault="00962977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7D0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7D0D08">
        <w:rPr>
          <w:rFonts w:ascii="Times New Roman" w:hAnsi="Times New Roman"/>
          <w:sz w:val="24"/>
          <w:szCs w:val="24"/>
        </w:rPr>
        <w:t xml:space="preserve">. </w:t>
      </w:r>
      <w:r w:rsidR="007D0D08" w:rsidRPr="00574697">
        <w:rPr>
          <w:rFonts w:ascii="Times New Roman" w:hAnsi="Times New Roman"/>
          <w:spacing w:val="2"/>
          <w:sz w:val="24"/>
          <w:szCs w:val="24"/>
          <w:lang w:eastAsia="ru-RU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</w:t>
      </w:r>
      <w:r w:rsidR="007D0D08">
        <w:rPr>
          <w:rFonts w:ascii="Times New Roman" w:hAnsi="Times New Roman"/>
          <w:spacing w:val="2"/>
          <w:sz w:val="24"/>
          <w:szCs w:val="24"/>
          <w:lang w:eastAsia="ru-RU"/>
        </w:rPr>
        <w:t>ания указанных условий.</w:t>
      </w:r>
    </w:p>
    <w:p w:rsidR="007D0D08" w:rsidRPr="00D359C5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7D0D08" w:rsidRPr="00D359C5">
        <w:rPr>
          <w:rFonts w:ascii="Times New Roman" w:hAnsi="Times New Roman"/>
          <w:sz w:val="24"/>
          <w:szCs w:val="24"/>
        </w:rPr>
        <w:t xml:space="preserve"> В заявлении, </w:t>
      </w:r>
      <w:proofErr w:type="gramStart"/>
      <w:r w:rsidR="007D0D08" w:rsidRPr="00D359C5">
        <w:rPr>
          <w:rFonts w:ascii="Times New Roman" w:hAnsi="Times New Roman"/>
          <w:sz w:val="24"/>
          <w:szCs w:val="24"/>
        </w:rPr>
        <w:t>ПОСТУПАЮЩИ</w:t>
      </w:r>
      <w:r w:rsidR="007D0D08">
        <w:rPr>
          <w:rFonts w:ascii="Times New Roman" w:hAnsi="Times New Roman"/>
          <w:sz w:val="24"/>
          <w:szCs w:val="24"/>
        </w:rPr>
        <w:t>Й</w:t>
      </w:r>
      <w:proofErr w:type="gramEnd"/>
      <w:r w:rsidR="007D0D08" w:rsidRPr="00D359C5">
        <w:rPr>
          <w:rFonts w:ascii="Times New Roman" w:hAnsi="Times New Roman"/>
          <w:sz w:val="24"/>
          <w:szCs w:val="24"/>
        </w:rPr>
        <w:t xml:space="preserve"> указыва</w:t>
      </w:r>
      <w:r w:rsidR="007D0D08">
        <w:rPr>
          <w:rFonts w:ascii="Times New Roman" w:hAnsi="Times New Roman"/>
          <w:sz w:val="24"/>
          <w:szCs w:val="24"/>
        </w:rPr>
        <w:t>е</w:t>
      </w:r>
      <w:r w:rsidR="007D0D08" w:rsidRPr="00D359C5">
        <w:rPr>
          <w:rFonts w:ascii="Times New Roman" w:hAnsi="Times New Roman"/>
          <w:sz w:val="24"/>
          <w:szCs w:val="24"/>
        </w:rPr>
        <w:t>т следующие обязательные сведения: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фамилия, имя и отчество (последнее - при наличии);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дата рождения;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реквизиты документа, удостоверяющего его личность, когда и кем выдан;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сведения о прописке и о месте фактического проживания;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lastRenderedPageBreak/>
        <w:t>-</w:t>
      </w:r>
      <w:r w:rsidRPr="00D359C5">
        <w:rPr>
          <w:rFonts w:ascii="Times New Roman" w:hAnsi="Times New Roman"/>
          <w:sz w:val="24"/>
          <w:szCs w:val="24"/>
        </w:rPr>
        <w:tab/>
        <w:t xml:space="preserve">сведения о предыдущем уровне образования и документе об образовании и (или) </w:t>
      </w:r>
      <w:r>
        <w:rPr>
          <w:rFonts w:ascii="Times New Roman" w:hAnsi="Times New Roman"/>
          <w:sz w:val="24"/>
          <w:szCs w:val="24"/>
        </w:rPr>
        <w:t xml:space="preserve">документе об образовании и о </w:t>
      </w:r>
      <w:r w:rsidRPr="00D359C5">
        <w:rPr>
          <w:rFonts w:ascii="Times New Roman" w:hAnsi="Times New Roman"/>
          <w:sz w:val="24"/>
          <w:szCs w:val="24"/>
        </w:rPr>
        <w:t>квалификации, его подтверждающем;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специальность, для обучения, по которым он планирует поступать в КОЛЛЕДЖ, с указанием условий обучения и формы получения образования (в рамках контрольных цифр приема, мест НА ПЛАТНОЙ ОСНОВЕ);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-</w:t>
      </w:r>
      <w:r w:rsidRPr="00D359C5">
        <w:rPr>
          <w:rFonts w:ascii="Times New Roman" w:hAnsi="Times New Roman"/>
          <w:sz w:val="24"/>
          <w:szCs w:val="24"/>
        </w:rPr>
        <w:tab/>
        <w:t>нуждаем</w:t>
      </w:r>
      <w:r>
        <w:rPr>
          <w:rFonts w:ascii="Times New Roman" w:hAnsi="Times New Roman"/>
          <w:sz w:val="24"/>
          <w:szCs w:val="24"/>
        </w:rPr>
        <w:t>ость в предоставлении общежития;</w:t>
      </w:r>
    </w:p>
    <w:p w:rsidR="007D0D08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контактные номера телефонов;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сведения </w:t>
      </w:r>
      <w:proofErr w:type="gramStart"/>
      <w:r>
        <w:rPr>
          <w:rFonts w:ascii="Times New Roman" w:hAnsi="Times New Roman"/>
          <w:sz w:val="24"/>
          <w:szCs w:val="24"/>
        </w:rPr>
        <w:t>о необходимости создания для ПОСТУПАЮЩЕГО специальных условий при проведении вступительных испытаний в связи с его инвалидностью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ограниченными возможностями здоровья.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7D0D08" w:rsidRPr="001D2311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D2311">
        <w:rPr>
          <w:rFonts w:ascii="Times New Roman" w:hAnsi="Times New Roman"/>
          <w:sz w:val="24"/>
          <w:szCs w:val="24"/>
        </w:rPr>
        <w:t xml:space="preserve">Подписью </w:t>
      </w:r>
      <w:proofErr w:type="gramStart"/>
      <w:r w:rsidRPr="001D2311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1D2311">
        <w:rPr>
          <w:rFonts w:ascii="Times New Roman" w:hAnsi="Times New Roman"/>
          <w:sz w:val="24"/>
          <w:szCs w:val="24"/>
        </w:rPr>
        <w:t xml:space="preserve"> заверяется, также, следующее:</w:t>
      </w:r>
    </w:p>
    <w:p w:rsidR="007D0D08" w:rsidRPr="001D2311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1D2311">
        <w:rPr>
          <w:rFonts w:ascii="Times New Roman" w:hAnsi="Times New Roman"/>
          <w:sz w:val="24"/>
          <w:szCs w:val="24"/>
        </w:rPr>
        <w:t>-</w:t>
      </w:r>
      <w:r w:rsidRPr="001D2311">
        <w:rPr>
          <w:rFonts w:ascii="Times New Roman" w:hAnsi="Times New Roman"/>
          <w:sz w:val="24"/>
          <w:szCs w:val="24"/>
        </w:rPr>
        <w:tab/>
        <w:t>получение среднего профессионального образования впервые;</w:t>
      </w:r>
    </w:p>
    <w:p w:rsidR="007D0D08" w:rsidRPr="001D2311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1D2311">
        <w:rPr>
          <w:rFonts w:ascii="Times New Roman" w:hAnsi="Times New Roman"/>
          <w:sz w:val="24"/>
          <w:szCs w:val="24"/>
        </w:rPr>
        <w:t>-</w:t>
      </w:r>
      <w:r w:rsidRPr="001D2311">
        <w:rPr>
          <w:rFonts w:ascii="Times New Roman" w:hAnsi="Times New Roman"/>
          <w:sz w:val="24"/>
          <w:szCs w:val="24"/>
        </w:rPr>
        <w:tab/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>
        <w:rPr>
          <w:rFonts w:ascii="Times New Roman" w:hAnsi="Times New Roman"/>
          <w:sz w:val="24"/>
          <w:szCs w:val="24"/>
        </w:rPr>
        <w:t xml:space="preserve">документа об образовании и о </w:t>
      </w:r>
      <w:r w:rsidRPr="001D2311">
        <w:rPr>
          <w:rFonts w:ascii="Times New Roman" w:hAnsi="Times New Roman"/>
          <w:sz w:val="24"/>
          <w:szCs w:val="24"/>
        </w:rPr>
        <w:t>квалификации.</w:t>
      </w:r>
    </w:p>
    <w:p w:rsidR="007D0D08" w:rsidRPr="001D2311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D2311">
        <w:rPr>
          <w:rFonts w:ascii="Times New Roman" w:hAnsi="Times New Roman"/>
          <w:sz w:val="24"/>
          <w:szCs w:val="24"/>
        </w:rPr>
        <w:t>В случае представления ПОСТУПАЮЩИМ заявления, содержащего не все сведения, преду</w:t>
      </w:r>
      <w:r>
        <w:rPr>
          <w:rFonts w:ascii="Times New Roman" w:hAnsi="Times New Roman"/>
          <w:sz w:val="24"/>
          <w:szCs w:val="24"/>
        </w:rPr>
        <w:t>смотренные настоящим пунктом, и</w:t>
      </w:r>
      <w:r w:rsidRPr="001D2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D2311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1D2311">
        <w:rPr>
          <w:rFonts w:ascii="Times New Roman" w:hAnsi="Times New Roman"/>
          <w:sz w:val="24"/>
          <w:szCs w:val="24"/>
        </w:rPr>
        <w:t xml:space="preserve"> сведения, не соответствующие действительности, КОЛЛЕДЖ возвращает документы </w:t>
      </w:r>
      <w:proofErr w:type="gramStart"/>
      <w:r w:rsidRPr="001D2311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Pr="001D2311">
        <w:rPr>
          <w:rFonts w:ascii="Times New Roman" w:hAnsi="Times New Roman"/>
          <w:sz w:val="24"/>
          <w:szCs w:val="24"/>
        </w:rPr>
        <w:t>.</w:t>
      </w:r>
    </w:p>
    <w:p w:rsidR="007D0D08" w:rsidRPr="00D359C5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>
        <w:rPr>
          <w:rFonts w:ascii="Times New Roman" w:hAnsi="Times New Roman"/>
          <w:sz w:val="24"/>
          <w:szCs w:val="24"/>
          <w:lang w:val="sah-RU"/>
        </w:rPr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соответствющей должности, профессии или специальности. </w:t>
      </w:r>
    </w:p>
    <w:p w:rsidR="007D0D08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>
        <w:rPr>
          <w:rFonts w:ascii="Times New Roman" w:hAnsi="Times New Roman"/>
          <w:sz w:val="24"/>
          <w:szCs w:val="24"/>
        </w:rPr>
        <w:t>ПОСТУПАЮЩИЕ вправе направить заявления</w:t>
      </w:r>
      <w:r w:rsidR="007D0D08" w:rsidRPr="00D359C5">
        <w:rPr>
          <w:rFonts w:ascii="Times New Roman" w:hAnsi="Times New Roman"/>
          <w:sz w:val="24"/>
          <w:szCs w:val="24"/>
        </w:rPr>
        <w:t xml:space="preserve"> о приеме, а также необходимые </w:t>
      </w:r>
      <w:r w:rsidR="007D0D08" w:rsidRPr="00D359C5">
        <w:rPr>
          <w:rFonts w:ascii="Times New Roman" w:hAnsi="Times New Roman"/>
          <w:color w:val="000000" w:themeColor="text1"/>
          <w:sz w:val="24"/>
          <w:szCs w:val="24"/>
        </w:rPr>
        <w:t>документы через операторов почтовой связи общего пользования (далее – ПО ПОЧТЕ) на адрес: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color w:val="000000" w:themeColor="text1"/>
          <w:sz w:val="24"/>
          <w:szCs w:val="24"/>
        </w:rPr>
      </w:pPr>
      <w:r w:rsidRPr="00D359C5">
        <w:rPr>
          <w:rFonts w:ascii="Times New Roman" w:hAnsi="Times New Roman"/>
          <w:color w:val="000000" w:themeColor="text1"/>
          <w:sz w:val="24"/>
          <w:szCs w:val="24"/>
        </w:rPr>
        <w:t xml:space="preserve">678200, Республика Саха (Якутия), Вилюйский район, гор. Вилюйск, ул. Чиряева, </w:t>
      </w:r>
      <w:r>
        <w:rPr>
          <w:rFonts w:ascii="Times New Roman" w:hAnsi="Times New Roman"/>
          <w:color w:val="000000" w:themeColor="text1"/>
          <w:sz w:val="24"/>
          <w:szCs w:val="24"/>
        </w:rPr>
        <w:t>д.</w:t>
      </w:r>
      <w:r w:rsidRPr="00D359C5">
        <w:rPr>
          <w:rFonts w:ascii="Times New Roman" w:hAnsi="Times New Roman"/>
          <w:color w:val="000000" w:themeColor="text1"/>
          <w:sz w:val="24"/>
          <w:szCs w:val="24"/>
        </w:rPr>
        <w:t xml:space="preserve">30, </w:t>
      </w:r>
      <w:r>
        <w:rPr>
          <w:rFonts w:ascii="Times New Roman" w:hAnsi="Times New Roman"/>
          <w:color w:val="000000" w:themeColor="text1"/>
          <w:sz w:val="24"/>
          <w:szCs w:val="24"/>
        </w:rPr>
        <w:t>ГБПОУ «</w:t>
      </w:r>
      <w:r w:rsidRPr="00D359C5">
        <w:rPr>
          <w:rFonts w:ascii="Times New Roman" w:hAnsi="Times New Roman"/>
          <w:color w:val="000000" w:themeColor="text1"/>
          <w:sz w:val="24"/>
          <w:szCs w:val="24"/>
        </w:rPr>
        <w:t>Вилюйский педагогический колледж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имени Н.Г. Чернышевского»</w:t>
      </w:r>
      <w:r w:rsidRPr="00D359C5">
        <w:rPr>
          <w:rFonts w:ascii="Times New Roman" w:hAnsi="Times New Roman"/>
          <w:color w:val="000000" w:themeColor="text1"/>
          <w:sz w:val="24"/>
          <w:szCs w:val="24"/>
        </w:rPr>
        <w:t>, Приемная комиссия.</w:t>
      </w:r>
    </w:p>
    <w:p w:rsidR="007D0D08" w:rsidRPr="007A3780" w:rsidRDefault="007D0D08" w:rsidP="007D0D08">
      <w:pPr>
        <w:widowControl w:val="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color w:val="000000" w:themeColor="text1"/>
          <w:sz w:val="24"/>
          <w:szCs w:val="24"/>
        </w:rPr>
        <w:t xml:space="preserve">А также в электронной форме на адрес: </w:t>
      </w:r>
      <w:hyperlink r:id="rId16" w:history="1">
        <w:r w:rsidRPr="00F51976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vpc</w:t>
        </w:r>
        <w:r w:rsidRPr="00F51976">
          <w:rPr>
            <w:rStyle w:val="ab"/>
            <w:rFonts w:ascii="Times New Roman" w:hAnsi="Times New Roman"/>
            <w:b/>
            <w:sz w:val="24"/>
            <w:szCs w:val="24"/>
          </w:rPr>
          <w:t>_</w:t>
        </w:r>
        <w:r w:rsidRPr="00F51976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vilyuisk</w:t>
        </w:r>
        <w:r w:rsidRPr="00F51976">
          <w:rPr>
            <w:rStyle w:val="ab"/>
            <w:rFonts w:ascii="Times New Roman" w:hAnsi="Times New Roman"/>
            <w:b/>
            <w:sz w:val="24"/>
            <w:szCs w:val="24"/>
          </w:rPr>
          <w:t>@</w:t>
        </w:r>
        <w:r w:rsidRPr="00F51976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F51976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51976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АБИТУРИЕНТУ.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sah-RU"/>
        </w:rPr>
      </w:pPr>
      <w:r w:rsidRPr="00D359C5">
        <w:rPr>
          <w:rFonts w:ascii="Times New Roman" w:hAnsi="Times New Roman"/>
          <w:color w:val="000000" w:themeColor="text1"/>
          <w:sz w:val="24"/>
          <w:szCs w:val="24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документа об образовании и о</w:t>
      </w:r>
      <w:r w:rsidRPr="00D359C5">
        <w:rPr>
          <w:rFonts w:ascii="Times New Roman" w:hAnsi="Times New Roman"/>
          <w:color w:val="000000" w:themeColor="text1"/>
          <w:sz w:val="24"/>
          <w:szCs w:val="24"/>
        </w:rPr>
        <w:t xml:space="preserve"> квалификации, а также иных документов</w:t>
      </w:r>
      <w:r w:rsidRPr="00D359C5">
        <w:rPr>
          <w:rFonts w:ascii="Times New Roman" w:hAnsi="Times New Roman"/>
          <w:sz w:val="24"/>
          <w:szCs w:val="24"/>
        </w:rPr>
        <w:t>, предусмотренных настоящим ПОРЯДКОМ</w:t>
      </w:r>
      <w:r w:rsidRPr="00D359C5">
        <w:rPr>
          <w:rFonts w:ascii="Times New Roman" w:hAnsi="Times New Roman"/>
          <w:sz w:val="24"/>
          <w:szCs w:val="24"/>
          <w:lang w:val="sah-RU"/>
        </w:rPr>
        <w:t xml:space="preserve"> ПРИЕМА</w:t>
      </w:r>
      <w:r w:rsidRPr="00D359C5">
        <w:rPr>
          <w:rFonts w:ascii="Times New Roman" w:hAnsi="Times New Roman"/>
          <w:sz w:val="24"/>
          <w:szCs w:val="24"/>
        </w:rPr>
        <w:t xml:space="preserve">. Документы, направленные ПО ПОЧТЕ, принимаются при их поступлении в КОЛЛЕДЖ не позднее сроков, установленных </w:t>
      </w:r>
      <w:hyperlink w:anchor="Par90" w:history="1">
        <w:r w:rsidRPr="00D359C5">
          <w:rPr>
            <w:rFonts w:ascii="Times New Roman" w:hAnsi="Times New Roman"/>
            <w:color w:val="000000" w:themeColor="text1"/>
            <w:sz w:val="24"/>
            <w:szCs w:val="24"/>
          </w:rPr>
          <w:t>пунктом 20</w:t>
        </w:r>
      </w:hyperlink>
      <w:r w:rsidRPr="00D359C5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</w:t>
      </w:r>
      <w:r w:rsidRPr="00D359C5">
        <w:rPr>
          <w:rFonts w:ascii="Times New Roman" w:hAnsi="Times New Roman"/>
          <w:color w:val="000000" w:themeColor="text1"/>
          <w:sz w:val="24"/>
          <w:szCs w:val="24"/>
          <w:lang w:val="sah-RU"/>
        </w:rPr>
        <w:t xml:space="preserve"> ПРИЕМА</w:t>
      </w:r>
      <w:r w:rsidRPr="00D359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D359C5">
        <w:rPr>
          <w:rFonts w:ascii="Times New Roman" w:hAnsi="Times New Roman"/>
          <w:color w:val="000000" w:themeColor="text1"/>
          <w:sz w:val="24"/>
          <w:szCs w:val="24"/>
        </w:rPr>
        <w:t>При личном представлении документов ПОСТУПАЮЩИМ допускается заверение их ксерокопии КОЛЛЕДЖЕМ.</w:t>
      </w:r>
    </w:p>
    <w:p w:rsidR="007D0D08" w:rsidRPr="00D359C5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4.8</w:t>
      </w:r>
      <w:r w:rsidR="007D0D08" w:rsidRPr="00D359C5">
        <w:rPr>
          <w:rFonts w:ascii="Times New Roman" w:hAnsi="Times New Roman"/>
          <w:color w:val="000000" w:themeColor="text1"/>
          <w:sz w:val="24"/>
          <w:szCs w:val="24"/>
        </w:rPr>
        <w:t xml:space="preserve">. Не допускается взимание платы с ПОСТУПАЮЩИХ при подаче документов, указанных в </w:t>
      </w:r>
      <w:hyperlink w:anchor="Par95" w:history="1">
        <w:r w:rsidR="007D0D08" w:rsidRPr="00D359C5">
          <w:rPr>
            <w:rFonts w:ascii="Times New Roman" w:hAnsi="Times New Roman"/>
            <w:color w:val="000000" w:themeColor="text1"/>
            <w:sz w:val="24"/>
            <w:szCs w:val="24"/>
          </w:rPr>
          <w:t>пункте 21</w:t>
        </w:r>
      </w:hyperlink>
      <w:r w:rsidR="007D0D08" w:rsidRPr="00D359C5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</w:t>
      </w:r>
      <w:r w:rsidR="007D0D08" w:rsidRPr="00D359C5">
        <w:rPr>
          <w:rFonts w:ascii="Times New Roman" w:hAnsi="Times New Roman"/>
          <w:color w:val="000000" w:themeColor="text1"/>
          <w:sz w:val="24"/>
          <w:szCs w:val="24"/>
          <w:lang w:val="sah-RU"/>
        </w:rPr>
        <w:t xml:space="preserve"> ПРИЕМА</w:t>
      </w:r>
      <w:r w:rsidR="007D0D08" w:rsidRPr="00D359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0D08" w:rsidRPr="00D359C5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4.9</w:t>
      </w:r>
      <w:r w:rsidR="007D0D08" w:rsidRPr="00D359C5">
        <w:rPr>
          <w:rFonts w:ascii="Times New Roman" w:hAnsi="Times New Roman"/>
          <w:sz w:val="24"/>
          <w:szCs w:val="24"/>
        </w:rPr>
        <w:t>. На каждого ПОСТУПАЮЩЕГО заводится личное дело, в котором хранятся все сданные документы.</w:t>
      </w:r>
    </w:p>
    <w:p w:rsidR="007D0D08" w:rsidRPr="00D359C5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7D0D08" w:rsidRPr="00D359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0D08" w:rsidRPr="00D359C5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="007D0D08" w:rsidRPr="00D359C5">
        <w:rPr>
          <w:rFonts w:ascii="Times New Roman" w:hAnsi="Times New Roman"/>
          <w:sz w:val="24"/>
          <w:szCs w:val="24"/>
          <w:lang w:val="sah-RU"/>
        </w:rPr>
        <w:t>,</w:t>
      </w:r>
      <w:r w:rsidR="007D0D08" w:rsidRPr="00D359C5">
        <w:rPr>
          <w:rFonts w:ascii="Times New Roman" w:hAnsi="Times New Roman"/>
          <w:sz w:val="24"/>
          <w:szCs w:val="24"/>
        </w:rPr>
        <w:t xml:space="preserve"> при представлении документов выдается расписка о приеме документов.</w:t>
      </w:r>
    </w:p>
    <w:p w:rsidR="007D0D08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7D0D08" w:rsidRPr="00D359C5">
        <w:rPr>
          <w:rFonts w:ascii="Times New Roman" w:hAnsi="Times New Roman"/>
          <w:sz w:val="24"/>
          <w:szCs w:val="24"/>
        </w:rPr>
        <w:t>. ПОСТУПАЮЩИЕ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>,</w:t>
      </w:r>
      <w:r w:rsidR="007D0D08" w:rsidRPr="00D359C5">
        <w:rPr>
          <w:rFonts w:ascii="Times New Roman" w:hAnsi="Times New Roman"/>
          <w:sz w:val="24"/>
          <w:szCs w:val="24"/>
        </w:rPr>
        <w:t xml:space="preserve"> 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>п</w:t>
      </w:r>
      <w:r w:rsidR="007D0D08" w:rsidRPr="00D359C5">
        <w:rPr>
          <w:rFonts w:ascii="Times New Roman" w:hAnsi="Times New Roman"/>
          <w:sz w:val="24"/>
          <w:szCs w:val="24"/>
        </w:rPr>
        <w:t>о письменному заявлению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>,</w:t>
      </w:r>
      <w:r w:rsidR="007D0D08" w:rsidRPr="00D359C5">
        <w:rPr>
          <w:rFonts w:ascii="Times New Roman" w:hAnsi="Times New Roman"/>
          <w:sz w:val="24"/>
          <w:szCs w:val="24"/>
        </w:rPr>
        <w:t xml:space="preserve"> имеют право забрать оригинал документа об образовании и (или) </w:t>
      </w:r>
      <w:r w:rsidR="007D0D08">
        <w:rPr>
          <w:rFonts w:ascii="Times New Roman" w:hAnsi="Times New Roman"/>
          <w:sz w:val="24"/>
          <w:szCs w:val="24"/>
        </w:rPr>
        <w:t xml:space="preserve">документа об образовании и о </w:t>
      </w:r>
      <w:r w:rsidR="007D0D08" w:rsidRPr="00D359C5">
        <w:rPr>
          <w:rFonts w:ascii="Times New Roman" w:hAnsi="Times New Roman"/>
          <w:sz w:val="24"/>
          <w:szCs w:val="24"/>
        </w:rPr>
        <w:t>квал</w:t>
      </w:r>
      <w:r w:rsidR="007D0D08">
        <w:rPr>
          <w:rFonts w:ascii="Times New Roman" w:hAnsi="Times New Roman"/>
          <w:sz w:val="24"/>
          <w:szCs w:val="24"/>
        </w:rPr>
        <w:t>ификации и другие документы, представленные ПОСТУПАЮЩИМ</w:t>
      </w:r>
      <w:r w:rsidR="007D0D08" w:rsidRPr="00D359C5">
        <w:rPr>
          <w:rFonts w:ascii="Times New Roman" w:hAnsi="Times New Roman"/>
          <w:sz w:val="24"/>
          <w:szCs w:val="24"/>
        </w:rPr>
        <w:t>. Документы должны возвращаться КОЛЛЕДЖЕМ в течение следующего рабоч</w:t>
      </w:r>
      <w:r w:rsidR="007D0D08">
        <w:rPr>
          <w:rFonts w:ascii="Times New Roman" w:hAnsi="Times New Roman"/>
          <w:sz w:val="24"/>
          <w:szCs w:val="24"/>
        </w:rPr>
        <w:t>его дня после подачи заявления.</w:t>
      </w:r>
    </w:p>
    <w:p w:rsidR="00CF6F98" w:rsidRPr="00C74B95" w:rsidRDefault="00CF6F98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Поступающие помимо документов, указанных в пунктах 4.2.1, 4.2.2, 4.3, 4.4 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заверенную копию указанного договора с предъявлением его оригинала.</w:t>
      </w:r>
    </w:p>
    <w:p w:rsidR="007D0D08" w:rsidRDefault="007D0D08" w:rsidP="007D0D08">
      <w:pPr>
        <w:tabs>
          <w:tab w:val="left" w:pos="992"/>
        </w:tabs>
        <w:autoSpaceDE w:val="0"/>
        <w:autoSpaceDN w:val="0"/>
        <w:adjustRightInd w:val="0"/>
        <w:spacing w:before="240" w:after="120"/>
        <w:ind w:firstLine="0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7D0D08" w:rsidRPr="00D81FCB" w:rsidRDefault="007D0D08" w:rsidP="007D0D08">
      <w:pPr>
        <w:tabs>
          <w:tab w:val="left" w:pos="992"/>
        </w:tabs>
        <w:autoSpaceDE w:val="0"/>
        <w:autoSpaceDN w:val="0"/>
        <w:adjustRightInd w:val="0"/>
        <w:spacing w:before="240" w:after="12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81FCB">
        <w:rPr>
          <w:rFonts w:ascii="Times New Roman" w:hAnsi="Times New Roman"/>
          <w:sz w:val="28"/>
          <w:szCs w:val="28"/>
        </w:rPr>
        <w:t>V. Вступительные испытания</w:t>
      </w:r>
    </w:p>
    <w:p w:rsidR="007D0D08" w:rsidRDefault="00962977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proofErr w:type="gramStart"/>
      <w:r w:rsidR="007D0D08" w:rsidRPr="001848F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</w:t>
      </w:r>
      <w:r w:rsidR="007D0D0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огических качеств, утверждаемым </w:t>
      </w:r>
      <w:r w:rsidR="007D0D08" w:rsidRPr="001848F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Министерством </w:t>
      </w:r>
      <w:r w:rsidR="00982EC3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просвещения</w:t>
      </w:r>
      <w:r w:rsidR="007D0D08" w:rsidRPr="001848F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Российской Федерации</w:t>
      </w:r>
      <w:r w:rsidR="007D0D0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E206FC" wp14:editId="6432E23D">
                <wp:extent cx="149860" cy="218440"/>
                <wp:effectExtent l="0" t="0" r="0" b="0"/>
                <wp:docPr id="4" name="Прямоугольник 4" descr="Об утверждении Порядка приема на обучение по образовательным программам среднего профессионального образования (с изменениями на 11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б утверждении Порядка приема на обучение по образовательным программам среднего профессионального образования (с изменениями на 11 декабря 2015 года)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" filled="f" stroked="f">
                <o:lock v:ext="edit" aspectratio="t"/>
                <w10:anchorlock/>
              </v:rect>
            </w:pict>
          </mc:Fallback>
        </mc:AlternateContent>
      </w:r>
      <w:r w:rsidR="007D0D08" w:rsidRPr="001848F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проводятся вступительные испытания при приеме на обучение по следующим специальностям среднего профессионального образования:</w:t>
      </w:r>
      <w:r w:rsidR="007D0D08" w:rsidRPr="0047472C">
        <w:rPr>
          <w:rFonts w:ascii="Times New Roman" w:hAnsi="Times New Roman"/>
          <w:color w:val="2D2D2D"/>
          <w:spacing w:val="2"/>
          <w:szCs w:val="24"/>
          <w:lang w:eastAsia="ru-RU"/>
        </w:rPr>
        <w:br/>
      </w:r>
      <w:r w:rsidR="007D0D08">
        <w:rPr>
          <w:rFonts w:ascii="Times New Roman" w:hAnsi="Times New Roman"/>
          <w:sz w:val="24"/>
          <w:szCs w:val="24"/>
        </w:rPr>
        <w:t>- 49.02.02 Адаптивная физическая культура;</w:t>
      </w:r>
      <w:proofErr w:type="gramEnd"/>
    </w:p>
    <w:p w:rsidR="007D0D08" w:rsidRDefault="007D0D08" w:rsidP="007D0D08">
      <w:pPr>
        <w:tabs>
          <w:tab w:val="left" w:pos="992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- 44.02.03 Педагогика дополнительного образования;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-49.02.01 Физическая культура</w:t>
      </w:r>
    </w:p>
    <w:p w:rsidR="007D0D08" w:rsidRPr="00D359C5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5.2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 w:rsidRPr="00D359C5">
        <w:rPr>
          <w:rFonts w:ascii="Times New Roman" w:hAnsi="Times New Roman"/>
          <w:sz w:val="24"/>
          <w:szCs w:val="24"/>
        </w:rPr>
        <w:t xml:space="preserve">Вступительные испытания при приеме на обучение по 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 xml:space="preserve">специальности </w:t>
      </w:r>
      <w:r w:rsidR="007D0D08">
        <w:rPr>
          <w:rFonts w:ascii="Times New Roman" w:hAnsi="Times New Roman"/>
          <w:sz w:val="24"/>
          <w:szCs w:val="24"/>
        </w:rPr>
        <w:t>490202</w:t>
      </w:r>
      <w:r w:rsidR="007D0D08" w:rsidRPr="00D359C5">
        <w:rPr>
          <w:rFonts w:ascii="Times New Roman" w:hAnsi="Times New Roman"/>
          <w:sz w:val="24"/>
          <w:szCs w:val="24"/>
        </w:rPr>
        <w:t xml:space="preserve">, </w:t>
      </w:r>
      <w:r w:rsidR="007D0D08">
        <w:rPr>
          <w:rFonts w:ascii="Times New Roman" w:hAnsi="Times New Roman"/>
          <w:sz w:val="24"/>
          <w:szCs w:val="24"/>
        </w:rPr>
        <w:t>(</w:t>
      </w:r>
      <w:r w:rsidR="007D0D08" w:rsidRPr="00D359C5">
        <w:rPr>
          <w:rFonts w:ascii="Times New Roman" w:hAnsi="Times New Roman"/>
          <w:sz w:val="24"/>
          <w:szCs w:val="24"/>
        </w:rPr>
        <w:t>Адаптивная физическая культура</w:t>
      </w:r>
      <w:r w:rsidR="007D0D08">
        <w:rPr>
          <w:rFonts w:ascii="Times New Roman" w:hAnsi="Times New Roman"/>
          <w:sz w:val="24"/>
          <w:szCs w:val="24"/>
        </w:rPr>
        <w:t>)</w:t>
      </w:r>
      <w:r w:rsidR="007D0D08">
        <w:rPr>
          <w:rFonts w:ascii="Times New Roman" w:hAnsi="Times New Roman"/>
          <w:sz w:val="24"/>
          <w:szCs w:val="24"/>
          <w:lang w:val="sah-RU"/>
        </w:rPr>
        <w:t xml:space="preserve"> проводятся по утвержденному графику в письменной и (или) устной форме,  в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 xml:space="preserve"> виде </w:t>
      </w:r>
      <w:r w:rsidR="007D0D08">
        <w:rPr>
          <w:rFonts w:ascii="Times New Roman" w:hAnsi="Times New Roman"/>
          <w:sz w:val="24"/>
          <w:szCs w:val="24"/>
          <w:lang w:val="sah-RU"/>
        </w:rPr>
        <w:t xml:space="preserve">просмотра, собеседования, а также  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 xml:space="preserve"> в форме сдачи нормативов общей физической подготовки</w:t>
      </w:r>
      <w:r w:rsidR="007D0D08">
        <w:rPr>
          <w:rFonts w:ascii="Times New Roman" w:hAnsi="Times New Roman"/>
          <w:sz w:val="24"/>
          <w:szCs w:val="24"/>
          <w:lang w:val="sah-RU"/>
        </w:rPr>
        <w:t xml:space="preserve"> (ОФП) и легкой атлетики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>.</w:t>
      </w:r>
      <w:r w:rsidR="007D0D08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7D0D08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ah-RU"/>
        </w:rPr>
      </w:pPr>
      <w:r w:rsidRPr="00D359C5">
        <w:rPr>
          <w:rFonts w:ascii="Times New Roman" w:hAnsi="Times New Roman"/>
          <w:sz w:val="24"/>
          <w:szCs w:val="24"/>
        </w:rPr>
        <w:t xml:space="preserve">Вступительные </w:t>
      </w:r>
      <w:r>
        <w:rPr>
          <w:rFonts w:ascii="Times New Roman" w:hAnsi="Times New Roman"/>
          <w:sz w:val="24"/>
          <w:szCs w:val="24"/>
        </w:rPr>
        <w:t>испытания при приеме на обучение</w:t>
      </w:r>
      <w:r w:rsidRPr="00D359C5">
        <w:rPr>
          <w:rFonts w:ascii="Times New Roman" w:hAnsi="Times New Roman"/>
          <w:sz w:val="24"/>
          <w:szCs w:val="24"/>
        </w:rPr>
        <w:t xml:space="preserve"> по </w:t>
      </w:r>
      <w:r w:rsidRPr="00D359C5">
        <w:rPr>
          <w:rFonts w:ascii="Times New Roman" w:hAnsi="Times New Roman"/>
          <w:sz w:val="24"/>
          <w:szCs w:val="24"/>
          <w:lang w:val="sah-RU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>440203</w:t>
      </w:r>
      <w:r w:rsidRPr="00D359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r w:rsidRPr="00D359C5">
        <w:rPr>
          <w:rFonts w:ascii="Times New Roman" w:hAnsi="Times New Roman"/>
          <w:sz w:val="24"/>
          <w:szCs w:val="24"/>
        </w:rPr>
        <w:t>Педагогика дополнительного образования</w:t>
      </w:r>
      <w:r>
        <w:rPr>
          <w:rFonts w:ascii="Times New Roman" w:hAnsi="Times New Roman"/>
          <w:sz w:val="24"/>
          <w:szCs w:val="24"/>
        </w:rPr>
        <w:t>)</w:t>
      </w:r>
      <w:r w:rsidRPr="00D359C5">
        <w:rPr>
          <w:rFonts w:ascii="Times New Roman" w:hAnsi="Times New Roman"/>
          <w:sz w:val="24"/>
          <w:szCs w:val="24"/>
          <w:lang w:val="sah-RU"/>
        </w:rPr>
        <w:t xml:space="preserve"> проводятся</w:t>
      </w:r>
      <w:r>
        <w:rPr>
          <w:rFonts w:ascii="Times New Roman" w:hAnsi="Times New Roman"/>
          <w:sz w:val="24"/>
          <w:szCs w:val="24"/>
          <w:lang w:val="sah-RU"/>
        </w:rPr>
        <w:t xml:space="preserve"> по утвержденному графику</w:t>
      </w:r>
      <w:r w:rsidRPr="00D359C5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в письменной и (или) устной форме, </w:t>
      </w:r>
      <w:r w:rsidRPr="00D359C5">
        <w:rPr>
          <w:rFonts w:ascii="Times New Roman" w:hAnsi="Times New Roman"/>
          <w:sz w:val="24"/>
          <w:szCs w:val="24"/>
          <w:lang w:val="sah-RU"/>
        </w:rPr>
        <w:t>в виде творческого экзамена</w:t>
      </w:r>
      <w:r>
        <w:rPr>
          <w:rFonts w:ascii="Times New Roman" w:hAnsi="Times New Roman"/>
          <w:sz w:val="24"/>
          <w:szCs w:val="24"/>
          <w:lang w:val="sah-RU"/>
        </w:rPr>
        <w:t xml:space="preserve"> (прослушивания, просмотра) и устного собеседования</w:t>
      </w:r>
      <w:r w:rsidRPr="00D359C5">
        <w:rPr>
          <w:rFonts w:ascii="Times New Roman" w:hAnsi="Times New Roman"/>
          <w:sz w:val="24"/>
          <w:szCs w:val="24"/>
          <w:lang w:val="sah-RU"/>
        </w:rPr>
        <w:t>.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  <w:lang w:val="sah-RU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 xml:space="preserve">Вступительные испытания при приеме на обучение по </w:t>
      </w:r>
      <w:r w:rsidRPr="00D359C5">
        <w:rPr>
          <w:rFonts w:ascii="Times New Roman" w:hAnsi="Times New Roman"/>
          <w:sz w:val="24"/>
          <w:szCs w:val="24"/>
          <w:lang w:val="sah-RU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>490201</w:t>
      </w:r>
      <w:r w:rsidRPr="00D359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(Ф</w:t>
      </w:r>
      <w:r w:rsidRPr="00D359C5">
        <w:rPr>
          <w:rFonts w:ascii="Times New Roman" w:hAnsi="Times New Roman"/>
          <w:sz w:val="24"/>
          <w:szCs w:val="24"/>
        </w:rPr>
        <w:t>изическая культура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ah-RU"/>
        </w:rPr>
        <w:t xml:space="preserve"> проводятся по утвержденному графику в письменной и (или) устной форме,  в</w:t>
      </w:r>
      <w:r w:rsidRPr="00D359C5">
        <w:rPr>
          <w:rFonts w:ascii="Times New Roman" w:hAnsi="Times New Roman"/>
          <w:sz w:val="24"/>
          <w:szCs w:val="24"/>
          <w:lang w:val="sah-RU"/>
        </w:rPr>
        <w:t xml:space="preserve"> виде </w:t>
      </w:r>
      <w:r>
        <w:rPr>
          <w:rFonts w:ascii="Times New Roman" w:hAnsi="Times New Roman"/>
          <w:sz w:val="24"/>
          <w:szCs w:val="24"/>
          <w:lang w:val="sah-RU"/>
        </w:rPr>
        <w:t xml:space="preserve">просмотра, собеседования, а также  </w:t>
      </w:r>
      <w:r w:rsidRPr="00D359C5">
        <w:rPr>
          <w:rFonts w:ascii="Times New Roman" w:hAnsi="Times New Roman"/>
          <w:sz w:val="24"/>
          <w:szCs w:val="24"/>
          <w:lang w:val="sah-RU"/>
        </w:rPr>
        <w:t xml:space="preserve"> в форме сдачи нормативов общей физической подготовки</w:t>
      </w:r>
      <w:r>
        <w:rPr>
          <w:rFonts w:ascii="Times New Roman" w:hAnsi="Times New Roman"/>
          <w:sz w:val="24"/>
          <w:szCs w:val="24"/>
          <w:lang w:val="sah-RU"/>
        </w:rPr>
        <w:t xml:space="preserve"> (ОФП) и легкой атлетики</w:t>
      </w:r>
      <w:r w:rsidRPr="00D359C5">
        <w:rPr>
          <w:rFonts w:ascii="Times New Roman" w:hAnsi="Times New Roman"/>
          <w:sz w:val="24"/>
          <w:szCs w:val="24"/>
          <w:lang w:val="sah-RU"/>
        </w:rPr>
        <w:t>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7D0D08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>
        <w:rPr>
          <w:rFonts w:ascii="Times New Roman" w:hAnsi="Times New Roman"/>
          <w:sz w:val="24"/>
          <w:szCs w:val="24"/>
        </w:rPr>
        <w:t xml:space="preserve">Вступительное испытание, проводимое в устной форме, </w:t>
      </w:r>
      <w:r w:rsidR="007D0D08" w:rsidRPr="00D359C5">
        <w:rPr>
          <w:rFonts w:ascii="Times New Roman" w:hAnsi="Times New Roman"/>
          <w:sz w:val="24"/>
          <w:szCs w:val="24"/>
        </w:rPr>
        <w:t xml:space="preserve">оформляется протоколом, в котором фиксируются вопросы к </w:t>
      </w:r>
      <w:proofErr w:type="gramStart"/>
      <w:r w:rsidR="007D0D08" w:rsidRPr="00D359C5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="007D0D08" w:rsidRPr="00D359C5">
        <w:rPr>
          <w:rFonts w:ascii="Times New Roman" w:hAnsi="Times New Roman"/>
          <w:sz w:val="24"/>
          <w:szCs w:val="24"/>
        </w:rPr>
        <w:t xml:space="preserve"> и комментарии экзаменаторов.</w:t>
      </w:r>
    </w:p>
    <w:p w:rsidR="007D0D08" w:rsidRPr="00D359C5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0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7D0D08">
        <w:rPr>
          <w:rFonts w:ascii="Times New Roman" w:hAnsi="Times New Roman"/>
          <w:sz w:val="24"/>
          <w:szCs w:val="24"/>
        </w:rPr>
        <w:t>.</w:t>
      </w:r>
      <w:r w:rsidR="007D0D08" w:rsidRPr="00FD1EC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0D08" w:rsidRPr="00574697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</w:t>
      </w:r>
      <w:r w:rsidR="007D0D08">
        <w:rPr>
          <w:rFonts w:ascii="Times New Roman" w:hAnsi="Times New Roman"/>
          <w:spacing w:val="2"/>
          <w:sz w:val="24"/>
          <w:szCs w:val="24"/>
          <w:lang w:eastAsia="ru-RU"/>
        </w:rPr>
        <w:t xml:space="preserve">соответствующим образовательным </w:t>
      </w:r>
      <w:r w:rsidR="007D0D08" w:rsidRPr="00574697">
        <w:rPr>
          <w:rFonts w:ascii="Times New Roman" w:hAnsi="Times New Roman"/>
          <w:spacing w:val="2"/>
          <w:sz w:val="24"/>
          <w:szCs w:val="24"/>
          <w:lang w:eastAsia="ru-RU"/>
        </w:rPr>
        <w:t>программам</w:t>
      </w:r>
      <w:r w:rsidR="007D0D08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="007D0D08" w:rsidRPr="00574697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0D08" w:rsidRPr="00D81FCB" w:rsidRDefault="007D0D08" w:rsidP="007D0D08">
      <w:pPr>
        <w:tabs>
          <w:tab w:val="left" w:pos="992"/>
        </w:tabs>
        <w:autoSpaceDE w:val="0"/>
        <w:autoSpaceDN w:val="0"/>
        <w:adjustRightInd w:val="0"/>
        <w:spacing w:before="24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81FCB">
        <w:rPr>
          <w:rFonts w:ascii="Times New Roman" w:hAnsi="Times New Roman"/>
          <w:sz w:val="28"/>
          <w:szCs w:val="28"/>
        </w:rPr>
        <w:t>VI. Особенности проведения вступительных испытаний</w:t>
      </w:r>
    </w:p>
    <w:p w:rsidR="007D0D08" w:rsidRPr="00D81FCB" w:rsidRDefault="007D0D08" w:rsidP="007D0D08">
      <w:pPr>
        <w:tabs>
          <w:tab w:val="left" w:pos="992"/>
        </w:tabs>
        <w:autoSpaceDE w:val="0"/>
        <w:autoSpaceDN w:val="0"/>
        <w:adjustRightInd w:val="0"/>
        <w:spacing w:after="12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81FCB">
        <w:rPr>
          <w:rFonts w:ascii="Times New Roman" w:hAnsi="Times New Roman"/>
          <w:sz w:val="28"/>
          <w:szCs w:val="28"/>
        </w:rPr>
        <w:lastRenderedPageBreak/>
        <w:t xml:space="preserve">для инвалидов и </w:t>
      </w:r>
      <w:r w:rsidRPr="00D81FCB">
        <w:rPr>
          <w:rFonts w:ascii="Times New Roman" w:hAnsi="Times New Roman"/>
          <w:sz w:val="28"/>
          <w:szCs w:val="28"/>
          <w:lang w:val="sah-RU"/>
        </w:rPr>
        <w:t xml:space="preserve">лиц </w:t>
      </w:r>
      <w:r w:rsidRPr="00D81FCB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</w:p>
    <w:p w:rsidR="007D0D08" w:rsidRPr="00D359C5" w:rsidRDefault="00962977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>
        <w:rPr>
          <w:rFonts w:ascii="Times New Roman" w:hAnsi="Times New Roman"/>
          <w:sz w:val="24"/>
          <w:szCs w:val="24"/>
          <w:lang w:val="sah-RU"/>
        </w:rPr>
        <w:t>Инвалиды и л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>ица</w:t>
      </w:r>
      <w:r w:rsidR="007D0D08" w:rsidRPr="00D359C5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7D0D08" w:rsidRPr="00D359C5" w:rsidRDefault="00962977" w:rsidP="007D0D08">
      <w:pPr>
        <w:tabs>
          <w:tab w:val="left" w:pos="992"/>
        </w:tabs>
        <w:autoSpaceDE w:val="0"/>
        <w:autoSpaceDN w:val="0"/>
        <w:adjustRightInd w:val="0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 w:rsidRPr="00D359C5">
        <w:rPr>
          <w:rFonts w:ascii="Times New Roman" w:hAnsi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 xml:space="preserve">вступительные испытания проводятся для </w:t>
      </w:r>
      <w:r>
        <w:rPr>
          <w:rFonts w:ascii="Times New Roman" w:hAnsi="Times New Roman"/>
          <w:sz w:val="24"/>
          <w:szCs w:val="24"/>
        </w:rPr>
        <w:t xml:space="preserve">инвалидов и </w:t>
      </w:r>
      <w:r w:rsidRPr="00D359C5">
        <w:rPr>
          <w:rFonts w:ascii="Times New Roman" w:hAnsi="Times New Roman"/>
          <w:sz w:val="24"/>
          <w:szCs w:val="24"/>
          <w:lang w:val="sah-RU"/>
        </w:rPr>
        <w:t>лиц</w:t>
      </w:r>
      <w:r w:rsidRPr="00D359C5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присутствие ассистента</w:t>
      </w:r>
      <w:r>
        <w:rPr>
          <w:rFonts w:ascii="Times New Roman" w:hAnsi="Times New Roman"/>
          <w:sz w:val="24"/>
          <w:szCs w:val="24"/>
        </w:rPr>
        <w:t xml:space="preserve"> из числа работников КОЛЛЕДЖА или привлеченных лиц</w:t>
      </w:r>
      <w:r w:rsidRPr="00D359C5">
        <w:rPr>
          <w:rFonts w:ascii="Times New Roman" w:hAnsi="Times New Roman"/>
          <w:sz w:val="24"/>
          <w:szCs w:val="24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b/>
          <w:sz w:val="24"/>
          <w:szCs w:val="24"/>
        </w:rPr>
      </w:pPr>
      <w:r w:rsidRPr="00D359C5">
        <w:rPr>
          <w:rFonts w:ascii="Times New Roman" w:hAnsi="Times New Roman"/>
          <w:b/>
          <w:sz w:val="24"/>
          <w:szCs w:val="24"/>
        </w:rPr>
        <w:t>а)</w:t>
      </w:r>
      <w:r w:rsidRPr="00D359C5">
        <w:rPr>
          <w:rFonts w:ascii="Times New Roman" w:hAnsi="Times New Roman"/>
          <w:b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b/>
          <w:sz w:val="24"/>
          <w:szCs w:val="24"/>
        </w:rPr>
        <w:t>для слепых:</w:t>
      </w:r>
    </w:p>
    <w:p w:rsidR="007D0D08" w:rsidRPr="00D359C5" w:rsidRDefault="007D0D08" w:rsidP="007D0D08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D0D08" w:rsidRPr="00D359C5" w:rsidRDefault="007D0D08" w:rsidP="007D0D08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</w:t>
      </w:r>
      <w:r>
        <w:rPr>
          <w:rFonts w:ascii="Times New Roman" w:hAnsi="Times New Roman"/>
          <w:sz w:val="24"/>
          <w:szCs w:val="24"/>
        </w:rPr>
        <w:t xml:space="preserve">ием для слепых, или </w:t>
      </w:r>
      <w:proofErr w:type="spellStart"/>
      <w:r>
        <w:rPr>
          <w:rFonts w:ascii="Times New Roman" w:hAnsi="Times New Roman"/>
          <w:sz w:val="24"/>
          <w:szCs w:val="24"/>
        </w:rPr>
        <w:t>надиктовываю</w:t>
      </w:r>
      <w:r w:rsidRPr="00D359C5">
        <w:rPr>
          <w:rFonts w:ascii="Times New Roman" w:hAnsi="Times New Roman"/>
          <w:sz w:val="24"/>
          <w:szCs w:val="24"/>
        </w:rPr>
        <w:t>тся</w:t>
      </w:r>
      <w:proofErr w:type="spellEnd"/>
      <w:r w:rsidRPr="00D359C5">
        <w:rPr>
          <w:rFonts w:ascii="Times New Roman" w:hAnsi="Times New Roman"/>
          <w:sz w:val="24"/>
          <w:szCs w:val="24"/>
        </w:rPr>
        <w:t xml:space="preserve"> ассистенту;</w:t>
      </w:r>
    </w:p>
    <w:p w:rsidR="007D0D08" w:rsidRPr="00D359C5" w:rsidRDefault="007D0D08" w:rsidP="007D0D08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b/>
          <w:sz w:val="24"/>
          <w:szCs w:val="24"/>
        </w:rPr>
      </w:pPr>
      <w:r w:rsidRPr="00D359C5">
        <w:rPr>
          <w:rFonts w:ascii="Times New Roman" w:hAnsi="Times New Roman"/>
          <w:b/>
          <w:sz w:val="24"/>
          <w:szCs w:val="24"/>
        </w:rPr>
        <w:t>б)</w:t>
      </w:r>
      <w:r w:rsidRPr="00D359C5">
        <w:rPr>
          <w:rFonts w:ascii="Times New Roman" w:hAnsi="Times New Roman"/>
          <w:b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b/>
          <w:sz w:val="24"/>
          <w:szCs w:val="24"/>
        </w:rPr>
        <w:t>для слабовидящих:</w:t>
      </w:r>
    </w:p>
    <w:p w:rsidR="007D0D08" w:rsidRPr="00D359C5" w:rsidRDefault="007D0D08" w:rsidP="007D0D08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7D0D08" w:rsidRPr="00D359C5" w:rsidRDefault="007D0D08" w:rsidP="007D0D08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7D0D08" w:rsidRPr="00D359C5" w:rsidRDefault="007D0D08" w:rsidP="007D0D08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7D0D08" w:rsidRPr="00D359C5" w:rsidRDefault="007D0D08" w:rsidP="007D0D08">
      <w:pPr>
        <w:tabs>
          <w:tab w:val="left" w:pos="284"/>
          <w:tab w:val="left" w:pos="992"/>
        </w:tabs>
        <w:autoSpaceDE w:val="0"/>
        <w:autoSpaceDN w:val="0"/>
        <w:adjustRightInd w:val="0"/>
        <w:ind w:left="284" w:hanging="284"/>
        <w:rPr>
          <w:rFonts w:ascii="Times New Roman" w:hAnsi="Times New Roman"/>
          <w:b/>
          <w:sz w:val="24"/>
          <w:szCs w:val="24"/>
        </w:rPr>
      </w:pPr>
      <w:r w:rsidRPr="00D359C5">
        <w:rPr>
          <w:rFonts w:ascii="Times New Roman" w:hAnsi="Times New Roman"/>
          <w:b/>
          <w:sz w:val="24"/>
          <w:szCs w:val="24"/>
        </w:rPr>
        <w:t>в)</w:t>
      </w:r>
      <w:r w:rsidRPr="00D359C5">
        <w:rPr>
          <w:rFonts w:ascii="Times New Roman" w:hAnsi="Times New Roman"/>
          <w:b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b/>
          <w:sz w:val="24"/>
          <w:szCs w:val="24"/>
        </w:rPr>
        <w:t>для глухих и слабослышащих:</w:t>
      </w:r>
    </w:p>
    <w:p w:rsidR="007D0D08" w:rsidRPr="00D359C5" w:rsidRDefault="007D0D08" w:rsidP="007D0D08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b/>
          <w:sz w:val="24"/>
          <w:szCs w:val="24"/>
        </w:rPr>
        <w:lastRenderedPageBreak/>
        <w:t>г)</w:t>
      </w:r>
      <w:r w:rsidRPr="00D359C5">
        <w:rPr>
          <w:rFonts w:ascii="Times New Roman" w:hAnsi="Times New Roman"/>
          <w:b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b/>
          <w:sz w:val="24"/>
          <w:szCs w:val="24"/>
        </w:rPr>
        <w:t>для лиц с тяжелыми нарушениями речи, глухих, слабослышащих</w:t>
      </w:r>
      <w:r w:rsidRPr="00D359C5">
        <w:rPr>
          <w:rFonts w:ascii="Times New Roman" w:hAnsi="Times New Roman"/>
          <w:sz w:val="24"/>
          <w:szCs w:val="24"/>
        </w:rPr>
        <w:t xml:space="preserve"> все вступительные испытания по желанию поступающих могут проводиться в письменной форме;</w:t>
      </w:r>
    </w:p>
    <w:p w:rsidR="007D0D08" w:rsidRPr="00D359C5" w:rsidRDefault="007D0D08" w:rsidP="007D0D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b/>
          <w:sz w:val="24"/>
          <w:szCs w:val="24"/>
        </w:rPr>
        <w:t>д)</w:t>
      </w:r>
      <w:r w:rsidRPr="00D359C5">
        <w:rPr>
          <w:rFonts w:ascii="Times New Roman" w:hAnsi="Times New Roman"/>
          <w:b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b/>
          <w:sz w:val="24"/>
          <w:szCs w:val="24"/>
        </w:rPr>
        <w:t>для лиц с нарушениями опорно-двигательного аппарата</w:t>
      </w:r>
      <w:r w:rsidRPr="00D359C5">
        <w:rPr>
          <w:rFonts w:ascii="Times New Roman" w:hAnsi="Times New Roman"/>
          <w:sz w:val="24"/>
          <w:szCs w:val="24"/>
        </w:rPr>
        <w:t xml:space="preserve"> (тяжелыми нарушениями двигательных функций верхних конечностей или отсутствием верхних конечностей):</w:t>
      </w:r>
    </w:p>
    <w:p w:rsidR="007D0D08" w:rsidRPr="00D359C5" w:rsidRDefault="007D0D08" w:rsidP="007D0D08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359C5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D359C5">
        <w:rPr>
          <w:rFonts w:ascii="Times New Roman" w:hAnsi="Times New Roman"/>
          <w:sz w:val="24"/>
          <w:szCs w:val="24"/>
        </w:rPr>
        <w:t xml:space="preserve"> ассистенту;</w:t>
      </w:r>
    </w:p>
    <w:p w:rsidR="007D0D08" w:rsidRDefault="007D0D08" w:rsidP="007D0D08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  <w:lang w:val="sah-RU"/>
        </w:rPr>
        <w:t>-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:rsidR="007D0D08" w:rsidRDefault="007D0D08" w:rsidP="007D0D08">
      <w:pPr>
        <w:ind w:firstLine="0"/>
        <w:rPr>
          <w:rFonts w:ascii="Times New Roman" w:hAnsi="Times New Roman"/>
          <w:sz w:val="32"/>
          <w:szCs w:val="32"/>
        </w:rPr>
      </w:pPr>
    </w:p>
    <w:p w:rsidR="007D0D08" w:rsidRPr="00D81FCB" w:rsidRDefault="007D0D08" w:rsidP="007D0D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81FCB">
        <w:rPr>
          <w:rFonts w:ascii="Times New Roman" w:hAnsi="Times New Roman"/>
          <w:sz w:val="28"/>
          <w:szCs w:val="28"/>
        </w:rPr>
        <w:t>VII. Общие правила подачи и рассмотрения апелляций</w:t>
      </w:r>
    </w:p>
    <w:p w:rsidR="007D0D08" w:rsidRPr="00D359C5" w:rsidRDefault="00075459" w:rsidP="007D0D08">
      <w:pPr>
        <w:tabs>
          <w:tab w:val="left" w:pos="992"/>
        </w:tabs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 w:rsidRPr="00D359C5">
        <w:rPr>
          <w:rFonts w:ascii="Times New Roman" w:hAnsi="Times New Roman"/>
          <w:sz w:val="24"/>
          <w:szCs w:val="24"/>
        </w:rPr>
        <w:t xml:space="preserve"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</w:t>
      </w:r>
      <w:r w:rsidR="007D0D08">
        <w:rPr>
          <w:rFonts w:ascii="Times New Roman" w:hAnsi="Times New Roman"/>
          <w:sz w:val="24"/>
          <w:szCs w:val="24"/>
        </w:rPr>
        <w:t xml:space="preserve">вступительного </w:t>
      </w:r>
      <w:r w:rsidR="007D0D08" w:rsidRPr="00D359C5">
        <w:rPr>
          <w:rFonts w:ascii="Times New Roman" w:hAnsi="Times New Roman"/>
          <w:sz w:val="24"/>
          <w:szCs w:val="24"/>
        </w:rPr>
        <w:t>испытания и (или) несогласии с его результатами (далее – АПЕЛЛЯЦИЯ).</w:t>
      </w:r>
    </w:p>
    <w:p w:rsidR="007D0D08" w:rsidRPr="00D359C5" w:rsidRDefault="00075459" w:rsidP="007D0D08">
      <w:pPr>
        <w:tabs>
          <w:tab w:val="left" w:pos="992"/>
        </w:tabs>
        <w:autoSpaceDE w:val="0"/>
        <w:autoSpaceDN w:val="0"/>
        <w:adjustRightInd w:val="0"/>
        <w:spacing w:before="6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 w:rsidRPr="00D359C5">
        <w:rPr>
          <w:rFonts w:ascii="Times New Roman" w:hAnsi="Times New Roman"/>
          <w:sz w:val="24"/>
          <w:szCs w:val="24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7D0D08" w:rsidRPr="00D359C5" w:rsidRDefault="00075459" w:rsidP="007D0D08">
      <w:pPr>
        <w:tabs>
          <w:tab w:val="left" w:pos="992"/>
        </w:tabs>
        <w:autoSpaceDE w:val="0"/>
        <w:autoSpaceDN w:val="0"/>
        <w:adjustRightInd w:val="0"/>
        <w:spacing w:before="6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 w:rsidRPr="00D359C5">
        <w:rPr>
          <w:rFonts w:ascii="Times New Roman" w:hAnsi="Times New Roman"/>
          <w:sz w:val="24"/>
          <w:szCs w:val="24"/>
        </w:rPr>
        <w:t xml:space="preserve">АПЕЛЛЯЦИЯ подается </w:t>
      </w:r>
      <w:proofErr w:type="gramStart"/>
      <w:r w:rsidR="007D0D08" w:rsidRPr="00D359C5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="007D0D08" w:rsidRPr="00D359C5">
        <w:rPr>
          <w:rFonts w:ascii="Times New Roman" w:hAnsi="Times New Roman"/>
          <w:sz w:val="24"/>
          <w:szCs w:val="24"/>
        </w:rPr>
        <w:t xml:space="preserve"> лично на следующий день после объявления </w:t>
      </w:r>
      <w:r w:rsidR="007D0D08">
        <w:rPr>
          <w:rFonts w:ascii="Times New Roman" w:hAnsi="Times New Roman"/>
          <w:sz w:val="24"/>
          <w:szCs w:val="24"/>
        </w:rPr>
        <w:t>результата вступительного испытания</w:t>
      </w:r>
      <w:r w:rsidR="007D0D08" w:rsidRPr="00D359C5">
        <w:rPr>
          <w:rFonts w:ascii="Times New Roman" w:hAnsi="Times New Roman"/>
          <w:sz w:val="24"/>
          <w:szCs w:val="24"/>
        </w:rPr>
        <w:t xml:space="preserve">. При этом </w:t>
      </w:r>
      <w:proofErr w:type="gramStart"/>
      <w:r w:rsidR="007D0D08" w:rsidRPr="00D359C5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="007D0D08" w:rsidRPr="00D359C5">
        <w:rPr>
          <w:rFonts w:ascii="Times New Roman" w:hAnsi="Times New Roman"/>
          <w:sz w:val="24"/>
          <w:szCs w:val="24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spacing w:before="60"/>
        <w:ind w:firstLine="539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7.</w:t>
      </w:r>
      <w:r w:rsidR="00075459">
        <w:rPr>
          <w:rFonts w:ascii="Times New Roman" w:hAnsi="Times New Roman"/>
          <w:sz w:val="24"/>
          <w:szCs w:val="24"/>
        </w:rPr>
        <w:t>4.</w:t>
      </w:r>
      <w:r w:rsidRPr="00D359C5">
        <w:rPr>
          <w:rFonts w:ascii="Times New Roman" w:hAnsi="Times New Roman"/>
          <w:sz w:val="24"/>
          <w:szCs w:val="24"/>
          <w:lang w:val="sah-RU"/>
        </w:rPr>
        <w:tab/>
      </w:r>
      <w:r w:rsidRPr="00D359C5">
        <w:rPr>
          <w:rFonts w:ascii="Times New Roman" w:hAnsi="Times New Roman"/>
          <w:sz w:val="24"/>
          <w:szCs w:val="24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</w:t>
      </w:r>
      <w:r>
        <w:rPr>
          <w:rFonts w:ascii="Times New Roman" w:hAnsi="Times New Roman"/>
          <w:sz w:val="24"/>
          <w:szCs w:val="24"/>
        </w:rPr>
        <w:t>и</w:t>
      </w:r>
      <w:r w:rsidRPr="00D359C5">
        <w:rPr>
          <w:rFonts w:ascii="Times New Roman" w:hAnsi="Times New Roman"/>
          <w:sz w:val="24"/>
          <w:szCs w:val="24"/>
        </w:rPr>
        <w:t>, осуществляющих государственное управление в сфере образования.</w:t>
      </w:r>
    </w:p>
    <w:p w:rsidR="007D0D08" w:rsidRPr="00D359C5" w:rsidRDefault="00075459" w:rsidP="007D0D08">
      <w:pPr>
        <w:tabs>
          <w:tab w:val="left" w:pos="992"/>
        </w:tabs>
        <w:autoSpaceDE w:val="0"/>
        <w:autoSpaceDN w:val="0"/>
        <w:adjustRightInd w:val="0"/>
        <w:spacing w:before="6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proofErr w:type="gramStart"/>
      <w:r w:rsidR="007D0D08" w:rsidRPr="00D359C5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="007D0D08" w:rsidRPr="00D359C5">
        <w:rPr>
          <w:rFonts w:ascii="Times New Roman" w:hAnsi="Times New Roman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7D0D08" w:rsidRPr="00D359C5" w:rsidRDefault="00075459" w:rsidP="007D0D08">
      <w:pPr>
        <w:tabs>
          <w:tab w:val="left" w:pos="992"/>
        </w:tabs>
        <w:autoSpaceDE w:val="0"/>
        <w:autoSpaceDN w:val="0"/>
        <w:adjustRightInd w:val="0"/>
        <w:spacing w:before="6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 w:rsidRPr="00D359C5">
        <w:rPr>
          <w:rFonts w:ascii="Times New Roman" w:hAnsi="Times New Roman"/>
          <w:sz w:val="24"/>
          <w:szCs w:val="24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7D0D08" w:rsidRPr="00D359C5" w:rsidRDefault="00075459" w:rsidP="007D0D08">
      <w:pPr>
        <w:tabs>
          <w:tab w:val="left" w:pos="992"/>
        </w:tabs>
        <w:autoSpaceDE w:val="0"/>
        <w:autoSpaceDN w:val="0"/>
        <w:adjustRightInd w:val="0"/>
        <w:spacing w:before="6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</w:rPr>
        <w:tab/>
        <w:t>После рассмотрения АПЕЛЛЯЦИИ выносится решение апелляционной комиссии об оценке по вступительному испытанию.</w:t>
      </w:r>
    </w:p>
    <w:p w:rsidR="007D0D08" w:rsidRPr="00D359C5" w:rsidRDefault="00075459" w:rsidP="007D0D08">
      <w:pPr>
        <w:tabs>
          <w:tab w:val="left" w:pos="992"/>
        </w:tabs>
        <w:autoSpaceDE w:val="0"/>
        <w:autoSpaceDN w:val="0"/>
        <w:adjustRightInd w:val="0"/>
        <w:spacing w:before="6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 w:rsidRPr="00D359C5">
        <w:rPr>
          <w:rFonts w:ascii="Times New Roman" w:hAnsi="Times New Roman"/>
          <w:sz w:val="24"/>
          <w:szCs w:val="24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7D0D08" w:rsidRDefault="007D0D08" w:rsidP="007D0D08">
      <w:pPr>
        <w:tabs>
          <w:tab w:val="left" w:pos="992"/>
        </w:tabs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D359C5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 доводится до сведения, ПОСТУПАЮЩЕГО (под роспись).</w:t>
      </w:r>
    </w:p>
    <w:p w:rsidR="007D0D08" w:rsidRDefault="007D0D08" w:rsidP="007D0D08">
      <w:pPr>
        <w:tabs>
          <w:tab w:val="left" w:pos="992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D0D08" w:rsidRPr="00D81FCB" w:rsidRDefault="007D0D08" w:rsidP="007D0D08">
      <w:pPr>
        <w:tabs>
          <w:tab w:val="left" w:pos="992"/>
        </w:tabs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 w:rsidRPr="00D81FCB">
        <w:rPr>
          <w:rFonts w:ascii="Times New Roman" w:hAnsi="Times New Roman"/>
          <w:sz w:val="28"/>
          <w:szCs w:val="28"/>
        </w:rPr>
        <w:t>VIII. Зачисление в КОЛЛЕДЖ</w:t>
      </w:r>
    </w:p>
    <w:p w:rsidR="007D0D08" w:rsidRDefault="007D0D08" w:rsidP="007D0D08">
      <w:pPr>
        <w:tabs>
          <w:tab w:val="left" w:pos="992"/>
        </w:tabs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7D0D08" w:rsidRPr="00D359C5" w:rsidRDefault="00075459" w:rsidP="007D0D08">
      <w:pPr>
        <w:pStyle w:val="a3"/>
        <w:tabs>
          <w:tab w:val="left" w:pos="9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 w:rsidRPr="00D359C5">
        <w:rPr>
          <w:rFonts w:ascii="Times New Roman" w:hAnsi="Times New Roman"/>
          <w:sz w:val="24"/>
          <w:szCs w:val="24"/>
        </w:rPr>
        <w:t xml:space="preserve">Для зачисления в КОЛЛЕДЖ, </w:t>
      </w:r>
      <w:r w:rsidR="007D0D08" w:rsidRPr="00A41134">
        <w:rPr>
          <w:rFonts w:ascii="Times New Roman" w:hAnsi="Times New Roman"/>
          <w:sz w:val="24"/>
          <w:szCs w:val="24"/>
        </w:rPr>
        <w:t xml:space="preserve">ПОСТУПАЮЩИЙ обязан представить оригинал документа об образовании и (или) </w:t>
      </w:r>
      <w:r w:rsidR="007D0D08">
        <w:rPr>
          <w:rFonts w:ascii="Times New Roman" w:hAnsi="Times New Roman"/>
          <w:sz w:val="24"/>
          <w:szCs w:val="24"/>
        </w:rPr>
        <w:t xml:space="preserve">документа об образовании и о </w:t>
      </w:r>
      <w:r w:rsidR="007D0D08" w:rsidRPr="00A41134">
        <w:rPr>
          <w:rFonts w:ascii="Times New Roman" w:hAnsi="Times New Roman"/>
          <w:sz w:val="24"/>
          <w:szCs w:val="24"/>
        </w:rPr>
        <w:t>квалификации в сроки, установленные КОЛЛЕДЖЕМ</w:t>
      </w:r>
      <w:r w:rsidR="007D0D08">
        <w:rPr>
          <w:rFonts w:ascii="Times New Roman" w:hAnsi="Times New Roman"/>
          <w:sz w:val="24"/>
          <w:szCs w:val="24"/>
        </w:rPr>
        <w:t>, а также дополнительные документы, указанные в п.21.2. настоящего Порядка.</w:t>
      </w:r>
    </w:p>
    <w:p w:rsidR="007D0D08" w:rsidRPr="00D359C5" w:rsidRDefault="00075459" w:rsidP="007D0D08">
      <w:pPr>
        <w:tabs>
          <w:tab w:val="left" w:pos="992"/>
        </w:tabs>
        <w:autoSpaceDE w:val="0"/>
        <w:autoSpaceDN w:val="0"/>
        <w:adjustRightInd w:val="0"/>
        <w:spacing w:before="6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="007D0D08" w:rsidRPr="00D359C5">
        <w:rPr>
          <w:rFonts w:ascii="Times New Roman" w:hAnsi="Times New Roman"/>
          <w:sz w:val="24"/>
          <w:szCs w:val="24"/>
        </w:rPr>
        <w:t>.</w:t>
      </w:r>
      <w:r w:rsidR="007D0D08" w:rsidRPr="00D359C5">
        <w:rPr>
          <w:rFonts w:ascii="Times New Roman" w:hAnsi="Times New Roman"/>
          <w:sz w:val="24"/>
          <w:szCs w:val="24"/>
          <w:lang w:val="sah-RU"/>
        </w:rPr>
        <w:tab/>
      </w:r>
      <w:r w:rsidR="007D0D08" w:rsidRPr="00D359C5">
        <w:rPr>
          <w:rFonts w:ascii="Times New Roman" w:hAnsi="Times New Roman"/>
          <w:sz w:val="24"/>
          <w:szCs w:val="24"/>
        </w:rPr>
        <w:t>По истечении сроков представления оригиналов документов об образовании</w:t>
      </w:r>
      <w:r w:rsidR="007D0D08">
        <w:rPr>
          <w:rFonts w:ascii="Times New Roman" w:hAnsi="Times New Roman"/>
          <w:sz w:val="24"/>
          <w:szCs w:val="24"/>
        </w:rPr>
        <w:t xml:space="preserve"> и (или) документов об образовании и о квалификации в сроки, установленные КОЛЛЕДЖЕМ,</w:t>
      </w:r>
      <w:r w:rsidR="007D0D08" w:rsidRPr="00D359C5">
        <w:rPr>
          <w:rFonts w:ascii="Times New Roman" w:hAnsi="Times New Roman"/>
          <w:sz w:val="24"/>
          <w:szCs w:val="24"/>
        </w:rPr>
        <w:t xml:space="preserve"> директором КОЛЛЕДЖА издается приказ о зачислении лиц, представивших оригиналы соответствующих документов и рекомендованных </w:t>
      </w:r>
      <w:r w:rsidR="007D0D08" w:rsidRPr="00D359C5">
        <w:rPr>
          <w:rFonts w:ascii="Times New Roman" w:hAnsi="Times New Roman"/>
          <w:sz w:val="24"/>
          <w:szCs w:val="24"/>
        </w:rPr>
        <w:lastRenderedPageBreak/>
        <w:t>ПРИЕМНОЙ КОМИССИЕЙ к зачислению</w:t>
      </w:r>
      <w:r w:rsidR="007D0D08">
        <w:rPr>
          <w:rFonts w:ascii="Times New Roman" w:hAnsi="Times New Roman"/>
          <w:sz w:val="24"/>
          <w:szCs w:val="24"/>
        </w:rPr>
        <w:t xml:space="preserve">. </w:t>
      </w:r>
      <w:r w:rsidR="007D0D08" w:rsidRPr="00D359C5">
        <w:rPr>
          <w:rFonts w:ascii="Times New Roman" w:hAnsi="Times New Roman"/>
          <w:sz w:val="24"/>
          <w:szCs w:val="24"/>
        </w:rPr>
        <w:t>Приложением к приказу о зачислении является по</w:t>
      </w:r>
      <w:r w:rsidR="007D0D08">
        <w:rPr>
          <w:rFonts w:ascii="Times New Roman" w:hAnsi="Times New Roman"/>
          <w:sz w:val="24"/>
          <w:szCs w:val="24"/>
        </w:rPr>
        <w:t xml:space="preserve"> </w:t>
      </w:r>
      <w:r w:rsidR="007D0D08" w:rsidRPr="00D359C5">
        <w:rPr>
          <w:rFonts w:ascii="Times New Roman" w:hAnsi="Times New Roman"/>
          <w:sz w:val="24"/>
          <w:szCs w:val="24"/>
        </w:rPr>
        <w:t>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7D0D08" w:rsidRDefault="007D0D08" w:rsidP="007D0D08">
      <w:pPr>
        <w:tabs>
          <w:tab w:val="left" w:pos="992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D359C5">
        <w:rPr>
          <w:rFonts w:ascii="Times New Roman" w:hAnsi="Times New Roman"/>
          <w:sz w:val="24"/>
          <w:szCs w:val="24"/>
        </w:rPr>
        <w:t xml:space="preserve">В случае если численность </w:t>
      </w:r>
      <w:r>
        <w:rPr>
          <w:rFonts w:ascii="Times New Roman" w:hAnsi="Times New Roman"/>
          <w:sz w:val="24"/>
          <w:szCs w:val="24"/>
        </w:rPr>
        <w:t>ПОСТУПАЮЩИХ, включая ПОСТУПАЮЩИХ, успешно прошедших вступительные испытания,</w:t>
      </w:r>
      <w:r w:rsidRPr="00D359C5">
        <w:rPr>
          <w:rFonts w:ascii="Times New Roman" w:hAnsi="Times New Roman"/>
          <w:sz w:val="24"/>
          <w:szCs w:val="24"/>
        </w:rPr>
        <w:t xml:space="preserve"> превышает количество мест, финансовое обеспечение которых осуществляется за счет бюджетных ассигнований бюджетов субъектов Российской Федерации, местных бюджетов, КОЛЛЕДЖ осуществляет прием на обучение по </w:t>
      </w:r>
      <w:r>
        <w:rPr>
          <w:rFonts w:ascii="Times New Roman" w:hAnsi="Times New Roman"/>
          <w:sz w:val="24"/>
          <w:szCs w:val="24"/>
        </w:rPr>
        <w:t>ОБРАЗОВАТЕЛЬНЫМ ПРОГРАММАМ</w:t>
      </w:r>
      <w:r w:rsidRPr="00D359C5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на основе результатов освоения ПОСТУПАЮЩИМИ</w:t>
      </w:r>
      <w:r w:rsidRPr="00D359C5">
        <w:rPr>
          <w:rFonts w:ascii="Times New Roman" w:hAnsi="Times New Roman"/>
          <w:sz w:val="24"/>
          <w:szCs w:val="24"/>
        </w:rPr>
        <w:t xml:space="preserve"> образовательной программы основного общего или среднего общего образования, указанных в представленных поступающими документах об образовании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(или) документах об образовании и о квалификации</w:t>
      </w:r>
      <w:r w:rsidR="006E05EF">
        <w:rPr>
          <w:rFonts w:ascii="Times New Roman" w:hAnsi="Times New Roman"/>
          <w:sz w:val="24"/>
          <w:szCs w:val="24"/>
        </w:rPr>
        <w:t>, результатов индивидуальных достижений, сведения о которых</w:t>
      </w:r>
      <w:r w:rsidR="00FF0F7C">
        <w:rPr>
          <w:rFonts w:ascii="Times New Roman" w:hAnsi="Times New Roman"/>
          <w:sz w:val="24"/>
          <w:szCs w:val="24"/>
        </w:rPr>
        <w:t>,</w:t>
      </w:r>
      <w:r w:rsidR="006E0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05EF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="006E05EF">
        <w:rPr>
          <w:rFonts w:ascii="Times New Roman" w:hAnsi="Times New Roman"/>
          <w:sz w:val="24"/>
          <w:szCs w:val="24"/>
        </w:rPr>
        <w:t xml:space="preserve"> вправе представить при приеме, а также наличия договора о целевом обучении с организациями, указанными в части 1 статьи 71 Федерального закона.</w:t>
      </w:r>
    </w:p>
    <w:p w:rsidR="00FE79A2" w:rsidRDefault="00FF0F7C" w:rsidP="007D0D08">
      <w:pPr>
        <w:tabs>
          <w:tab w:val="left" w:pos="992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утвержденной директором КОЛЛЕДЖА. </w:t>
      </w:r>
    </w:p>
    <w:p w:rsidR="005F00BB" w:rsidRDefault="005F00BB" w:rsidP="007D0D08">
      <w:pPr>
        <w:tabs>
          <w:tab w:val="left" w:pos="992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5F00BB" w:rsidRDefault="005F00BB" w:rsidP="007D0D08">
      <w:pPr>
        <w:tabs>
          <w:tab w:val="left" w:pos="992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результатов индивидуальных достижений и договора о целевом обучении учитываются в первую очередь договор о целевом обучении.</w:t>
      </w:r>
    </w:p>
    <w:p w:rsidR="005F00BB" w:rsidRDefault="005F00BB" w:rsidP="007D0D08">
      <w:pPr>
        <w:tabs>
          <w:tab w:val="left" w:pos="992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приеме</w:t>
      </w:r>
      <w:r w:rsidR="009F21EF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9F21EF" w:rsidRDefault="009F21EF" w:rsidP="007D0D08">
      <w:pPr>
        <w:tabs>
          <w:tab w:val="left" w:pos="992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</w:t>
      </w:r>
      <w:r w:rsidR="001D3068">
        <w:rPr>
          <w:rFonts w:ascii="Times New Roman" w:hAnsi="Times New Roman"/>
          <w:sz w:val="24"/>
          <w:szCs w:val="24"/>
        </w:rPr>
        <w:t>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="001D3068">
        <w:rPr>
          <w:rFonts w:ascii="Times New Roman" w:hAnsi="Times New Roman"/>
          <w:sz w:val="24"/>
          <w:szCs w:val="24"/>
        </w:rPr>
        <w:t xml:space="preserve"> г. №1239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1D3068" w:rsidRDefault="001D3068" w:rsidP="007D0D08">
      <w:pPr>
        <w:tabs>
          <w:tab w:val="left" w:pos="992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1D3068" w:rsidRDefault="001D3068" w:rsidP="007D0D08">
      <w:pPr>
        <w:tabs>
          <w:tab w:val="left" w:pos="992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наличие у поступающего статуса победителя и призера чемпионата профессионального мастерства, проводимого союзом «Аген</w:t>
      </w:r>
      <w:r w:rsidR="001B43D6">
        <w:rPr>
          <w:rFonts w:ascii="Times New Roman" w:hAnsi="Times New Roman"/>
          <w:sz w:val="24"/>
          <w:szCs w:val="24"/>
        </w:rPr>
        <w:t>тство развития профессиональных сообществ и рабочих кадров «Молодые профессионалы (</w:t>
      </w:r>
      <w:proofErr w:type="spellStart"/>
      <w:r w:rsidR="001B43D6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1B43D6">
        <w:rPr>
          <w:rFonts w:ascii="Times New Roman" w:hAnsi="Times New Roman"/>
          <w:sz w:val="24"/>
          <w:szCs w:val="24"/>
        </w:rPr>
        <w:t xml:space="preserve"> Россия)» либо международной организацией «</w:t>
      </w:r>
      <w:proofErr w:type="spellStart"/>
      <w:r w:rsidR="001B43D6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="001B43D6" w:rsidRPr="001B43D6">
        <w:rPr>
          <w:rFonts w:ascii="Times New Roman" w:hAnsi="Times New Roman"/>
          <w:sz w:val="24"/>
          <w:szCs w:val="24"/>
        </w:rPr>
        <w:t xml:space="preserve"> </w:t>
      </w:r>
      <w:r w:rsidR="001B43D6">
        <w:rPr>
          <w:rFonts w:ascii="Times New Roman" w:hAnsi="Times New Roman"/>
          <w:sz w:val="24"/>
          <w:szCs w:val="24"/>
          <w:lang w:val="en-US"/>
        </w:rPr>
        <w:t>International</w:t>
      </w:r>
      <w:r w:rsidR="001B43D6">
        <w:rPr>
          <w:rFonts w:ascii="Times New Roman" w:hAnsi="Times New Roman"/>
          <w:sz w:val="24"/>
          <w:szCs w:val="24"/>
        </w:rPr>
        <w:t>»</w:t>
      </w:r>
      <w:r w:rsidR="00E0181F">
        <w:rPr>
          <w:rFonts w:ascii="Times New Roman" w:hAnsi="Times New Roman"/>
          <w:sz w:val="24"/>
          <w:szCs w:val="24"/>
        </w:rPr>
        <w:t>.</w:t>
      </w:r>
    </w:p>
    <w:p w:rsidR="00F23CE1" w:rsidRDefault="00E0181F" w:rsidP="007D0D08">
      <w:pPr>
        <w:tabs>
          <w:tab w:val="left" w:pos="992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учета результатов индивидуальных достижений и договора о целевом обучении устанавливается КОЛЛЕДЖОМ.</w:t>
      </w:r>
    </w:p>
    <w:p w:rsidR="007D0D08" w:rsidRDefault="007D0D08" w:rsidP="007D0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8" w:rsidRPr="00B500ED" w:rsidRDefault="00075459" w:rsidP="007D0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7D0D08">
        <w:rPr>
          <w:rFonts w:ascii="Times New Roman" w:hAnsi="Times New Roman" w:cs="Times New Roman"/>
          <w:sz w:val="24"/>
          <w:szCs w:val="24"/>
        </w:rPr>
        <w:t xml:space="preserve">. </w:t>
      </w:r>
      <w:r w:rsidR="007D0D08" w:rsidRPr="00B500ED">
        <w:rPr>
          <w:rFonts w:ascii="Times New Roman" w:hAnsi="Times New Roman" w:cs="Times New Roman"/>
          <w:sz w:val="24"/>
          <w:szCs w:val="24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7D0D08">
        <w:rPr>
          <w:rFonts w:ascii="Times New Roman" w:hAnsi="Times New Roman" w:cs="Times New Roman"/>
          <w:sz w:val="24"/>
          <w:szCs w:val="24"/>
        </w:rPr>
        <w:t>КОЛЛЕДЖ</w:t>
      </w:r>
      <w:r w:rsidR="007D0D08" w:rsidRPr="00B500ED">
        <w:rPr>
          <w:rFonts w:ascii="Times New Roman" w:hAnsi="Times New Roman" w:cs="Times New Roman"/>
          <w:sz w:val="24"/>
          <w:szCs w:val="24"/>
        </w:rPr>
        <w:t xml:space="preserve"> осуществляется до 1 декабря текущего года.</w:t>
      </w:r>
    </w:p>
    <w:p w:rsidR="007D0D08" w:rsidRPr="00B500ED" w:rsidRDefault="007D0D08" w:rsidP="007D0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8" w:rsidRDefault="007D0D08" w:rsidP="007D0D08">
      <w:pPr>
        <w:tabs>
          <w:tab w:val="left" w:pos="992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D0D08" w:rsidRPr="00D359C5" w:rsidRDefault="007D0D08" w:rsidP="007D0D08">
      <w:pPr>
        <w:tabs>
          <w:tab w:val="left" w:pos="992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*****************************</w:t>
      </w:r>
    </w:p>
    <w:p w:rsidR="007B760E" w:rsidRDefault="007B760E"/>
    <w:sectPr w:rsidR="007B760E" w:rsidSect="0058447F">
      <w:headerReference w:type="default" r:id="rId17"/>
      <w:headerReference w:type="first" r:id="rId18"/>
      <w:pgSz w:w="11906" w:h="16838" w:code="9"/>
      <w:pgMar w:top="1134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F" w:rsidRDefault="0058447F">
      <w:r>
        <w:separator/>
      </w:r>
    </w:p>
  </w:endnote>
  <w:endnote w:type="continuationSeparator" w:id="0">
    <w:p w:rsidR="0058447F" w:rsidRDefault="0058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F" w:rsidRDefault="0058447F">
      <w:r>
        <w:separator/>
      </w:r>
    </w:p>
  </w:footnote>
  <w:footnote w:type="continuationSeparator" w:id="0">
    <w:p w:rsidR="0058447F" w:rsidRDefault="0058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F" w:rsidRDefault="005844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0920">
      <w:rPr>
        <w:noProof/>
      </w:rPr>
      <w:t>12</w:t>
    </w:r>
    <w:r>
      <w:fldChar w:fldCharType="end"/>
    </w:r>
  </w:p>
  <w:p w:rsidR="0058447F" w:rsidRPr="00191150" w:rsidRDefault="0058447F" w:rsidP="0058447F">
    <w:pPr>
      <w:pStyle w:val="a7"/>
      <w:ind w:firstLine="0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F" w:rsidRDefault="005844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56011">
      <w:rPr>
        <w:noProof/>
      </w:rPr>
      <w:t>1</w:t>
    </w:r>
    <w:r>
      <w:fldChar w:fldCharType="end"/>
    </w:r>
  </w:p>
  <w:p w:rsidR="0058447F" w:rsidRDefault="005844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00C"/>
    <w:multiLevelType w:val="multilevel"/>
    <w:tmpl w:val="B3E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A33E12"/>
    <w:multiLevelType w:val="multilevel"/>
    <w:tmpl w:val="F642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12053"/>
    <w:multiLevelType w:val="hybridMultilevel"/>
    <w:tmpl w:val="4212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3ED"/>
    <w:multiLevelType w:val="hybridMultilevel"/>
    <w:tmpl w:val="F54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A2939"/>
    <w:multiLevelType w:val="hybridMultilevel"/>
    <w:tmpl w:val="E910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4D80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8"/>
    <w:rsid w:val="00053EC6"/>
    <w:rsid w:val="00075459"/>
    <w:rsid w:val="001402F2"/>
    <w:rsid w:val="00196B34"/>
    <w:rsid w:val="001B43D6"/>
    <w:rsid w:val="001D3068"/>
    <w:rsid w:val="00361A7B"/>
    <w:rsid w:val="00454D6C"/>
    <w:rsid w:val="0058447F"/>
    <w:rsid w:val="005F00BB"/>
    <w:rsid w:val="00633A81"/>
    <w:rsid w:val="006369CF"/>
    <w:rsid w:val="006E05EF"/>
    <w:rsid w:val="007A5394"/>
    <w:rsid w:val="007B760E"/>
    <w:rsid w:val="007D0D08"/>
    <w:rsid w:val="0084470E"/>
    <w:rsid w:val="00856011"/>
    <w:rsid w:val="008579C1"/>
    <w:rsid w:val="0088058F"/>
    <w:rsid w:val="008C5045"/>
    <w:rsid w:val="008F1C4B"/>
    <w:rsid w:val="009111C1"/>
    <w:rsid w:val="00962977"/>
    <w:rsid w:val="00982EC3"/>
    <w:rsid w:val="009E67A6"/>
    <w:rsid w:val="009F21EF"/>
    <w:rsid w:val="00A94B6A"/>
    <w:rsid w:val="00B86B7A"/>
    <w:rsid w:val="00B94C53"/>
    <w:rsid w:val="00BD0920"/>
    <w:rsid w:val="00CF6F98"/>
    <w:rsid w:val="00D12657"/>
    <w:rsid w:val="00D74697"/>
    <w:rsid w:val="00E0181F"/>
    <w:rsid w:val="00F23CE1"/>
    <w:rsid w:val="00FB49DD"/>
    <w:rsid w:val="00FE79A2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08"/>
    <w:pPr>
      <w:spacing w:after="0" w:line="240" w:lineRule="auto"/>
      <w:ind w:firstLine="567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D08"/>
    <w:pPr>
      <w:spacing w:after="0" w:line="240" w:lineRule="auto"/>
      <w:ind w:firstLine="567"/>
      <w:jc w:val="both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7D0D08"/>
    <w:pPr>
      <w:spacing w:after="0" w:line="240" w:lineRule="auto"/>
      <w:ind w:firstLine="567"/>
      <w:jc w:val="both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D0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0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D08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7D0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D08"/>
    <w:rPr>
      <w:rFonts w:eastAsia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7D0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D0D08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D0D08"/>
    <w:pPr>
      <w:ind w:left="720"/>
      <w:contextualSpacing/>
    </w:pPr>
  </w:style>
  <w:style w:type="paragraph" w:customStyle="1" w:styleId="ConsPlusNormal">
    <w:name w:val="ConsPlusNormal"/>
    <w:rsid w:val="007D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08"/>
    <w:pPr>
      <w:spacing w:after="0" w:line="240" w:lineRule="auto"/>
      <w:ind w:firstLine="567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D08"/>
    <w:pPr>
      <w:spacing w:after="0" w:line="240" w:lineRule="auto"/>
      <w:ind w:firstLine="567"/>
      <w:jc w:val="both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7D0D08"/>
    <w:pPr>
      <w:spacing w:after="0" w:line="240" w:lineRule="auto"/>
      <w:ind w:firstLine="567"/>
      <w:jc w:val="both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D0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0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D08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7D0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D08"/>
    <w:rPr>
      <w:rFonts w:eastAsia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7D0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D0D08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D0D08"/>
    <w:pPr>
      <w:ind w:left="720"/>
      <w:contextualSpacing/>
    </w:pPr>
  </w:style>
  <w:style w:type="paragraph" w:customStyle="1" w:styleId="ConsPlusNormal">
    <w:name w:val="ConsPlusNormal"/>
    <w:rsid w:val="007D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C0085A1AE4914997C596E0C7245C1AECD8E1CBC3D08F9BB216B6192042ED9561F3D412E58A1BFv6qD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AC0085A1AE4914997C596E0C7245C1AECD8011BE3708F9BB216B6192042ED9561F3D412E59A2BFv6qF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pc_vilyuisk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c_vilyuisk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AC0085A1AE4914997C596E0C7245C1AECD861CB83108F9BB216B6192042ED9561F3D412E59A0B4v6qDG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consultantplus://offline/ref=54AC0085A1AE4914997C596E0C7245C1AECD8E1CBC3D08F9BB216B6192v0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B843-0E9D-469B-A8A7-E563DD51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Степанович</dc:creator>
  <cp:lastModifiedBy>Мотрена Антоновна</cp:lastModifiedBy>
  <cp:revision>3</cp:revision>
  <cp:lastPrinted>2019-02-28T06:50:00Z</cp:lastPrinted>
  <dcterms:created xsi:type="dcterms:W3CDTF">2019-06-22T02:50:00Z</dcterms:created>
  <dcterms:modified xsi:type="dcterms:W3CDTF">2019-06-22T02:51:00Z</dcterms:modified>
</cp:coreProperties>
</file>