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23" w:rsidRDefault="00EA0E23" w:rsidP="00EA0E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E23">
        <w:rPr>
          <w:rFonts w:ascii="Times New Roman" w:hAnsi="Times New Roman" w:cs="Times New Roman"/>
          <w:b/>
          <w:sz w:val="24"/>
          <w:szCs w:val="24"/>
        </w:rPr>
        <w:t>ИНФОРМАЦИОННЫЙ БЛАНК</w:t>
      </w:r>
    </w:p>
    <w:p w:rsidR="00EA0E23" w:rsidRPr="00EA0E23" w:rsidRDefault="00EA0E23" w:rsidP="00EA0E23">
      <w:pPr>
        <w:keepNext/>
        <w:keepLines/>
        <w:widowControl w:val="0"/>
        <w:tabs>
          <w:tab w:val="left" w:pos="864"/>
        </w:tabs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EA0E2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 должности «</w:t>
      </w:r>
      <w:r w:rsidRPr="00EA0E23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>ПРЕПОДАВАТЕЛЬ</w:t>
      </w:r>
      <w:r w:rsidRPr="00EA0E2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EA0E23" w:rsidRDefault="00EA0E23" w:rsidP="00EA0E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E23" w:rsidRPr="00E111B6" w:rsidRDefault="00EA0E23" w:rsidP="00EA0E23">
      <w:pPr>
        <w:widowControl w:val="0"/>
        <w:tabs>
          <w:tab w:val="left" w:leader="underscore" w:pos="4861"/>
        </w:tabs>
        <w:spacing w:after="0" w:line="277" w:lineRule="exact"/>
        <w:ind w:left="-142" w:firstLine="242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A0E2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Ф.И.О.</w:t>
      </w:r>
      <w:r w:rsidR="00E111B6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111B6" w:rsidRPr="00E111B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Тимофеева </w:t>
      </w:r>
      <w:proofErr w:type="spellStart"/>
      <w:r w:rsidR="00E111B6" w:rsidRPr="00E111B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Саргылана</w:t>
      </w:r>
      <w:proofErr w:type="spellEnd"/>
      <w:r w:rsidR="00E111B6" w:rsidRPr="00E111B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E111B6" w:rsidRPr="00E111B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Кэнчэровна</w:t>
      </w:r>
      <w:proofErr w:type="spellEnd"/>
      <w:r w:rsidR="00E111B6" w:rsidRPr="00E111B6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EA0E23" w:rsidRDefault="00EA0E23" w:rsidP="00EA0E23">
      <w:pPr>
        <w:widowControl w:val="0"/>
        <w:spacing w:after="0" w:line="277" w:lineRule="exact"/>
        <w:ind w:left="100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A0E2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Место </w:t>
      </w:r>
      <w:proofErr w:type="spellStart"/>
      <w:r w:rsidRPr="00EA0E2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работы_г</w:t>
      </w:r>
      <w:proofErr w:type="spellEnd"/>
      <w:r w:rsidRPr="00EA0E2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 Вилюйск, Вилюйский улус Республики Саха (Якутия)</w:t>
      </w:r>
      <w:r w:rsidR="00BE4B0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F4799" w:rsidRPr="00EA0E23" w:rsidRDefault="005F4799" w:rsidP="00EA0E23">
      <w:pPr>
        <w:widowControl w:val="0"/>
        <w:spacing w:after="0" w:line="277" w:lineRule="exact"/>
        <w:ind w:left="10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ГБПОУ РС (Я) «Вилюйский педагогический колледж имени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Н.Г.Чернышевского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BE4B0E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A0E23" w:rsidRPr="00F176CB" w:rsidRDefault="00EA0E23" w:rsidP="00EA0E23">
      <w:pPr>
        <w:widowControl w:val="0"/>
        <w:tabs>
          <w:tab w:val="left" w:leader="underscore" w:pos="4861"/>
        </w:tabs>
        <w:spacing w:after="0" w:line="277" w:lineRule="exact"/>
        <w:ind w:left="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E2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Стаж работы </w:t>
      </w:r>
      <w:r w:rsidR="00F176C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–</w:t>
      </w:r>
      <w:r w:rsidRPr="00EA0E2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176CB" w:rsidRPr="00AD52C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42</w:t>
      </w:r>
      <w:r w:rsidR="00F176C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года</w:t>
      </w:r>
      <w:r w:rsidR="005F4799" w:rsidRPr="00F176C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в</w:t>
      </w:r>
      <w:r w:rsidR="00BE4B0E" w:rsidRPr="00F176C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педагогическом колледже – </w:t>
      </w:r>
      <w:r w:rsidR="00F176CB" w:rsidRPr="00AD52C3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24 </w:t>
      </w:r>
      <w:r w:rsidR="00F176C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года</w:t>
      </w:r>
      <w:r w:rsidR="00BE4B0E" w:rsidRPr="00F176C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A0E23" w:rsidRPr="00F176CB" w:rsidRDefault="00EA0E23" w:rsidP="00EA0E23">
      <w:pPr>
        <w:widowControl w:val="0"/>
        <w:tabs>
          <w:tab w:val="left" w:leader="underscore" w:pos="4861"/>
        </w:tabs>
        <w:spacing w:after="245" w:line="277" w:lineRule="exact"/>
        <w:ind w:left="10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176C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Заявленная квалификационная категория - высшая</w:t>
      </w:r>
    </w:p>
    <w:tbl>
      <w:tblPr>
        <w:tblStyle w:val="a7"/>
        <w:tblW w:w="9889" w:type="dxa"/>
        <w:tblLayout w:type="fixed"/>
        <w:tblLook w:val="04A0" w:firstRow="1" w:lastRow="0" w:firstColumn="1" w:lastColumn="0" w:noHBand="0" w:noVBand="1"/>
      </w:tblPr>
      <w:tblGrid>
        <w:gridCol w:w="556"/>
        <w:gridCol w:w="6"/>
        <w:gridCol w:w="2665"/>
        <w:gridCol w:w="1559"/>
        <w:gridCol w:w="841"/>
        <w:gridCol w:w="1285"/>
        <w:gridCol w:w="1560"/>
        <w:gridCol w:w="1417"/>
      </w:tblGrid>
      <w:tr w:rsidR="00D57B7C" w:rsidTr="005B7AB5">
        <w:tc>
          <w:tcPr>
            <w:tcW w:w="556" w:type="dxa"/>
          </w:tcPr>
          <w:p w:rsidR="001656C8" w:rsidRPr="00274C16" w:rsidRDefault="001656C8" w:rsidP="001656C8">
            <w:pPr>
              <w:widowControl w:val="0"/>
              <w:spacing w:line="230" w:lineRule="exact"/>
              <w:ind w:left="200"/>
              <w:rPr>
                <w:rFonts w:ascii="Times New Roman" w:hAnsi="Times New Roman"/>
              </w:rPr>
            </w:pPr>
            <w:r w:rsidRPr="00274C16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2671" w:type="dxa"/>
            <w:gridSpan w:val="2"/>
          </w:tcPr>
          <w:p w:rsidR="001656C8" w:rsidRPr="00274C16" w:rsidRDefault="001656C8" w:rsidP="001656C8">
            <w:pPr>
              <w:widowControl w:val="0"/>
              <w:spacing w:line="274" w:lineRule="exact"/>
              <w:jc w:val="center"/>
              <w:rPr>
                <w:rFonts w:ascii="Times New Roman" w:hAnsi="Times New Roman"/>
              </w:rPr>
            </w:pPr>
            <w:r w:rsidRPr="00274C16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Наименование критерия по экспертной оценке профессиональной деятельности преподавателя</w:t>
            </w:r>
          </w:p>
        </w:tc>
        <w:tc>
          <w:tcPr>
            <w:tcW w:w="6662" w:type="dxa"/>
            <w:gridSpan w:val="5"/>
          </w:tcPr>
          <w:p w:rsidR="001656C8" w:rsidRPr="00274C16" w:rsidRDefault="001656C8" w:rsidP="001656C8">
            <w:pPr>
              <w:widowControl w:val="0"/>
              <w:spacing w:line="320" w:lineRule="exact"/>
              <w:ind w:left="560"/>
              <w:rPr>
                <w:rFonts w:ascii="Times New Roman" w:hAnsi="Times New Roman"/>
              </w:rPr>
            </w:pPr>
            <w:r w:rsidRPr="00274C16">
              <w:rPr>
                <w:rFonts w:ascii="Times New Roman" w:hAnsi="Times New Roman"/>
                <w:b/>
                <w:bCs/>
                <w:color w:val="000000"/>
                <w:shd w:val="clear" w:color="auto" w:fill="FFFFFF"/>
              </w:rPr>
              <w:t>Содержание информации для экспертной оценки профессиональной деятельности преподавателя</w:t>
            </w:r>
          </w:p>
        </w:tc>
      </w:tr>
      <w:tr w:rsidR="00D57B7C" w:rsidTr="005B7AB5">
        <w:trPr>
          <w:trHeight w:val="6435"/>
        </w:trPr>
        <w:tc>
          <w:tcPr>
            <w:tcW w:w="556" w:type="dxa"/>
          </w:tcPr>
          <w:p w:rsidR="001656C8" w:rsidRPr="00274C16" w:rsidRDefault="009502E2" w:rsidP="001656C8">
            <w:pPr>
              <w:tabs>
                <w:tab w:val="left" w:pos="3570"/>
              </w:tabs>
              <w:rPr>
                <w:rFonts w:ascii="Times New Roman" w:hAnsi="Times New Roman" w:cs="Times New Roman"/>
              </w:rPr>
            </w:pPr>
            <w:r w:rsidRPr="00274C1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71" w:type="dxa"/>
            <w:gridSpan w:val="2"/>
          </w:tcPr>
          <w:p w:rsidR="001656C8" w:rsidRPr="00274C16" w:rsidRDefault="009502E2" w:rsidP="009502E2">
            <w:pPr>
              <w:tabs>
                <w:tab w:val="left" w:pos="3570"/>
              </w:tabs>
              <w:jc w:val="both"/>
              <w:rPr>
                <w:rFonts w:ascii="Times New Roman" w:hAnsi="Times New Roman" w:cs="Times New Roman"/>
              </w:rPr>
            </w:pPr>
            <w:r w:rsidRPr="00274C16">
              <w:rPr>
                <w:rFonts w:ascii="Times New Roman" w:eastAsia="Calibri" w:hAnsi="Times New Roman" w:cs="Times New Roman"/>
                <w:color w:val="000000"/>
              </w:rPr>
              <w:t xml:space="preserve">Результаты повышения квалификации по профилю педагогической деятельности в </w:t>
            </w:r>
            <w:proofErr w:type="spellStart"/>
            <w:r w:rsidRPr="00274C16">
              <w:rPr>
                <w:rFonts w:ascii="Times New Roman" w:eastAsia="Calibri" w:hAnsi="Times New Roman" w:cs="Times New Roman"/>
                <w:color w:val="000000"/>
              </w:rPr>
              <w:t>межаттестационный</w:t>
            </w:r>
            <w:proofErr w:type="spellEnd"/>
            <w:r w:rsidRPr="00274C16">
              <w:rPr>
                <w:rFonts w:ascii="Times New Roman" w:eastAsia="Calibri" w:hAnsi="Times New Roman" w:cs="Times New Roman"/>
                <w:color w:val="000000"/>
              </w:rPr>
              <w:t xml:space="preserve"> период</w:t>
            </w:r>
          </w:p>
        </w:tc>
        <w:tc>
          <w:tcPr>
            <w:tcW w:w="6662" w:type="dxa"/>
            <w:gridSpan w:val="5"/>
          </w:tcPr>
          <w:p w:rsidR="00D84909" w:rsidRDefault="00D84909" w:rsidP="00D84909">
            <w:pPr>
              <w:pStyle w:val="a8"/>
              <w:numPr>
                <w:ilvl w:val="0"/>
                <w:numId w:val="12"/>
              </w:num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DE">
              <w:rPr>
                <w:rFonts w:ascii="Times New Roman" w:eastAsia="Times New Roman" w:hAnsi="Times New Roman"/>
                <w:sz w:val="24"/>
                <w:szCs w:val="24"/>
              </w:rPr>
              <w:t xml:space="preserve">Удостоверение о краткосрочном повышении квалификации в учебном центре </w:t>
            </w:r>
            <w:proofErr w:type="spellStart"/>
            <w:r w:rsidRPr="005B73DE">
              <w:rPr>
                <w:rFonts w:ascii="Times New Roman" w:eastAsia="Times New Roman" w:hAnsi="Times New Roman"/>
                <w:sz w:val="24"/>
                <w:szCs w:val="24"/>
              </w:rPr>
              <w:t>Финконт</w:t>
            </w:r>
            <w:proofErr w:type="spellEnd"/>
            <w:r w:rsidRPr="005B73DE">
              <w:rPr>
                <w:rFonts w:ascii="Times New Roman" w:eastAsia="Times New Roman" w:hAnsi="Times New Roman"/>
                <w:sz w:val="24"/>
                <w:szCs w:val="24"/>
              </w:rPr>
              <w:t xml:space="preserve"> по курсу "Бухгалтерский учет и налогообложение в бюджетных, автономных и казенных учреждениях 2016; правовые и финансовые аспекты" (в объеме 72 часа) в г. Санкт Петербур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г  март </w:t>
            </w:r>
            <w:r w:rsidRPr="005B73DE">
              <w:rPr>
                <w:rFonts w:ascii="Times New Roman" w:eastAsia="Times New Roman" w:hAnsi="Times New Roman"/>
                <w:sz w:val="24"/>
                <w:szCs w:val="24"/>
              </w:rPr>
              <w:t xml:space="preserve"> 2016 год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D84909" w:rsidRDefault="00D84909" w:rsidP="00D84909">
            <w:pPr>
              <w:pStyle w:val="a8"/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4909" w:rsidRDefault="00D84909" w:rsidP="00D84909">
            <w:pPr>
              <w:pStyle w:val="a8"/>
              <w:numPr>
                <w:ilvl w:val="0"/>
                <w:numId w:val="12"/>
              </w:num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B73DE">
              <w:rPr>
                <w:rFonts w:ascii="Times New Roman" w:eastAsia="Times New Roman" w:hAnsi="Times New Roman"/>
                <w:sz w:val="24"/>
                <w:szCs w:val="24"/>
              </w:rPr>
              <w:t>МО Р</w:t>
            </w:r>
            <w:proofErr w:type="gramStart"/>
            <w:r w:rsidRPr="005B73DE">
              <w:rPr>
                <w:rFonts w:ascii="Times New Roman" w:eastAsia="Times New Roman" w:hAnsi="Times New Roman"/>
                <w:sz w:val="24"/>
                <w:szCs w:val="24"/>
              </w:rPr>
              <w:t>С(</w:t>
            </w:r>
            <w:proofErr w:type="gramEnd"/>
            <w:r w:rsidRPr="005B73DE">
              <w:rPr>
                <w:rFonts w:ascii="Times New Roman" w:eastAsia="Times New Roman" w:hAnsi="Times New Roman"/>
                <w:sz w:val="24"/>
                <w:szCs w:val="24"/>
              </w:rPr>
              <w:t xml:space="preserve">Я)  ГБПОУ РС(Я)  ВПК Удостоверение о краткосрочном повышении квалификации по теме « Инклюзивное образование как </w:t>
            </w:r>
            <w:proofErr w:type="spellStart"/>
            <w:r w:rsidRPr="005B73DE">
              <w:rPr>
                <w:rFonts w:ascii="Times New Roman" w:eastAsia="Times New Roman" w:hAnsi="Times New Roman"/>
                <w:sz w:val="24"/>
                <w:szCs w:val="24"/>
              </w:rPr>
              <w:t>рерурс</w:t>
            </w:r>
            <w:proofErr w:type="spellEnd"/>
            <w:r w:rsidRPr="005B73DE">
              <w:rPr>
                <w:rFonts w:ascii="Times New Roman" w:eastAsia="Times New Roman" w:hAnsi="Times New Roman"/>
                <w:sz w:val="24"/>
                <w:szCs w:val="24"/>
              </w:rPr>
              <w:t xml:space="preserve"> развития коррекционно-развивающего образования» (в объеме 72ч.)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13.10.2017г.</w:t>
            </w:r>
          </w:p>
          <w:p w:rsidR="00D84909" w:rsidRPr="00D84909" w:rsidRDefault="00D84909" w:rsidP="00D84909">
            <w:pPr>
              <w:pStyle w:val="a8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4909" w:rsidRPr="00C343FC" w:rsidRDefault="00D84909" w:rsidP="00D84909">
            <w:pPr>
              <w:pStyle w:val="a8"/>
              <w:numPr>
                <w:ilvl w:val="0"/>
                <w:numId w:val="12"/>
              </w:num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7BC503C1" wp14:editId="502E1081">
                  <wp:simplePos x="0" y="0"/>
                  <wp:positionH relativeFrom="column">
                    <wp:posOffset>2196465</wp:posOffset>
                  </wp:positionH>
                  <wp:positionV relativeFrom="paragraph">
                    <wp:posOffset>1417320</wp:posOffset>
                  </wp:positionV>
                  <wp:extent cx="1924050" cy="1309370"/>
                  <wp:effectExtent l="0" t="0" r="0" b="5080"/>
                  <wp:wrapThrough wrapText="bothSides">
                    <wp:wrapPolygon edited="0">
                      <wp:start x="0" y="0"/>
                      <wp:lineTo x="0" y="21370"/>
                      <wp:lineTo x="21386" y="21370"/>
                      <wp:lineTo x="21386" y="0"/>
                      <wp:lineTo x="0" y="0"/>
                    </wp:wrapPolygon>
                  </wp:wrapThrough>
                  <wp:docPr id="1" name="Рисунок 1" descr="C:\Users\redaktoru\Desktop\2018-2019\Кэнчэровна\СК - 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edaktoru\Desktop\2018-2019\Кэнчэровна\СК - 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343FC">
              <w:rPr>
                <w:rFonts w:ascii="Times New Roman" w:eastAsia="Times New Roman" w:hAnsi="Times New Roman"/>
                <w:sz w:val="24"/>
                <w:szCs w:val="24"/>
              </w:rPr>
              <w:t>Сертификат об участие на республиканской научно-практической конференции при ВПК "Профессиональный рост педагога в современной образовательной ситуации"  28 марта 2018 года</w:t>
            </w:r>
          </w:p>
          <w:p w:rsidR="00D84909" w:rsidRDefault="00D84909" w:rsidP="00D84909">
            <w:pPr>
              <w:pStyle w:val="a8"/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1" locked="0" layoutInCell="1" allowOverlap="1" wp14:anchorId="123BF56A" wp14:editId="2142A11A">
                  <wp:simplePos x="0" y="0"/>
                  <wp:positionH relativeFrom="column">
                    <wp:posOffset>77470</wp:posOffset>
                  </wp:positionH>
                  <wp:positionV relativeFrom="paragraph">
                    <wp:posOffset>133350</wp:posOffset>
                  </wp:positionV>
                  <wp:extent cx="2045335" cy="1390650"/>
                  <wp:effectExtent l="0" t="0" r="0" b="0"/>
                  <wp:wrapThrough wrapText="bothSides">
                    <wp:wrapPolygon edited="0">
                      <wp:start x="0" y="0"/>
                      <wp:lineTo x="0" y="21304"/>
                      <wp:lineTo x="21325" y="21304"/>
                      <wp:lineTo x="21325" y="0"/>
                      <wp:lineTo x="0" y="0"/>
                    </wp:wrapPolygon>
                  </wp:wrapThrough>
                  <wp:docPr id="4" name="Рисунок 4" descr="C:\Users\redaktoru\Desktop\2018-2019\Кэнчэровна\с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redaktoru\Desktop\2018-2019\Кэнчэровна\с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5335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4909" w:rsidRDefault="00D84909" w:rsidP="00D84909">
            <w:pPr>
              <w:pStyle w:val="a8"/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4909" w:rsidRDefault="00D84909" w:rsidP="00D84909">
            <w:pPr>
              <w:pStyle w:val="a8"/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4909" w:rsidRDefault="00D84909" w:rsidP="00D84909">
            <w:pPr>
              <w:pStyle w:val="a8"/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4909" w:rsidRDefault="00D84909" w:rsidP="00D84909">
            <w:pPr>
              <w:pStyle w:val="a8"/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4909" w:rsidRDefault="00D84909" w:rsidP="00D84909">
            <w:pPr>
              <w:pStyle w:val="a8"/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1" locked="0" layoutInCell="1" allowOverlap="1" wp14:anchorId="142B21C3" wp14:editId="55BAFBF9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100965</wp:posOffset>
                  </wp:positionV>
                  <wp:extent cx="1914525" cy="1393825"/>
                  <wp:effectExtent l="0" t="0" r="9525" b="0"/>
                  <wp:wrapThrough wrapText="bothSides">
                    <wp:wrapPolygon edited="0">
                      <wp:start x="0" y="0"/>
                      <wp:lineTo x="0" y="21256"/>
                      <wp:lineTo x="21493" y="21256"/>
                      <wp:lineTo x="21493" y="0"/>
                      <wp:lineTo x="0" y="0"/>
                    </wp:wrapPolygon>
                  </wp:wrapThrough>
                  <wp:docPr id="3" name="Рисунок 3" descr="C:\Users\redaktoru\Desktop\2018-2019\Кэнчэровна\Сарг Кэнч - 00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edaktoru\Desktop\2018-2019\Кэнчэровна\Сарг Кэнч - 00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39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84909" w:rsidRDefault="00D84909" w:rsidP="00D84909">
            <w:pPr>
              <w:pStyle w:val="a8"/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4909" w:rsidRDefault="00D84909" w:rsidP="00D84909">
            <w:pPr>
              <w:pStyle w:val="a8"/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4909" w:rsidRDefault="00D84909" w:rsidP="00D84909">
            <w:pPr>
              <w:pStyle w:val="a8"/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D84909" w:rsidRDefault="00D84909" w:rsidP="00D849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43F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84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5B7AB5" w:rsidRPr="00274C16" w:rsidRDefault="005B7AB5" w:rsidP="001656C8">
            <w:pPr>
              <w:tabs>
                <w:tab w:val="left" w:pos="3570"/>
              </w:tabs>
              <w:rPr>
                <w:rFonts w:ascii="Times New Roman" w:hAnsi="Times New Roman" w:cs="Times New Roman"/>
              </w:rPr>
            </w:pPr>
          </w:p>
        </w:tc>
      </w:tr>
      <w:tr w:rsidR="00D57B7C" w:rsidRPr="0072223A" w:rsidTr="00430D9A">
        <w:trPr>
          <w:trHeight w:val="5518"/>
        </w:trPr>
        <w:tc>
          <w:tcPr>
            <w:tcW w:w="556" w:type="dxa"/>
          </w:tcPr>
          <w:p w:rsidR="00D57B7C" w:rsidRPr="004A2A8E" w:rsidRDefault="00D57B7C" w:rsidP="00D57B7C">
            <w:pPr>
              <w:widowControl w:val="0"/>
              <w:spacing w:line="230" w:lineRule="exact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lastRenderedPageBreak/>
              <w:t>2.</w:t>
            </w:r>
          </w:p>
        </w:tc>
        <w:tc>
          <w:tcPr>
            <w:tcW w:w="2671" w:type="dxa"/>
            <w:gridSpan w:val="2"/>
          </w:tcPr>
          <w:p w:rsidR="00D57B7C" w:rsidRPr="004A2A8E" w:rsidRDefault="00D57B7C" w:rsidP="00D57B7C">
            <w:pPr>
              <w:widowControl w:val="0"/>
              <w:spacing w:line="317" w:lineRule="exact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Результаты учебной деятельности по итогам мониторинга ПОО в </w:t>
            </w:r>
            <w:proofErr w:type="spellStart"/>
            <w:r w:rsidRPr="004A2A8E">
              <w:rPr>
                <w:rFonts w:ascii="Times New Roman" w:hAnsi="Times New Roman"/>
                <w:color w:val="000000"/>
                <w:szCs w:val="24"/>
              </w:rPr>
              <w:t>межаттестационный</w:t>
            </w:r>
            <w:proofErr w:type="spellEnd"/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 период</w:t>
            </w:r>
          </w:p>
        </w:tc>
        <w:tc>
          <w:tcPr>
            <w:tcW w:w="6662" w:type="dxa"/>
            <w:gridSpan w:val="5"/>
          </w:tcPr>
          <w:p w:rsidR="00D930AA" w:rsidRPr="0072223A" w:rsidRDefault="00D57B7C" w:rsidP="00D57B7C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223A">
              <w:rPr>
                <w:rFonts w:ascii="Times New Roman" w:hAnsi="Times New Roman" w:cs="Times New Roman"/>
                <w:b/>
                <w:color w:val="000000"/>
              </w:rPr>
              <w:t>Мониторинг качества знаний</w:t>
            </w:r>
          </w:p>
          <w:p w:rsidR="00D57B7C" w:rsidRPr="0072223A" w:rsidRDefault="00D57B7C" w:rsidP="00D57B7C">
            <w:pPr>
              <w:widowControl w:val="0"/>
              <w:spacing w:line="274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72223A">
              <w:rPr>
                <w:rFonts w:ascii="Times New Roman" w:hAnsi="Times New Roman" w:cs="Times New Roman"/>
                <w:b/>
                <w:color w:val="000000"/>
              </w:rPr>
              <w:t xml:space="preserve"> обучающихся</w:t>
            </w:r>
          </w:p>
          <w:tbl>
            <w:tblPr>
              <w:tblStyle w:val="a7"/>
              <w:tblW w:w="8112" w:type="dxa"/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1730"/>
              <w:gridCol w:w="709"/>
              <w:gridCol w:w="739"/>
              <w:gridCol w:w="678"/>
              <w:gridCol w:w="851"/>
              <w:gridCol w:w="709"/>
              <w:gridCol w:w="2413"/>
            </w:tblGrid>
            <w:tr w:rsidR="00D930AA" w:rsidRPr="0072223A" w:rsidTr="00D930AA">
              <w:trPr>
                <w:trHeight w:val="280"/>
              </w:trPr>
              <w:tc>
                <w:tcPr>
                  <w:tcW w:w="283" w:type="dxa"/>
                </w:tcPr>
                <w:p w:rsidR="00D930AA" w:rsidRPr="0072223A" w:rsidRDefault="00D930AA" w:rsidP="00253607">
                  <w:pPr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72223A">
                    <w:rPr>
                      <w:rFonts w:ascii="Times New Roman" w:eastAsia="Calibri" w:hAnsi="Times New Roman" w:cs="Times New Roman"/>
                      <w:b/>
                    </w:rPr>
                    <w:t>№</w:t>
                  </w:r>
                </w:p>
              </w:tc>
              <w:tc>
                <w:tcPr>
                  <w:tcW w:w="1730" w:type="dxa"/>
                </w:tcPr>
                <w:p w:rsidR="00D930AA" w:rsidRPr="0072223A" w:rsidRDefault="00D930AA" w:rsidP="00D930AA">
                  <w:pPr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72223A">
                    <w:rPr>
                      <w:rFonts w:ascii="Times New Roman" w:eastAsia="Calibri" w:hAnsi="Times New Roman" w:cs="Times New Roman"/>
                      <w:b/>
                    </w:rPr>
                    <w:t>Название УД и УГ</w:t>
                  </w:r>
                </w:p>
              </w:tc>
              <w:tc>
                <w:tcPr>
                  <w:tcW w:w="1448" w:type="dxa"/>
                  <w:gridSpan w:val="2"/>
                </w:tcPr>
                <w:p w:rsidR="00D930AA" w:rsidRPr="0072223A" w:rsidRDefault="00D930AA" w:rsidP="00D930AA">
                  <w:pPr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72223A">
                    <w:rPr>
                      <w:rFonts w:ascii="Times New Roman" w:eastAsia="Calibri" w:hAnsi="Times New Roman" w:cs="Times New Roman"/>
                      <w:b/>
                    </w:rPr>
                    <w:t>2015-2016</w:t>
                  </w:r>
                </w:p>
              </w:tc>
              <w:tc>
                <w:tcPr>
                  <w:tcW w:w="1529" w:type="dxa"/>
                  <w:gridSpan w:val="2"/>
                </w:tcPr>
                <w:p w:rsidR="00D930AA" w:rsidRPr="0072223A" w:rsidRDefault="00D930AA" w:rsidP="00D930AA">
                  <w:pPr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72223A">
                    <w:rPr>
                      <w:rFonts w:ascii="Times New Roman" w:eastAsia="Calibri" w:hAnsi="Times New Roman" w:cs="Times New Roman"/>
                      <w:b/>
                    </w:rPr>
                    <w:t>2016-2017</w:t>
                  </w:r>
                </w:p>
              </w:tc>
              <w:tc>
                <w:tcPr>
                  <w:tcW w:w="3122" w:type="dxa"/>
                  <w:gridSpan w:val="2"/>
                </w:tcPr>
                <w:p w:rsidR="00D930AA" w:rsidRPr="0072223A" w:rsidRDefault="00D930AA" w:rsidP="00D930AA">
                  <w:pPr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72223A">
                    <w:rPr>
                      <w:rFonts w:ascii="Times New Roman" w:eastAsia="Calibri" w:hAnsi="Times New Roman" w:cs="Times New Roman"/>
                      <w:b/>
                    </w:rPr>
                    <w:t xml:space="preserve">       2017-2018</w:t>
                  </w:r>
                </w:p>
              </w:tc>
            </w:tr>
            <w:tr w:rsidR="00D930AA" w:rsidRPr="0072223A" w:rsidTr="00D930AA">
              <w:trPr>
                <w:trHeight w:val="280"/>
              </w:trPr>
              <w:tc>
                <w:tcPr>
                  <w:tcW w:w="283" w:type="dxa"/>
                </w:tcPr>
                <w:p w:rsidR="00D930AA" w:rsidRPr="0072223A" w:rsidRDefault="00D930AA" w:rsidP="00253607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1730" w:type="dxa"/>
                </w:tcPr>
                <w:p w:rsidR="00D930AA" w:rsidRPr="0072223A" w:rsidRDefault="00D930AA" w:rsidP="00253607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709" w:type="dxa"/>
                </w:tcPr>
                <w:p w:rsidR="00D930AA" w:rsidRPr="0072223A" w:rsidRDefault="00D930AA" w:rsidP="00253607">
                  <w:pPr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72223A">
                    <w:rPr>
                      <w:rFonts w:ascii="Times New Roman" w:eastAsia="Calibri" w:hAnsi="Times New Roman" w:cs="Times New Roman"/>
                    </w:rPr>
                    <w:t>усп</w:t>
                  </w:r>
                  <w:proofErr w:type="spellEnd"/>
                </w:p>
              </w:tc>
              <w:tc>
                <w:tcPr>
                  <w:tcW w:w="739" w:type="dxa"/>
                </w:tcPr>
                <w:p w:rsidR="00D930AA" w:rsidRPr="0072223A" w:rsidRDefault="00D930AA" w:rsidP="00253607">
                  <w:pPr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72223A">
                    <w:rPr>
                      <w:rFonts w:ascii="Times New Roman" w:eastAsia="Calibri" w:hAnsi="Times New Roman" w:cs="Times New Roman"/>
                    </w:rPr>
                    <w:t>кач</w:t>
                  </w:r>
                  <w:proofErr w:type="spellEnd"/>
                </w:p>
              </w:tc>
              <w:tc>
                <w:tcPr>
                  <w:tcW w:w="678" w:type="dxa"/>
                </w:tcPr>
                <w:p w:rsidR="00D930AA" w:rsidRPr="0072223A" w:rsidRDefault="00D930AA" w:rsidP="00253607">
                  <w:pPr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72223A">
                    <w:rPr>
                      <w:rFonts w:ascii="Times New Roman" w:eastAsia="Calibri" w:hAnsi="Times New Roman" w:cs="Times New Roman"/>
                    </w:rPr>
                    <w:t>усп</w:t>
                  </w:r>
                  <w:proofErr w:type="spellEnd"/>
                </w:p>
              </w:tc>
              <w:tc>
                <w:tcPr>
                  <w:tcW w:w="851" w:type="dxa"/>
                </w:tcPr>
                <w:p w:rsidR="00D930AA" w:rsidRPr="0072223A" w:rsidRDefault="00D930AA" w:rsidP="00253607">
                  <w:pPr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72223A">
                    <w:rPr>
                      <w:rFonts w:ascii="Times New Roman" w:eastAsia="Calibri" w:hAnsi="Times New Roman" w:cs="Times New Roman"/>
                    </w:rPr>
                    <w:t>кач</w:t>
                  </w:r>
                  <w:proofErr w:type="spellEnd"/>
                </w:p>
              </w:tc>
              <w:tc>
                <w:tcPr>
                  <w:tcW w:w="709" w:type="dxa"/>
                </w:tcPr>
                <w:p w:rsidR="00D930AA" w:rsidRPr="0072223A" w:rsidRDefault="00D930AA" w:rsidP="00253607">
                  <w:pPr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72223A">
                    <w:rPr>
                      <w:rFonts w:ascii="Times New Roman" w:eastAsia="Calibri" w:hAnsi="Times New Roman" w:cs="Times New Roman"/>
                    </w:rPr>
                    <w:t>усп</w:t>
                  </w:r>
                  <w:proofErr w:type="spellEnd"/>
                </w:p>
              </w:tc>
              <w:tc>
                <w:tcPr>
                  <w:tcW w:w="2413" w:type="dxa"/>
                </w:tcPr>
                <w:p w:rsidR="00D930AA" w:rsidRPr="0072223A" w:rsidRDefault="00D930AA" w:rsidP="00253607">
                  <w:pPr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72223A">
                    <w:rPr>
                      <w:rFonts w:ascii="Times New Roman" w:eastAsia="Calibri" w:hAnsi="Times New Roman" w:cs="Times New Roman"/>
                    </w:rPr>
                    <w:t>кач</w:t>
                  </w:r>
                  <w:proofErr w:type="spellEnd"/>
                </w:p>
              </w:tc>
            </w:tr>
            <w:tr w:rsidR="00D930AA" w:rsidRPr="0072223A" w:rsidTr="00D930AA">
              <w:trPr>
                <w:trHeight w:val="296"/>
              </w:trPr>
              <w:tc>
                <w:tcPr>
                  <w:tcW w:w="283" w:type="dxa"/>
                </w:tcPr>
                <w:p w:rsidR="00D930AA" w:rsidRPr="0072223A" w:rsidRDefault="00D930AA" w:rsidP="00253607">
                  <w:pPr>
                    <w:rPr>
                      <w:rFonts w:ascii="Times New Roman" w:eastAsia="Calibri" w:hAnsi="Times New Roman" w:cs="Times New Roman"/>
                    </w:rPr>
                  </w:pPr>
                  <w:r w:rsidRPr="0072223A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1730" w:type="dxa"/>
                </w:tcPr>
                <w:p w:rsidR="00D930AA" w:rsidRPr="0072223A" w:rsidRDefault="00D930AA" w:rsidP="00253607">
                  <w:pPr>
                    <w:rPr>
                      <w:rFonts w:ascii="Times New Roman" w:eastAsia="Calibri" w:hAnsi="Times New Roman" w:cs="Times New Roman"/>
                    </w:rPr>
                  </w:pPr>
                  <w:r w:rsidRPr="0072223A">
                    <w:rPr>
                      <w:rFonts w:ascii="Times New Roman" w:eastAsia="Calibri" w:hAnsi="Times New Roman" w:cs="Times New Roman"/>
                    </w:rPr>
                    <w:t>Экономика организации</w:t>
                  </w:r>
                </w:p>
              </w:tc>
              <w:tc>
                <w:tcPr>
                  <w:tcW w:w="709" w:type="dxa"/>
                </w:tcPr>
                <w:p w:rsidR="00D930AA" w:rsidRPr="0072223A" w:rsidRDefault="00D930AA" w:rsidP="00253607">
                  <w:pPr>
                    <w:rPr>
                      <w:rFonts w:ascii="Times New Roman" w:eastAsia="Calibri" w:hAnsi="Times New Roman" w:cs="Times New Roman"/>
                    </w:rPr>
                  </w:pPr>
                  <w:r w:rsidRPr="0072223A">
                    <w:rPr>
                      <w:rFonts w:ascii="Times New Roman" w:eastAsia="Calibri" w:hAnsi="Times New Roman" w:cs="Times New Roman"/>
                    </w:rPr>
                    <w:t>100</w:t>
                  </w:r>
                </w:p>
              </w:tc>
              <w:tc>
                <w:tcPr>
                  <w:tcW w:w="739" w:type="dxa"/>
                </w:tcPr>
                <w:p w:rsidR="00D930AA" w:rsidRPr="0072223A" w:rsidRDefault="00D930AA" w:rsidP="00253607">
                  <w:pPr>
                    <w:rPr>
                      <w:rFonts w:ascii="Times New Roman" w:eastAsia="Calibri" w:hAnsi="Times New Roman" w:cs="Times New Roman"/>
                    </w:rPr>
                  </w:pPr>
                  <w:r w:rsidRPr="0072223A">
                    <w:rPr>
                      <w:rFonts w:ascii="Times New Roman" w:eastAsia="Calibri" w:hAnsi="Times New Roman" w:cs="Times New Roman"/>
                    </w:rPr>
                    <w:t>100</w:t>
                  </w:r>
                </w:p>
              </w:tc>
              <w:tc>
                <w:tcPr>
                  <w:tcW w:w="678" w:type="dxa"/>
                </w:tcPr>
                <w:p w:rsidR="00D930AA" w:rsidRPr="0072223A" w:rsidRDefault="00D930AA" w:rsidP="00253607">
                  <w:pPr>
                    <w:rPr>
                      <w:rFonts w:ascii="Times New Roman" w:eastAsia="Calibri" w:hAnsi="Times New Roman" w:cs="Times New Roman"/>
                    </w:rPr>
                  </w:pPr>
                  <w:r w:rsidRPr="0072223A">
                    <w:rPr>
                      <w:rFonts w:ascii="Times New Roman" w:eastAsia="Calibri" w:hAnsi="Times New Roman" w:cs="Times New Roman"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D930AA" w:rsidRPr="0072223A" w:rsidRDefault="00D930AA" w:rsidP="00253607">
                  <w:pPr>
                    <w:rPr>
                      <w:rFonts w:ascii="Times New Roman" w:eastAsia="Calibri" w:hAnsi="Times New Roman" w:cs="Times New Roman"/>
                    </w:rPr>
                  </w:pPr>
                  <w:r w:rsidRPr="0072223A">
                    <w:rPr>
                      <w:rFonts w:ascii="Times New Roman" w:eastAsia="Calibri" w:hAnsi="Times New Roman" w:cs="Times New Roman"/>
                    </w:rPr>
                    <w:t>100</w:t>
                  </w:r>
                </w:p>
              </w:tc>
              <w:tc>
                <w:tcPr>
                  <w:tcW w:w="709" w:type="dxa"/>
                </w:tcPr>
                <w:p w:rsidR="00D930AA" w:rsidRPr="0072223A" w:rsidRDefault="00D930AA" w:rsidP="00253607">
                  <w:pPr>
                    <w:rPr>
                      <w:rFonts w:ascii="Times New Roman" w:eastAsia="Calibri" w:hAnsi="Times New Roman" w:cs="Times New Roman"/>
                    </w:rPr>
                  </w:pPr>
                  <w:r w:rsidRPr="0072223A">
                    <w:rPr>
                      <w:rFonts w:ascii="Times New Roman" w:eastAsia="Calibri" w:hAnsi="Times New Roman" w:cs="Times New Roman"/>
                    </w:rPr>
                    <w:t>100</w:t>
                  </w:r>
                </w:p>
              </w:tc>
              <w:tc>
                <w:tcPr>
                  <w:tcW w:w="2413" w:type="dxa"/>
                </w:tcPr>
                <w:p w:rsidR="00D930AA" w:rsidRPr="0072223A" w:rsidRDefault="00D930AA" w:rsidP="00253607">
                  <w:pPr>
                    <w:rPr>
                      <w:rFonts w:ascii="Times New Roman" w:eastAsia="Calibri" w:hAnsi="Times New Roman" w:cs="Times New Roman"/>
                    </w:rPr>
                  </w:pPr>
                  <w:r w:rsidRPr="0072223A">
                    <w:rPr>
                      <w:rFonts w:ascii="Times New Roman" w:eastAsia="Calibri" w:hAnsi="Times New Roman" w:cs="Times New Roman"/>
                    </w:rPr>
                    <w:t>100</w:t>
                  </w:r>
                </w:p>
              </w:tc>
            </w:tr>
            <w:tr w:rsidR="00D930AA" w:rsidRPr="0072223A" w:rsidTr="00D930AA">
              <w:trPr>
                <w:trHeight w:val="296"/>
              </w:trPr>
              <w:tc>
                <w:tcPr>
                  <w:tcW w:w="283" w:type="dxa"/>
                </w:tcPr>
                <w:p w:rsidR="00D930AA" w:rsidRPr="0072223A" w:rsidRDefault="00D930AA" w:rsidP="00253607">
                  <w:pPr>
                    <w:rPr>
                      <w:rFonts w:ascii="Times New Roman" w:eastAsia="Calibri" w:hAnsi="Times New Roman" w:cs="Times New Roman"/>
                    </w:rPr>
                  </w:pPr>
                  <w:r w:rsidRPr="0072223A">
                    <w:rPr>
                      <w:rFonts w:ascii="Times New Roman" w:eastAsia="Calibri" w:hAnsi="Times New Roman" w:cs="Times New Roman"/>
                    </w:rPr>
                    <w:t>2</w:t>
                  </w:r>
                </w:p>
              </w:tc>
              <w:tc>
                <w:tcPr>
                  <w:tcW w:w="1730" w:type="dxa"/>
                </w:tcPr>
                <w:p w:rsidR="00D930AA" w:rsidRPr="0072223A" w:rsidRDefault="00D930AA" w:rsidP="00253607">
                  <w:pPr>
                    <w:rPr>
                      <w:rFonts w:ascii="Times New Roman" w:eastAsia="Calibri" w:hAnsi="Times New Roman" w:cs="Times New Roman"/>
                    </w:rPr>
                  </w:pPr>
                  <w:r w:rsidRPr="0072223A">
                    <w:rPr>
                      <w:rFonts w:ascii="Times New Roman" w:eastAsia="Calibri" w:hAnsi="Times New Roman" w:cs="Times New Roman"/>
                    </w:rPr>
                    <w:t xml:space="preserve">Экономика образовательного учреждения, 311 </w:t>
                  </w:r>
                </w:p>
              </w:tc>
              <w:tc>
                <w:tcPr>
                  <w:tcW w:w="709" w:type="dxa"/>
                </w:tcPr>
                <w:p w:rsidR="00D930AA" w:rsidRPr="0072223A" w:rsidRDefault="00D930AA" w:rsidP="00FF0160">
                  <w:pPr>
                    <w:rPr>
                      <w:rFonts w:ascii="Times New Roman" w:eastAsia="Calibri" w:hAnsi="Times New Roman" w:cs="Times New Roman"/>
                    </w:rPr>
                  </w:pPr>
                  <w:r w:rsidRPr="0072223A">
                    <w:rPr>
                      <w:rFonts w:ascii="Times New Roman" w:eastAsia="Calibri" w:hAnsi="Times New Roman" w:cs="Times New Roman"/>
                    </w:rPr>
                    <w:t>100</w:t>
                  </w:r>
                </w:p>
              </w:tc>
              <w:tc>
                <w:tcPr>
                  <w:tcW w:w="739" w:type="dxa"/>
                </w:tcPr>
                <w:p w:rsidR="00D930AA" w:rsidRPr="0072223A" w:rsidRDefault="00D930AA" w:rsidP="00FF0160">
                  <w:pPr>
                    <w:rPr>
                      <w:rFonts w:ascii="Times New Roman" w:eastAsia="Calibri" w:hAnsi="Times New Roman" w:cs="Times New Roman"/>
                    </w:rPr>
                  </w:pPr>
                  <w:r w:rsidRPr="0072223A">
                    <w:rPr>
                      <w:rFonts w:ascii="Times New Roman" w:eastAsia="Calibri" w:hAnsi="Times New Roman" w:cs="Times New Roman"/>
                    </w:rPr>
                    <w:t>100</w:t>
                  </w:r>
                </w:p>
              </w:tc>
              <w:tc>
                <w:tcPr>
                  <w:tcW w:w="678" w:type="dxa"/>
                </w:tcPr>
                <w:p w:rsidR="00D930AA" w:rsidRPr="0072223A" w:rsidRDefault="00D930AA" w:rsidP="00FF0160">
                  <w:pPr>
                    <w:rPr>
                      <w:rFonts w:ascii="Times New Roman" w:eastAsia="Calibri" w:hAnsi="Times New Roman" w:cs="Times New Roman"/>
                    </w:rPr>
                  </w:pPr>
                  <w:r w:rsidRPr="0072223A">
                    <w:rPr>
                      <w:rFonts w:ascii="Times New Roman" w:eastAsia="Calibri" w:hAnsi="Times New Roman" w:cs="Times New Roman"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D930AA" w:rsidRPr="0072223A" w:rsidRDefault="00D930AA" w:rsidP="00FF0160">
                  <w:pPr>
                    <w:rPr>
                      <w:rFonts w:ascii="Times New Roman" w:eastAsia="Calibri" w:hAnsi="Times New Roman" w:cs="Times New Roman"/>
                    </w:rPr>
                  </w:pPr>
                  <w:r w:rsidRPr="0072223A">
                    <w:rPr>
                      <w:rFonts w:ascii="Times New Roman" w:eastAsia="Calibri" w:hAnsi="Times New Roman" w:cs="Times New Roman"/>
                    </w:rPr>
                    <w:t>100</w:t>
                  </w:r>
                </w:p>
              </w:tc>
              <w:tc>
                <w:tcPr>
                  <w:tcW w:w="709" w:type="dxa"/>
                </w:tcPr>
                <w:p w:rsidR="00D930AA" w:rsidRPr="0072223A" w:rsidRDefault="00D930AA" w:rsidP="00FF0160">
                  <w:pPr>
                    <w:rPr>
                      <w:rFonts w:ascii="Times New Roman" w:eastAsia="Calibri" w:hAnsi="Times New Roman" w:cs="Times New Roman"/>
                    </w:rPr>
                  </w:pPr>
                  <w:r w:rsidRPr="0072223A">
                    <w:rPr>
                      <w:rFonts w:ascii="Times New Roman" w:eastAsia="Calibri" w:hAnsi="Times New Roman" w:cs="Times New Roman"/>
                    </w:rPr>
                    <w:t>100</w:t>
                  </w:r>
                </w:p>
              </w:tc>
              <w:tc>
                <w:tcPr>
                  <w:tcW w:w="2413" w:type="dxa"/>
                </w:tcPr>
                <w:p w:rsidR="00D930AA" w:rsidRPr="0072223A" w:rsidRDefault="00D930AA" w:rsidP="00FF0160">
                  <w:pPr>
                    <w:rPr>
                      <w:rFonts w:ascii="Times New Roman" w:eastAsia="Calibri" w:hAnsi="Times New Roman" w:cs="Times New Roman"/>
                    </w:rPr>
                  </w:pPr>
                  <w:r w:rsidRPr="0072223A">
                    <w:rPr>
                      <w:rFonts w:ascii="Times New Roman" w:eastAsia="Calibri" w:hAnsi="Times New Roman" w:cs="Times New Roman"/>
                    </w:rPr>
                    <w:t>100</w:t>
                  </w:r>
                </w:p>
              </w:tc>
            </w:tr>
            <w:tr w:rsidR="00D930AA" w:rsidRPr="0072223A" w:rsidTr="00D930AA">
              <w:trPr>
                <w:trHeight w:val="280"/>
              </w:trPr>
              <w:tc>
                <w:tcPr>
                  <w:tcW w:w="283" w:type="dxa"/>
                </w:tcPr>
                <w:p w:rsidR="00D930AA" w:rsidRPr="0072223A" w:rsidRDefault="00D930AA" w:rsidP="00253607">
                  <w:pPr>
                    <w:rPr>
                      <w:rFonts w:ascii="Times New Roman" w:eastAsia="Calibri" w:hAnsi="Times New Roman" w:cs="Times New Roman"/>
                    </w:rPr>
                  </w:pPr>
                  <w:r w:rsidRPr="0072223A">
                    <w:rPr>
                      <w:rFonts w:ascii="Times New Roman" w:eastAsia="Calibri" w:hAnsi="Times New Roman" w:cs="Times New Roman"/>
                    </w:rPr>
                    <w:t>3</w:t>
                  </w:r>
                </w:p>
              </w:tc>
              <w:tc>
                <w:tcPr>
                  <w:tcW w:w="1730" w:type="dxa"/>
                </w:tcPr>
                <w:p w:rsidR="00D930AA" w:rsidRPr="0072223A" w:rsidRDefault="00D930AA" w:rsidP="00D930AA">
                  <w:pPr>
                    <w:rPr>
                      <w:rFonts w:ascii="Times New Roman" w:hAnsi="Times New Roman" w:cs="Times New Roman"/>
                    </w:rPr>
                  </w:pPr>
                  <w:r w:rsidRPr="0072223A">
                    <w:rPr>
                      <w:rFonts w:ascii="Times New Roman" w:eastAsia="Calibri" w:hAnsi="Times New Roman" w:cs="Times New Roman"/>
                    </w:rPr>
                    <w:t>Экономика образовательного учреждения, 3</w:t>
                  </w:r>
                  <w:r w:rsidRPr="0072223A">
                    <w:rPr>
                      <w:rFonts w:ascii="Times New Roman" w:eastAsia="Calibri" w:hAnsi="Times New Roman" w:cs="Times New Roman"/>
                    </w:rPr>
                    <w:t>2</w:t>
                  </w:r>
                  <w:r w:rsidRPr="0072223A">
                    <w:rPr>
                      <w:rFonts w:ascii="Times New Roman" w:eastAsia="Calibri" w:hAnsi="Times New Roman" w:cs="Times New Roman"/>
                    </w:rPr>
                    <w:t xml:space="preserve">1 </w:t>
                  </w:r>
                </w:p>
              </w:tc>
              <w:tc>
                <w:tcPr>
                  <w:tcW w:w="709" w:type="dxa"/>
                </w:tcPr>
                <w:p w:rsidR="00D930AA" w:rsidRPr="0072223A" w:rsidRDefault="00D930AA" w:rsidP="00FF0160">
                  <w:pPr>
                    <w:rPr>
                      <w:rFonts w:ascii="Times New Roman" w:eastAsia="Calibri" w:hAnsi="Times New Roman" w:cs="Times New Roman"/>
                    </w:rPr>
                  </w:pPr>
                  <w:r w:rsidRPr="0072223A">
                    <w:rPr>
                      <w:rFonts w:ascii="Times New Roman" w:eastAsia="Calibri" w:hAnsi="Times New Roman" w:cs="Times New Roman"/>
                    </w:rPr>
                    <w:t>100</w:t>
                  </w:r>
                </w:p>
              </w:tc>
              <w:tc>
                <w:tcPr>
                  <w:tcW w:w="739" w:type="dxa"/>
                </w:tcPr>
                <w:p w:rsidR="00D930AA" w:rsidRPr="0072223A" w:rsidRDefault="00D930AA" w:rsidP="00FF0160">
                  <w:pPr>
                    <w:rPr>
                      <w:rFonts w:ascii="Times New Roman" w:eastAsia="Calibri" w:hAnsi="Times New Roman" w:cs="Times New Roman"/>
                    </w:rPr>
                  </w:pPr>
                  <w:r w:rsidRPr="0072223A">
                    <w:rPr>
                      <w:rFonts w:ascii="Times New Roman" w:eastAsia="Calibri" w:hAnsi="Times New Roman" w:cs="Times New Roman"/>
                    </w:rPr>
                    <w:t>100</w:t>
                  </w:r>
                </w:p>
              </w:tc>
              <w:tc>
                <w:tcPr>
                  <w:tcW w:w="678" w:type="dxa"/>
                </w:tcPr>
                <w:p w:rsidR="00D930AA" w:rsidRPr="0072223A" w:rsidRDefault="00D930AA" w:rsidP="00FF0160">
                  <w:pPr>
                    <w:rPr>
                      <w:rFonts w:ascii="Times New Roman" w:eastAsia="Calibri" w:hAnsi="Times New Roman" w:cs="Times New Roman"/>
                    </w:rPr>
                  </w:pPr>
                  <w:r w:rsidRPr="0072223A">
                    <w:rPr>
                      <w:rFonts w:ascii="Times New Roman" w:eastAsia="Calibri" w:hAnsi="Times New Roman" w:cs="Times New Roman"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D930AA" w:rsidRPr="0072223A" w:rsidRDefault="00D930AA" w:rsidP="00FF0160">
                  <w:pPr>
                    <w:rPr>
                      <w:rFonts w:ascii="Times New Roman" w:eastAsia="Calibri" w:hAnsi="Times New Roman" w:cs="Times New Roman"/>
                    </w:rPr>
                  </w:pPr>
                  <w:r w:rsidRPr="0072223A">
                    <w:rPr>
                      <w:rFonts w:ascii="Times New Roman" w:eastAsia="Calibri" w:hAnsi="Times New Roman" w:cs="Times New Roman"/>
                    </w:rPr>
                    <w:t>100</w:t>
                  </w:r>
                </w:p>
              </w:tc>
              <w:tc>
                <w:tcPr>
                  <w:tcW w:w="709" w:type="dxa"/>
                </w:tcPr>
                <w:p w:rsidR="00D930AA" w:rsidRPr="0072223A" w:rsidRDefault="00D930AA" w:rsidP="00FF0160">
                  <w:pPr>
                    <w:rPr>
                      <w:rFonts w:ascii="Times New Roman" w:eastAsia="Calibri" w:hAnsi="Times New Roman" w:cs="Times New Roman"/>
                    </w:rPr>
                  </w:pPr>
                  <w:r w:rsidRPr="0072223A">
                    <w:rPr>
                      <w:rFonts w:ascii="Times New Roman" w:eastAsia="Calibri" w:hAnsi="Times New Roman" w:cs="Times New Roman"/>
                    </w:rPr>
                    <w:t>100</w:t>
                  </w:r>
                </w:p>
              </w:tc>
              <w:tc>
                <w:tcPr>
                  <w:tcW w:w="2413" w:type="dxa"/>
                </w:tcPr>
                <w:p w:rsidR="00D930AA" w:rsidRPr="0072223A" w:rsidRDefault="00D930AA" w:rsidP="00FF0160">
                  <w:pPr>
                    <w:rPr>
                      <w:rFonts w:ascii="Times New Roman" w:eastAsia="Calibri" w:hAnsi="Times New Roman" w:cs="Times New Roman"/>
                    </w:rPr>
                  </w:pPr>
                  <w:r w:rsidRPr="0072223A">
                    <w:rPr>
                      <w:rFonts w:ascii="Times New Roman" w:eastAsia="Calibri" w:hAnsi="Times New Roman" w:cs="Times New Roman"/>
                    </w:rPr>
                    <w:t>100</w:t>
                  </w:r>
                </w:p>
              </w:tc>
            </w:tr>
            <w:tr w:rsidR="00D930AA" w:rsidRPr="0072223A" w:rsidTr="00D930AA">
              <w:trPr>
                <w:trHeight w:val="296"/>
              </w:trPr>
              <w:tc>
                <w:tcPr>
                  <w:tcW w:w="283" w:type="dxa"/>
                </w:tcPr>
                <w:p w:rsidR="00D930AA" w:rsidRPr="0072223A" w:rsidRDefault="00D930AA" w:rsidP="00253607">
                  <w:pPr>
                    <w:rPr>
                      <w:rFonts w:ascii="Times New Roman" w:eastAsia="Calibri" w:hAnsi="Times New Roman" w:cs="Times New Roman"/>
                    </w:rPr>
                  </w:pPr>
                  <w:r w:rsidRPr="0072223A">
                    <w:rPr>
                      <w:rFonts w:ascii="Times New Roman" w:eastAsia="Calibri" w:hAnsi="Times New Roman" w:cs="Times New Roman"/>
                    </w:rPr>
                    <w:t>4</w:t>
                  </w:r>
                </w:p>
              </w:tc>
              <w:tc>
                <w:tcPr>
                  <w:tcW w:w="1730" w:type="dxa"/>
                </w:tcPr>
                <w:p w:rsidR="00D930AA" w:rsidRPr="0072223A" w:rsidRDefault="00D930AA" w:rsidP="00D930AA">
                  <w:pPr>
                    <w:rPr>
                      <w:rFonts w:ascii="Times New Roman" w:hAnsi="Times New Roman" w:cs="Times New Roman"/>
                    </w:rPr>
                  </w:pPr>
                  <w:r w:rsidRPr="0072223A">
                    <w:rPr>
                      <w:rFonts w:ascii="Times New Roman" w:eastAsia="Calibri" w:hAnsi="Times New Roman" w:cs="Times New Roman"/>
                    </w:rPr>
                    <w:t>Экономика образовательного учреждения, 3</w:t>
                  </w:r>
                  <w:r w:rsidRPr="0072223A">
                    <w:rPr>
                      <w:rFonts w:ascii="Times New Roman" w:eastAsia="Calibri" w:hAnsi="Times New Roman" w:cs="Times New Roman"/>
                    </w:rPr>
                    <w:t>22</w:t>
                  </w:r>
                  <w:r w:rsidRPr="0072223A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709" w:type="dxa"/>
                </w:tcPr>
                <w:p w:rsidR="00D930AA" w:rsidRPr="0072223A" w:rsidRDefault="00D930AA" w:rsidP="00FF0160">
                  <w:pPr>
                    <w:rPr>
                      <w:rFonts w:ascii="Times New Roman" w:eastAsia="Calibri" w:hAnsi="Times New Roman" w:cs="Times New Roman"/>
                    </w:rPr>
                  </w:pPr>
                  <w:r w:rsidRPr="0072223A">
                    <w:rPr>
                      <w:rFonts w:ascii="Times New Roman" w:eastAsia="Calibri" w:hAnsi="Times New Roman" w:cs="Times New Roman"/>
                    </w:rPr>
                    <w:t>100</w:t>
                  </w:r>
                </w:p>
              </w:tc>
              <w:tc>
                <w:tcPr>
                  <w:tcW w:w="739" w:type="dxa"/>
                </w:tcPr>
                <w:p w:rsidR="00D930AA" w:rsidRPr="0072223A" w:rsidRDefault="00D930AA" w:rsidP="00FF0160">
                  <w:pPr>
                    <w:rPr>
                      <w:rFonts w:ascii="Times New Roman" w:eastAsia="Calibri" w:hAnsi="Times New Roman" w:cs="Times New Roman"/>
                    </w:rPr>
                  </w:pPr>
                  <w:r w:rsidRPr="0072223A">
                    <w:rPr>
                      <w:rFonts w:ascii="Times New Roman" w:eastAsia="Calibri" w:hAnsi="Times New Roman" w:cs="Times New Roman"/>
                    </w:rPr>
                    <w:t>100</w:t>
                  </w:r>
                </w:p>
              </w:tc>
              <w:tc>
                <w:tcPr>
                  <w:tcW w:w="678" w:type="dxa"/>
                </w:tcPr>
                <w:p w:rsidR="00D930AA" w:rsidRPr="0072223A" w:rsidRDefault="00D930AA" w:rsidP="00FF0160">
                  <w:pPr>
                    <w:rPr>
                      <w:rFonts w:ascii="Times New Roman" w:eastAsia="Calibri" w:hAnsi="Times New Roman" w:cs="Times New Roman"/>
                    </w:rPr>
                  </w:pPr>
                  <w:r w:rsidRPr="0072223A">
                    <w:rPr>
                      <w:rFonts w:ascii="Times New Roman" w:eastAsia="Calibri" w:hAnsi="Times New Roman" w:cs="Times New Roman"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D930AA" w:rsidRPr="0072223A" w:rsidRDefault="00D930AA" w:rsidP="00FF0160">
                  <w:pPr>
                    <w:rPr>
                      <w:rFonts w:ascii="Times New Roman" w:eastAsia="Calibri" w:hAnsi="Times New Roman" w:cs="Times New Roman"/>
                    </w:rPr>
                  </w:pPr>
                  <w:r w:rsidRPr="0072223A">
                    <w:rPr>
                      <w:rFonts w:ascii="Times New Roman" w:eastAsia="Calibri" w:hAnsi="Times New Roman" w:cs="Times New Roman"/>
                    </w:rPr>
                    <w:t>100</w:t>
                  </w:r>
                </w:p>
              </w:tc>
              <w:tc>
                <w:tcPr>
                  <w:tcW w:w="709" w:type="dxa"/>
                </w:tcPr>
                <w:p w:rsidR="00D930AA" w:rsidRPr="0072223A" w:rsidRDefault="00D930AA" w:rsidP="00FF0160">
                  <w:pPr>
                    <w:rPr>
                      <w:rFonts w:ascii="Times New Roman" w:eastAsia="Calibri" w:hAnsi="Times New Roman" w:cs="Times New Roman"/>
                    </w:rPr>
                  </w:pPr>
                  <w:r w:rsidRPr="0072223A">
                    <w:rPr>
                      <w:rFonts w:ascii="Times New Roman" w:eastAsia="Calibri" w:hAnsi="Times New Roman" w:cs="Times New Roman"/>
                    </w:rPr>
                    <w:t>100</w:t>
                  </w:r>
                </w:p>
              </w:tc>
              <w:tc>
                <w:tcPr>
                  <w:tcW w:w="2413" w:type="dxa"/>
                </w:tcPr>
                <w:p w:rsidR="00D930AA" w:rsidRPr="0072223A" w:rsidRDefault="00D930AA" w:rsidP="00FF0160">
                  <w:pPr>
                    <w:rPr>
                      <w:rFonts w:ascii="Times New Roman" w:eastAsia="Calibri" w:hAnsi="Times New Roman" w:cs="Times New Roman"/>
                    </w:rPr>
                  </w:pPr>
                  <w:r w:rsidRPr="0072223A">
                    <w:rPr>
                      <w:rFonts w:ascii="Times New Roman" w:eastAsia="Calibri" w:hAnsi="Times New Roman" w:cs="Times New Roman"/>
                    </w:rPr>
                    <w:t>100</w:t>
                  </w:r>
                </w:p>
              </w:tc>
            </w:tr>
            <w:tr w:rsidR="00D930AA" w:rsidRPr="0072223A" w:rsidTr="00D930AA">
              <w:trPr>
                <w:trHeight w:val="296"/>
              </w:trPr>
              <w:tc>
                <w:tcPr>
                  <w:tcW w:w="283" w:type="dxa"/>
                </w:tcPr>
                <w:p w:rsidR="00D930AA" w:rsidRPr="0072223A" w:rsidRDefault="00D930AA" w:rsidP="00253607">
                  <w:pPr>
                    <w:rPr>
                      <w:rFonts w:ascii="Times New Roman" w:eastAsia="Calibri" w:hAnsi="Times New Roman" w:cs="Times New Roman"/>
                    </w:rPr>
                  </w:pPr>
                  <w:r w:rsidRPr="0072223A">
                    <w:rPr>
                      <w:rFonts w:ascii="Times New Roman" w:eastAsia="Calibri" w:hAnsi="Times New Roman" w:cs="Times New Roman"/>
                    </w:rPr>
                    <w:t>5</w:t>
                  </w:r>
                </w:p>
              </w:tc>
              <w:tc>
                <w:tcPr>
                  <w:tcW w:w="1730" w:type="dxa"/>
                </w:tcPr>
                <w:p w:rsidR="00D930AA" w:rsidRPr="0072223A" w:rsidRDefault="00D930AA" w:rsidP="00D930AA">
                  <w:pPr>
                    <w:rPr>
                      <w:rFonts w:ascii="Times New Roman" w:hAnsi="Times New Roman" w:cs="Times New Roman"/>
                    </w:rPr>
                  </w:pPr>
                  <w:r w:rsidRPr="0072223A">
                    <w:rPr>
                      <w:rFonts w:ascii="Times New Roman" w:eastAsia="Calibri" w:hAnsi="Times New Roman" w:cs="Times New Roman"/>
                    </w:rPr>
                    <w:t>Экономика образовательного учреждения, 3</w:t>
                  </w:r>
                  <w:r w:rsidRPr="0072223A">
                    <w:rPr>
                      <w:rFonts w:ascii="Times New Roman" w:eastAsia="Calibri" w:hAnsi="Times New Roman" w:cs="Times New Roman"/>
                    </w:rPr>
                    <w:t>7</w:t>
                  </w:r>
                  <w:r w:rsidRPr="0072223A">
                    <w:rPr>
                      <w:rFonts w:ascii="Times New Roman" w:eastAsia="Calibri" w:hAnsi="Times New Roman" w:cs="Times New Roman"/>
                    </w:rPr>
                    <w:t xml:space="preserve">1 </w:t>
                  </w:r>
                </w:p>
              </w:tc>
              <w:tc>
                <w:tcPr>
                  <w:tcW w:w="709" w:type="dxa"/>
                </w:tcPr>
                <w:p w:rsidR="00D930AA" w:rsidRPr="0072223A" w:rsidRDefault="00D930AA" w:rsidP="00FF0160">
                  <w:pPr>
                    <w:rPr>
                      <w:rFonts w:ascii="Times New Roman" w:eastAsia="Calibri" w:hAnsi="Times New Roman" w:cs="Times New Roman"/>
                    </w:rPr>
                  </w:pPr>
                  <w:r w:rsidRPr="0072223A">
                    <w:rPr>
                      <w:rFonts w:ascii="Times New Roman" w:eastAsia="Calibri" w:hAnsi="Times New Roman" w:cs="Times New Roman"/>
                    </w:rPr>
                    <w:t>100</w:t>
                  </w:r>
                </w:p>
              </w:tc>
              <w:tc>
                <w:tcPr>
                  <w:tcW w:w="739" w:type="dxa"/>
                </w:tcPr>
                <w:p w:rsidR="00D930AA" w:rsidRPr="0072223A" w:rsidRDefault="00D930AA" w:rsidP="00FF0160">
                  <w:pPr>
                    <w:rPr>
                      <w:rFonts w:ascii="Times New Roman" w:eastAsia="Calibri" w:hAnsi="Times New Roman" w:cs="Times New Roman"/>
                    </w:rPr>
                  </w:pPr>
                  <w:r w:rsidRPr="0072223A">
                    <w:rPr>
                      <w:rFonts w:ascii="Times New Roman" w:eastAsia="Calibri" w:hAnsi="Times New Roman" w:cs="Times New Roman"/>
                    </w:rPr>
                    <w:t>100</w:t>
                  </w:r>
                </w:p>
              </w:tc>
              <w:tc>
                <w:tcPr>
                  <w:tcW w:w="678" w:type="dxa"/>
                </w:tcPr>
                <w:p w:rsidR="00D930AA" w:rsidRPr="0072223A" w:rsidRDefault="00D930AA" w:rsidP="00FF0160">
                  <w:pPr>
                    <w:rPr>
                      <w:rFonts w:ascii="Times New Roman" w:eastAsia="Calibri" w:hAnsi="Times New Roman" w:cs="Times New Roman"/>
                    </w:rPr>
                  </w:pPr>
                  <w:r w:rsidRPr="0072223A">
                    <w:rPr>
                      <w:rFonts w:ascii="Times New Roman" w:eastAsia="Calibri" w:hAnsi="Times New Roman" w:cs="Times New Roman"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D930AA" w:rsidRPr="0072223A" w:rsidRDefault="00D930AA" w:rsidP="00FF0160">
                  <w:pPr>
                    <w:rPr>
                      <w:rFonts w:ascii="Times New Roman" w:eastAsia="Calibri" w:hAnsi="Times New Roman" w:cs="Times New Roman"/>
                    </w:rPr>
                  </w:pPr>
                  <w:r w:rsidRPr="0072223A">
                    <w:rPr>
                      <w:rFonts w:ascii="Times New Roman" w:eastAsia="Calibri" w:hAnsi="Times New Roman" w:cs="Times New Roman"/>
                    </w:rPr>
                    <w:t>100</w:t>
                  </w:r>
                </w:p>
              </w:tc>
              <w:tc>
                <w:tcPr>
                  <w:tcW w:w="709" w:type="dxa"/>
                </w:tcPr>
                <w:p w:rsidR="00D930AA" w:rsidRPr="0072223A" w:rsidRDefault="00D930AA" w:rsidP="00FF0160">
                  <w:pPr>
                    <w:rPr>
                      <w:rFonts w:ascii="Times New Roman" w:eastAsia="Calibri" w:hAnsi="Times New Roman" w:cs="Times New Roman"/>
                    </w:rPr>
                  </w:pPr>
                  <w:r w:rsidRPr="0072223A">
                    <w:rPr>
                      <w:rFonts w:ascii="Times New Roman" w:eastAsia="Calibri" w:hAnsi="Times New Roman" w:cs="Times New Roman"/>
                    </w:rPr>
                    <w:t>100</w:t>
                  </w:r>
                </w:p>
              </w:tc>
              <w:tc>
                <w:tcPr>
                  <w:tcW w:w="2413" w:type="dxa"/>
                </w:tcPr>
                <w:p w:rsidR="00D930AA" w:rsidRPr="0072223A" w:rsidRDefault="00D930AA" w:rsidP="00FF0160">
                  <w:pPr>
                    <w:rPr>
                      <w:rFonts w:ascii="Times New Roman" w:eastAsia="Calibri" w:hAnsi="Times New Roman" w:cs="Times New Roman"/>
                    </w:rPr>
                  </w:pPr>
                  <w:r w:rsidRPr="0072223A">
                    <w:rPr>
                      <w:rFonts w:ascii="Times New Roman" w:eastAsia="Calibri" w:hAnsi="Times New Roman" w:cs="Times New Roman"/>
                    </w:rPr>
                    <w:t>100</w:t>
                  </w:r>
                </w:p>
              </w:tc>
            </w:tr>
            <w:tr w:rsidR="00D930AA" w:rsidRPr="0072223A" w:rsidTr="00D930AA">
              <w:trPr>
                <w:trHeight w:val="280"/>
              </w:trPr>
              <w:tc>
                <w:tcPr>
                  <w:tcW w:w="283" w:type="dxa"/>
                </w:tcPr>
                <w:p w:rsidR="00D930AA" w:rsidRPr="0072223A" w:rsidRDefault="00D930AA" w:rsidP="00253607">
                  <w:pPr>
                    <w:rPr>
                      <w:rFonts w:ascii="Times New Roman" w:eastAsia="Calibri" w:hAnsi="Times New Roman" w:cs="Times New Roman"/>
                    </w:rPr>
                  </w:pPr>
                  <w:r w:rsidRPr="0072223A">
                    <w:rPr>
                      <w:rFonts w:ascii="Times New Roman" w:eastAsia="Calibri" w:hAnsi="Times New Roman" w:cs="Times New Roman"/>
                    </w:rPr>
                    <w:t>6</w:t>
                  </w:r>
                </w:p>
              </w:tc>
              <w:tc>
                <w:tcPr>
                  <w:tcW w:w="1730" w:type="dxa"/>
                </w:tcPr>
                <w:p w:rsidR="00D930AA" w:rsidRPr="0072223A" w:rsidRDefault="00D930AA" w:rsidP="00D930AA">
                  <w:pPr>
                    <w:rPr>
                      <w:rFonts w:ascii="Times New Roman" w:hAnsi="Times New Roman" w:cs="Times New Roman"/>
                    </w:rPr>
                  </w:pPr>
                  <w:r w:rsidRPr="0072223A">
                    <w:rPr>
                      <w:rFonts w:ascii="Times New Roman" w:eastAsia="Calibri" w:hAnsi="Times New Roman" w:cs="Times New Roman"/>
                    </w:rPr>
                    <w:t>Экономика образовательного учреждения, 3</w:t>
                  </w:r>
                  <w:r w:rsidRPr="0072223A">
                    <w:rPr>
                      <w:rFonts w:ascii="Times New Roman" w:eastAsia="Calibri" w:hAnsi="Times New Roman" w:cs="Times New Roman"/>
                    </w:rPr>
                    <w:t>8</w:t>
                  </w:r>
                  <w:r w:rsidRPr="0072223A">
                    <w:rPr>
                      <w:rFonts w:ascii="Times New Roman" w:eastAsia="Calibri" w:hAnsi="Times New Roman" w:cs="Times New Roman"/>
                    </w:rPr>
                    <w:t xml:space="preserve">1 </w:t>
                  </w:r>
                </w:p>
              </w:tc>
              <w:tc>
                <w:tcPr>
                  <w:tcW w:w="709" w:type="dxa"/>
                </w:tcPr>
                <w:p w:rsidR="00D930AA" w:rsidRPr="0072223A" w:rsidRDefault="00D930AA" w:rsidP="00FF0160">
                  <w:pPr>
                    <w:rPr>
                      <w:rFonts w:ascii="Times New Roman" w:eastAsia="Calibri" w:hAnsi="Times New Roman" w:cs="Times New Roman"/>
                    </w:rPr>
                  </w:pPr>
                  <w:r w:rsidRPr="0072223A">
                    <w:rPr>
                      <w:rFonts w:ascii="Times New Roman" w:eastAsia="Calibri" w:hAnsi="Times New Roman" w:cs="Times New Roman"/>
                    </w:rPr>
                    <w:t>100</w:t>
                  </w:r>
                </w:p>
              </w:tc>
              <w:tc>
                <w:tcPr>
                  <w:tcW w:w="739" w:type="dxa"/>
                </w:tcPr>
                <w:p w:rsidR="00D930AA" w:rsidRPr="0072223A" w:rsidRDefault="00D930AA" w:rsidP="00FF0160">
                  <w:pPr>
                    <w:rPr>
                      <w:rFonts w:ascii="Times New Roman" w:eastAsia="Calibri" w:hAnsi="Times New Roman" w:cs="Times New Roman"/>
                    </w:rPr>
                  </w:pPr>
                  <w:r w:rsidRPr="0072223A">
                    <w:rPr>
                      <w:rFonts w:ascii="Times New Roman" w:eastAsia="Calibri" w:hAnsi="Times New Roman" w:cs="Times New Roman"/>
                    </w:rPr>
                    <w:t>100</w:t>
                  </w:r>
                </w:p>
              </w:tc>
              <w:tc>
                <w:tcPr>
                  <w:tcW w:w="678" w:type="dxa"/>
                </w:tcPr>
                <w:p w:rsidR="00D930AA" w:rsidRPr="0072223A" w:rsidRDefault="00D930AA" w:rsidP="00FF0160">
                  <w:pPr>
                    <w:rPr>
                      <w:rFonts w:ascii="Times New Roman" w:eastAsia="Calibri" w:hAnsi="Times New Roman" w:cs="Times New Roman"/>
                    </w:rPr>
                  </w:pPr>
                  <w:r w:rsidRPr="0072223A">
                    <w:rPr>
                      <w:rFonts w:ascii="Times New Roman" w:eastAsia="Calibri" w:hAnsi="Times New Roman" w:cs="Times New Roman"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D930AA" w:rsidRPr="0072223A" w:rsidRDefault="00D930AA" w:rsidP="00FF0160">
                  <w:pPr>
                    <w:rPr>
                      <w:rFonts w:ascii="Times New Roman" w:eastAsia="Calibri" w:hAnsi="Times New Roman" w:cs="Times New Roman"/>
                    </w:rPr>
                  </w:pPr>
                  <w:r w:rsidRPr="0072223A">
                    <w:rPr>
                      <w:rFonts w:ascii="Times New Roman" w:eastAsia="Calibri" w:hAnsi="Times New Roman" w:cs="Times New Roman"/>
                    </w:rPr>
                    <w:t>100</w:t>
                  </w:r>
                </w:p>
              </w:tc>
              <w:tc>
                <w:tcPr>
                  <w:tcW w:w="709" w:type="dxa"/>
                </w:tcPr>
                <w:p w:rsidR="00D930AA" w:rsidRPr="0072223A" w:rsidRDefault="00D930AA" w:rsidP="00FF0160">
                  <w:pPr>
                    <w:rPr>
                      <w:rFonts w:ascii="Times New Roman" w:eastAsia="Calibri" w:hAnsi="Times New Roman" w:cs="Times New Roman"/>
                    </w:rPr>
                  </w:pPr>
                  <w:r w:rsidRPr="0072223A">
                    <w:rPr>
                      <w:rFonts w:ascii="Times New Roman" w:eastAsia="Calibri" w:hAnsi="Times New Roman" w:cs="Times New Roman"/>
                    </w:rPr>
                    <w:t>100</w:t>
                  </w:r>
                </w:p>
              </w:tc>
              <w:tc>
                <w:tcPr>
                  <w:tcW w:w="2413" w:type="dxa"/>
                </w:tcPr>
                <w:p w:rsidR="00D930AA" w:rsidRPr="0072223A" w:rsidRDefault="00D930AA" w:rsidP="00FF0160">
                  <w:pPr>
                    <w:rPr>
                      <w:rFonts w:ascii="Times New Roman" w:eastAsia="Calibri" w:hAnsi="Times New Roman" w:cs="Times New Roman"/>
                    </w:rPr>
                  </w:pPr>
                  <w:r w:rsidRPr="0072223A">
                    <w:rPr>
                      <w:rFonts w:ascii="Times New Roman" w:eastAsia="Calibri" w:hAnsi="Times New Roman" w:cs="Times New Roman"/>
                    </w:rPr>
                    <w:t>100</w:t>
                  </w:r>
                </w:p>
              </w:tc>
            </w:tr>
            <w:tr w:rsidR="00D930AA" w:rsidRPr="0072223A" w:rsidTr="00D930AA">
              <w:trPr>
                <w:trHeight w:val="531"/>
              </w:trPr>
              <w:tc>
                <w:tcPr>
                  <w:tcW w:w="283" w:type="dxa"/>
                </w:tcPr>
                <w:p w:rsidR="00D930AA" w:rsidRPr="0072223A" w:rsidRDefault="00D930AA" w:rsidP="00253607">
                  <w:pPr>
                    <w:rPr>
                      <w:rFonts w:ascii="Times New Roman" w:eastAsia="Calibri" w:hAnsi="Times New Roman" w:cs="Times New Roman"/>
                    </w:rPr>
                  </w:pPr>
                  <w:r w:rsidRPr="0072223A">
                    <w:rPr>
                      <w:rFonts w:ascii="Times New Roman" w:eastAsia="Calibri" w:hAnsi="Times New Roman" w:cs="Times New Roman"/>
                    </w:rPr>
                    <w:t>7</w:t>
                  </w:r>
                </w:p>
              </w:tc>
              <w:tc>
                <w:tcPr>
                  <w:tcW w:w="1730" w:type="dxa"/>
                </w:tcPr>
                <w:p w:rsidR="00D930AA" w:rsidRPr="0072223A" w:rsidRDefault="00D930AA" w:rsidP="00D930AA">
                  <w:pPr>
                    <w:rPr>
                      <w:rFonts w:ascii="Times New Roman" w:hAnsi="Times New Roman" w:cs="Times New Roman"/>
                    </w:rPr>
                  </w:pPr>
                  <w:r w:rsidRPr="0072223A">
                    <w:rPr>
                      <w:rFonts w:ascii="Times New Roman" w:eastAsia="Calibri" w:hAnsi="Times New Roman" w:cs="Times New Roman"/>
                    </w:rPr>
                    <w:t>Экономика образовательного учреждения</w:t>
                  </w:r>
                  <w:r w:rsidRPr="0072223A">
                    <w:rPr>
                      <w:rFonts w:ascii="Times New Roman" w:eastAsia="Calibri" w:hAnsi="Times New Roman" w:cs="Times New Roman"/>
                    </w:rPr>
                    <w:t>, 351</w:t>
                  </w:r>
                  <w:r w:rsidRPr="0072223A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709" w:type="dxa"/>
                </w:tcPr>
                <w:p w:rsidR="00D930AA" w:rsidRPr="0072223A" w:rsidRDefault="00D930AA" w:rsidP="00FF0160">
                  <w:pPr>
                    <w:rPr>
                      <w:rFonts w:ascii="Times New Roman" w:eastAsia="Calibri" w:hAnsi="Times New Roman" w:cs="Times New Roman"/>
                    </w:rPr>
                  </w:pPr>
                  <w:r w:rsidRPr="0072223A">
                    <w:rPr>
                      <w:rFonts w:ascii="Times New Roman" w:eastAsia="Calibri" w:hAnsi="Times New Roman" w:cs="Times New Roman"/>
                    </w:rPr>
                    <w:t>100</w:t>
                  </w:r>
                </w:p>
              </w:tc>
              <w:tc>
                <w:tcPr>
                  <w:tcW w:w="739" w:type="dxa"/>
                </w:tcPr>
                <w:p w:rsidR="00D930AA" w:rsidRPr="0072223A" w:rsidRDefault="00D930AA" w:rsidP="00FF0160">
                  <w:pPr>
                    <w:rPr>
                      <w:rFonts w:ascii="Times New Roman" w:eastAsia="Calibri" w:hAnsi="Times New Roman" w:cs="Times New Roman"/>
                    </w:rPr>
                  </w:pPr>
                  <w:r w:rsidRPr="0072223A">
                    <w:rPr>
                      <w:rFonts w:ascii="Times New Roman" w:eastAsia="Calibri" w:hAnsi="Times New Roman" w:cs="Times New Roman"/>
                    </w:rPr>
                    <w:t>100</w:t>
                  </w:r>
                </w:p>
              </w:tc>
              <w:tc>
                <w:tcPr>
                  <w:tcW w:w="678" w:type="dxa"/>
                </w:tcPr>
                <w:p w:rsidR="00D930AA" w:rsidRPr="0072223A" w:rsidRDefault="00D930AA" w:rsidP="00FF0160">
                  <w:pPr>
                    <w:rPr>
                      <w:rFonts w:ascii="Times New Roman" w:eastAsia="Calibri" w:hAnsi="Times New Roman" w:cs="Times New Roman"/>
                    </w:rPr>
                  </w:pPr>
                  <w:r w:rsidRPr="0072223A">
                    <w:rPr>
                      <w:rFonts w:ascii="Times New Roman" w:eastAsia="Calibri" w:hAnsi="Times New Roman" w:cs="Times New Roman"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D930AA" w:rsidRPr="0072223A" w:rsidRDefault="00D930AA" w:rsidP="00FF0160">
                  <w:pPr>
                    <w:rPr>
                      <w:rFonts w:ascii="Times New Roman" w:eastAsia="Calibri" w:hAnsi="Times New Roman" w:cs="Times New Roman"/>
                    </w:rPr>
                  </w:pPr>
                  <w:r w:rsidRPr="0072223A">
                    <w:rPr>
                      <w:rFonts w:ascii="Times New Roman" w:eastAsia="Calibri" w:hAnsi="Times New Roman" w:cs="Times New Roman"/>
                    </w:rPr>
                    <w:t>100</w:t>
                  </w:r>
                </w:p>
              </w:tc>
              <w:tc>
                <w:tcPr>
                  <w:tcW w:w="709" w:type="dxa"/>
                </w:tcPr>
                <w:p w:rsidR="00D930AA" w:rsidRPr="0072223A" w:rsidRDefault="00D930AA" w:rsidP="00FF0160">
                  <w:pPr>
                    <w:rPr>
                      <w:rFonts w:ascii="Times New Roman" w:eastAsia="Calibri" w:hAnsi="Times New Roman" w:cs="Times New Roman"/>
                    </w:rPr>
                  </w:pPr>
                  <w:r w:rsidRPr="0072223A">
                    <w:rPr>
                      <w:rFonts w:ascii="Times New Roman" w:eastAsia="Calibri" w:hAnsi="Times New Roman" w:cs="Times New Roman"/>
                    </w:rPr>
                    <w:t>100</w:t>
                  </w:r>
                </w:p>
              </w:tc>
              <w:tc>
                <w:tcPr>
                  <w:tcW w:w="2413" w:type="dxa"/>
                </w:tcPr>
                <w:p w:rsidR="00D930AA" w:rsidRPr="0072223A" w:rsidRDefault="00D930AA" w:rsidP="00FF0160">
                  <w:pPr>
                    <w:rPr>
                      <w:rFonts w:ascii="Times New Roman" w:eastAsia="Calibri" w:hAnsi="Times New Roman" w:cs="Times New Roman"/>
                    </w:rPr>
                  </w:pPr>
                  <w:r w:rsidRPr="0072223A">
                    <w:rPr>
                      <w:rFonts w:ascii="Times New Roman" w:eastAsia="Calibri" w:hAnsi="Times New Roman" w:cs="Times New Roman"/>
                    </w:rPr>
                    <w:t>100</w:t>
                  </w:r>
                </w:p>
                <w:p w:rsidR="00D930AA" w:rsidRPr="0072223A" w:rsidRDefault="00D930AA" w:rsidP="00FF0160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  <w:p w:rsidR="00D930AA" w:rsidRPr="0072223A" w:rsidRDefault="00D930AA" w:rsidP="00FF0160">
                  <w:pPr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D930AA" w:rsidRPr="0072223A" w:rsidTr="00430D9A">
              <w:trPr>
                <w:trHeight w:val="497"/>
              </w:trPr>
              <w:tc>
                <w:tcPr>
                  <w:tcW w:w="283" w:type="dxa"/>
                </w:tcPr>
                <w:p w:rsidR="00D930AA" w:rsidRPr="0072223A" w:rsidRDefault="00430D9A" w:rsidP="00253607">
                  <w:pPr>
                    <w:rPr>
                      <w:rFonts w:ascii="Times New Roman" w:eastAsia="Calibri" w:hAnsi="Times New Roman" w:cs="Times New Roman"/>
                    </w:rPr>
                  </w:pPr>
                  <w:r w:rsidRPr="0072223A">
                    <w:rPr>
                      <w:rFonts w:ascii="Times New Roman" w:eastAsia="Calibri" w:hAnsi="Times New Roman" w:cs="Times New Roman"/>
                    </w:rPr>
                    <w:t>8</w:t>
                  </w:r>
                </w:p>
              </w:tc>
              <w:tc>
                <w:tcPr>
                  <w:tcW w:w="1730" w:type="dxa"/>
                </w:tcPr>
                <w:p w:rsidR="00D930AA" w:rsidRPr="0072223A" w:rsidRDefault="00D930AA" w:rsidP="00430D9A">
                  <w:pPr>
                    <w:rPr>
                      <w:rFonts w:ascii="Times New Roman" w:hAnsi="Times New Roman" w:cs="Times New Roman"/>
                    </w:rPr>
                  </w:pPr>
                  <w:r w:rsidRPr="0072223A">
                    <w:rPr>
                      <w:rFonts w:ascii="Times New Roman" w:eastAsia="Calibri" w:hAnsi="Times New Roman" w:cs="Times New Roman"/>
                    </w:rPr>
                    <w:t>Экономика образовательного учреждения</w:t>
                  </w:r>
                  <w:r w:rsidR="00430D9A" w:rsidRPr="0072223A">
                    <w:rPr>
                      <w:rFonts w:ascii="Times New Roman" w:eastAsia="Calibri" w:hAnsi="Times New Roman" w:cs="Times New Roman"/>
                    </w:rPr>
                    <w:t>, 45</w:t>
                  </w:r>
                  <w:r w:rsidRPr="0072223A">
                    <w:rPr>
                      <w:rFonts w:ascii="Times New Roman" w:eastAsia="Calibri" w:hAnsi="Times New Roman" w:cs="Times New Roman"/>
                    </w:rPr>
                    <w:t>1</w:t>
                  </w:r>
                </w:p>
              </w:tc>
              <w:tc>
                <w:tcPr>
                  <w:tcW w:w="709" w:type="dxa"/>
                </w:tcPr>
                <w:p w:rsidR="00D930AA" w:rsidRPr="0072223A" w:rsidRDefault="00D930AA" w:rsidP="00FF0160">
                  <w:pPr>
                    <w:rPr>
                      <w:rFonts w:ascii="Times New Roman" w:eastAsia="Calibri" w:hAnsi="Times New Roman" w:cs="Times New Roman"/>
                    </w:rPr>
                  </w:pPr>
                  <w:r w:rsidRPr="0072223A">
                    <w:rPr>
                      <w:rFonts w:ascii="Times New Roman" w:eastAsia="Calibri" w:hAnsi="Times New Roman" w:cs="Times New Roman"/>
                    </w:rPr>
                    <w:t>100</w:t>
                  </w:r>
                </w:p>
              </w:tc>
              <w:tc>
                <w:tcPr>
                  <w:tcW w:w="739" w:type="dxa"/>
                </w:tcPr>
                <w:p w:rsidR="00D930AA" w:rsidRPr="0072223A" w:rsidRDefault="00D930AA" w:rsidP="00FF0160">
                  <w:pPr>
                    <w:rPr>
                      <w:rFonts w:ascii="Times New Roman" w:eastAsia="Calibri" w:hAnsi="Times New Roman" w:cs="Times New Roman"/>
                    </w:rPr>
                  </w:pPr>
                  <w:r w:rsidRPr="0072223A">
                    <w:rPr>
                      <w:rFonts w:ascii="Times New Roman" w:eastAsia="Calibri" w:hAnsi="Times New Roman" w:cs="Times New Roman"/>
                    </w:rPr>
                    <w:t>100</w:t>
                  </w:r>
                </w:p>
              </w:tc>
              <w:tc>
                <w:tcPr>
                  <w:tcW w:w="678" w:type="dxa"/>
                </w:tcPr>
                <w:p w:rsidR="00D930AA" w:rsidRPr="0072223A" w:rsidRDefault="00D930AA" w:rsidP="00FF0160">
                  <w:pPr>
                    <w:rPr>
                      <w:rFonts w:ascii="Times New Roman" w:eastAsia="Calibri" w:hAnsi="Times New Roman" w:cs="Times New Roman"/>
                    </w:rPr>
                  </w:pPr>
                  <w:r w:rsidRPr="0072223A">
                    <w:rPr>
                      <w:rFonts w:ascii="Times New Roman" w:eastAsia="Calibri" w:hAnsi="Times New Roman" w:cs="Times New Roman"/>
                    </w:rPr>
                    <w:t>100</w:t>
                  </w:r>
                </w:p>
              </w:tc>
              <w:tc>
                <w:tcPr>
                  <w:tcW w:w="851" w:type="dxa"/>
                </w:tcPr>
                <w:p w:rsidR="00D930AA" w:rsidRPr="0072223A" w:rsidRDefault="00D930AA" w:rsidP="00FF0160">
                  <w:pPr>
                    <w:rPr>
                      <w:rFonts w:ascii="Times New Roman" w:eastAsia="Calibri" w:hAnsi="Times New Roman" w:cs="Times New Roman"/>
                    </w:rPr>
                  </w:pPr>
                  <w:r w:rsidRPr="0072223A">
                    <w:rPr>
                      <w:rFonts w:ascii="Times New Roman" w:eastAsia="Calibri" w:hAnsi="Times New Roman" w:cs="Times New Roman"/>
                    </w:rPr>
                    <w:t>100</w:t>
                  </w:r>
                </w:p>
              </w:tc>
              <w:tc>
                <w:tcPr>
                  <w:tcW w:w="709" w:type="dxa"/>
                </w:tcPr>
                <w:p w:rsidR="00D930AA" w:rsidRPr="0072223A" w:rsidRDefault="00D930AA" w:rsidP="00FF0160">
                  <w:pPr>
                    <w:rPr>
                      <w:rFonts w:ascii="Times New Roman" w:eastAsia="Calibri" w:hAnsi="Times New Roman" w:cs="Times New Roman"/>
                    </w:rPr>
                  </w:pPr>
                  <w:r w:rsidRPr="0072223A">
                    <w:rPr>
                      <w:rFonts w:ascii="Times New Roman" w:eastAsia="Calibri" w:hAnsi="Times New Roman" w:cs="Times New Roman"/>
                    </w:rPr>
                    <w:t>100</w:t>
                  </w:r>
                </w:p>
              </w:tc>
              <w:tc>
                <w:tcPr>
                  <w:tcW w:w="2413" w:type="dxa"/>
                </w:tcPr>
                <w:p w:rsidR="00D930AA" w:rsidRPr="0072223A" w:rsidRDefault="00D930AA" w:rsidP="00430D9A">
                  <w:pPr>
                    <w:rPr>
                      <w:rFonts w:ascii="Times New Roman" w:eastAsia="Calibri" w:hAnsi="Times New Roman" w:cs="Times New Roman"/>
                    </w:rPr>
                  </w:pPr>
                  <w:r w:rsidRPr="0072223A">
                    <w:rPr>
                      <w:rFonts w:ascii="Times New Roman" w:eastAsia="Calibri" w:hAnsi="Times New Roman" w:cs="Times New Roman"/>
                    </w:rPr>
                    <w:t>100</w:t>
                  </w:r>
                </w:p>
              </w:tc>
            </w:tr>
          </w:tbl>
          <w:p w:rsidR="00D57B7C" w:rsidRPr="0072223A" w:rsidRDefault="00D57B7C" w:rsidP="00D57B7C">
            <w:pPr>
              <w:widowControl w:val="0"/>
              <w:spacing w:line="274" w:lineRule="exact"/>
              <w:rPr>
                <w:rFonts w:ascii="Times New Roman" w:hAnsi="Times New Roman" w:cs="Times New Roman"/>
              </w:rPr>
            </w:pPr>
          </w:p>
        </w:tc>
      </w:tr>
      <w:tr w:rsidR="00C2763A" w:rsidTr="00C2763A">
        <w:trPr>
          <w:trHeight w:val="1095"/>
        </w:trPr>
        <w:tc>
          <w:tcPr>
            <w:tcW w:w="562" w:type="dxa"/>
            <w:gridSpan w:val="2"/>
            <w:vMerge w:val="restart"/>
          </w:tcPr>
          <w:p w:rsidR="00C2763A" w:rsidRPr="004A2A8E" w:rsidRDefault="00C2763A" w:rsidP="00D57B7C">
            <w:pPr>
              <w:widowControl w:val="0"/>
              <w:spacing w:line="230" w:lineRule="exact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>3.</w:t>
            </w:r>
          </w:p>
        </w:tc>
        <w:tc>
          <w:tcPr>
            <w:tcW w:w="2665" w:type="dxa"/>
            <w:vMerge w:val="restart"/>
          </w:tcPr>
          <w:p w:rsidR="00C2763A" w:rsidRPr="00C2763A" w:rsidRDefault="00C2763A" w:rsidP="00C2763A">
            <w:pPr>
              <w:pStyle w:val="a8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C2763A">
              <w:rPr>
                <w:rFonts w:ascii="Times New Roman" w:hAnsi="Times New Roman"/>
                <w:sz w:val="24"/>
                <w:szCs w:val="24"/>
              </w:rPr>
              <w:t>Образовательные программы и УМК:</w:t>
            </w:r>
          </w:p>
          <w:p w:rsidR="00C2763A" w:rsidRPr="004A2A8E" w:rsidRDefault="00C2763A" w:rsidP="00D57B7C">
            <w:pPr>
              <w:widowControl w:val="0"/>
              <w:spacing w:line="317" w:lineRule="exact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C2763A" w:rsidRPr="0072223A" w:rsidRDefault="00C2763A" w:rsidP="00C2763A">
            <w:pPr>
              <w:jc w:val="center"/>
              <w:rPr>
                <w:rFonts w:ascii="Times New Roman" w:hAnsi="Times New Roman" w:cs="Times New Roman"/>
              </w:rPr>
            </w:pPr>
            <w:r w:rsidRPr="0072223A">
              <w:rPr>
                <w:rFonts w:ascii="Times New Roman" w:hAnsi="Times New Roman" w:cs="Times New Roman"/>
              </w:rPr>
              <w:t>КУМО</w:t>
            </w:r>
          </w:p>
        </w:tc>
        <w:tc>
          <w:tcPr>
            <w:tcW w:w="841" w:type="dxa"/>
          </w:tcPr>
          <w:p w:rsidR="00C2763A" w:rsidRPr="0072223A" w:rsidRDefault="00C2763A" w:rsidP="00C2763A">
            <w:pPr>
              <w:jc w:val="center"/>
              <w:rPr>
                <w:rFonts w:ascii="Times New Roman" w:hAnsi="Times New Roman" w:cs="Times New Roman"/>
              </w:rPr>
            </w:pPr>
            <w:r w:rsidRPr="0072223A">
              <w:rPr>
                <w:rFonts w:ascii="Times New Roman" w:hAnsi="Times New Roman" w:cs="Times New Roman"/>
              </w:rPr>
              <w:t>20</w:t>
            </w:r>
            <w:r w:rsidRPr="0072223A">
              <w:rPr>
                <w:rFonts w:ascii="Times New Roman" w:hAnsi="Times New Roman" w:cs="Times New Roman"/>
                <w:lang w:val="en-US"/>
              </w:rPr>
              <w:t>1</w:t>
            </w:r>
            <w:r w:rsidRPr="0072223A">
              <w:rPr>
                <w:rFonts w:ascii="Times New Roman" w:hAnsi="Times New Roman" w:cs="Times New Roman"/>
              </w:rPr>
              <w:t>4-20</w:t>
            </w:r>
            <w:r w:rsidRPr="0072223A">
              <w:rPr>
                <w:rFonts w:ascii="Times New Roman" w:hAnsi="Times New Roman" w:cs="Times New Roman"/>
                <w:lang w:val="en-US"/>
              </w:rPr>
              <w:t>1</w:t>
            </w:r>
            <w:r w:rsidRPr="0072223A">
              <w:rPr>
                <w:rFonts w:ascii="Times New Roman" w:hAnsi="Times New Roman" w:cs="Times New Roman"/>
              </w:rPr>
              <w:t>5 уч. год по ФГОС</w:t>
            </w:r>
          </w:p>
        </w:tc>
        <w:tc>
          <w:tcPr>
            <w:tcW w:w="1285" w:type="dxa"/>
          </w:tcPr>
          <w:p w:rsidR="00C2763A" w:rsidRPr="0072223A" w:rsidRDefault="00C2763A" w:rsidP="00C2763A">
            <w:pPr>
              <w:jc w:val="center"/>
              <w:rPr>
                <w:rFonts w:ascii="Times New Roman" w:hAnsi="Times New Roman" w:cs="Times New Roman"/>
              </w:rPr>
            </w:pPr>
            <w:r w:rsidRPr="0072223A">
              <w:rPr>
                <w:rFonts w:ascii="Times New Roman" w:hAnsi="Times New Roman" w:cs="Times New Roman"/>
              </w:rPr>
              <w:t>20</w:t>
            </w:r>
            <w:r w:rsidRPr="0072223A">
              <w:rPr>
                <w:rFonts w:ascii="Times New Roman" w:hAnsi="Times New Roman" w:cs="Times New Roman"/>
                <w:lang w:val="en-US"/>
              </w:rPr>
              <w:t>1</w:t>
            </w:r>
            <w:r w:rsidRPr="0072223A">
              <w:rPr>
                <w:rFonts w:ascii="Times New Roman" w:hAnsi="Times New Roman" w:cs="Times New Roman"/>
              </w:rPr>
              <w:t>5-20</w:t>
            </w:r>
            <w:r w:rsidRPr="0072223A">
              <w:rPr>
                <w:rFonts w:ascii="Times New Roman" w:hAnsi="Times New Roman" w:cs="Times New Roman"/>
                <w:lang w:val="en-US"/>
              </w:rPr>
              <w:t>1</w:t>
            </w:r>
            <w:r w:rsidRPr="0072223A">
              <w:rPr>
                <w:rFonts w:ascii="Times New Roman" w:hAnsi="Times New Roman" w:cs="Times New Roman"/>
              </w:rPr>
              <w:t>6 уч. год по  ФГОС</w:t>
            </w:r>
          </w:p>
        </w:tc>
        <w:tc>
          <w:tcPr>
            <w:tcW w:w="1560" w:type="dxa"/>
          </w:tcPr>
          <w:p w:rsidR="00C2763A" w:rsidRPr="0072223A" w:rsidRDefault="00C2763A" w:rsidP="00C2763A">
            <w:pPr>
              <w:jc w:val="center"/>
              <w:rPr>
                <w:rFonts w:ascii="Times New Roman" w:hAnsi="Times New Roman" w:cs="Times New Roman"/>
              </w:rPr>
            </w:pPr>
            <w:r w:rsidRPr="0072223A">
              <w:rPr>
                <w:rFonts w:ascii="Times New Roman" w:hAnsi="Times New Roman" w:cs="Times New Roman"/>
              </w:rPr>
              <w:t>20</w:t>
            </w:r>
            <w:r w:rsidRPr="0072223A">
              <w:rPr>
                <w:rFonts w:ascii="Times New Roman" w:hAnsi="Times New Roman" w:cs="Times New Roman"/>
                <w:lang w:val="en-US"/>
              </w:rPr>
              <w:t>1</w:t>
            </w:r>
            <w:r w:rsidRPr="0072223A">
              <w:rPr>
                <w:rFonts w:ascii="Times New Roman" w:hAnsi="Times New Roman" w:cs="Times New Roman"/>
              </w:rPr>
              <w:t>6-2017 уч. год по ФГОС</w:t>
            </w:r>
          </w:p>
        </w:tc>
        <w:tc>
          <w:tcPr>
            <w:tcW w:w="1417" w:type="dxa"/>
          </w:tcPr>
          <w:p w:rsidR="00C2763A" w:rsidRPr="0072223A" w:rsidRDefault="00C2763A" w:rsidP="00C2763A">
            <w:pPr>
              <w:jc w:val="center"/>
              <w:rPr>
                <w:rFonts w:ascii="Times New Roman" w:hAnsi="Times New Roman" w:cs="Times New Roman"/>
              </w:rPr>
            </w:pPr>
            <w:r w:rsidRPr="0072223A">
              <w:rPr>
                <w:rFonts w:ascii="Times New Roman" w:hAnsi="Times New Roman" w:cs="Times New Roman"/>
              </w:rPr>
              <w:t>2017-2018 уч. год по ФГОС</w:t>
            </w:r>
          </w:p>
        </w:tc>
      </w:tr>
      <w:tr w:rsidR="00C2763A" w:rsidTr="00C2763A">
        <w:trPr>
          <w:trHeight w:val="795"/>
        </w:trPr>
        <w:tc>
          <w:tcPr>
            <w:tcW w:w="562" w:type="dxa"/>
            <w:gridSpan w:val="2"/>
            <w:vMerge/>
          </w:tcPr>
          <w:p w:rsidR="00C2763A" w:rsidRPr="004A2A8E" w:rsidRDefault="00C2763A" w:rsidP="00D57B7C">
            <w:pPr>
              <w:widowControl w:val="0"/>
              <w:spacing w:line="230" w:lineRule="exac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65" w:type="dxa"/>
            <w:vMerge/>
          </w:tcPr>
          <w:p w:rsidR="00C2763A" w:rsidRPr="004A2A8E" w:rsidRDefault="00C2763A" w:rsidP="00D57B7C">
            <w:pPr>
              <w:widowControl w:val="0"/>
              <w:spacing w:line="317" w:lineRule="exac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59" w:type="dxa"/>
          </w:tcPr>
          <w:p w:rsidR="00C2763A" w:rsidRPr="0072223A" w:rsidRDefault="00C2763A" w:rsidP="00FF0160">
            <w:pPr>
              <w:rPr>
                <w:rFonts w:ascii="Times New Roman" w:hAnsi="Times New Roman" w:cs="Times New Roman"/>
              </w:rPr>
            </w:pPr>
            <w:r w:rsidRPr="0072223A">
              <w:rPr>
                <w:rFonts w:ascii="Times New Roman" w:hAnsi="Times New Roman" w:cs="Times New Roman"/>
              </w:rPr>
              <w:t>Экономика  образовательного учреждения</w:t>
            </w:r>
          </w:p>
        </w:tc>
        <w:tc>
          <w:tcPr>
            <w:tcW w:w="841" w:type="dxa"/>
          </w:tcPr>
          <w:p w:rsidR="00C2763A" w:rsidRPr="0072223A" w:rsidRDefault="00C2763A" w:rsidP="00FF0160">
            <w:pPr>
              <w:jc w:val="center"/>
              <w:rPr>
                <w:rFonts w:ascii="Times New Roman" w:hAnsi="Times New Roman" w:cs="Times New Roman"/>
              </w:rPr>
            </w:pPr>
            <w:r w:rsidRPr="007222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85" w:type="dxa"/>
          </w:tcPr>
          <w:p w:rsidR="00C2763A" w:rsidRPr="0072223A" w:rsidRDefault="00C2763A" w:rsidP="00FF0160">
            <w:pPr>
              <w:jc w:val="center"/>
              <w:rPr>
                <w:rFonts w:ascii="Times New Roman" w:hAnsi="Times New Roman" w:cs="Times New Roman"/>
              </w:rPr>
            </w:pPr>
            <w:r w:rsidRPr="007222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60" w:type="dxa"/>
          </w:tcPr>
          <w:p w:rsidR="00C2763A" w:rsidRPr="0072223A" w:rsidRDefault="00C2763A" w:rsidP="00FF0160">
            <w:pPr>
              <w:jc w:val="center"/>
              <w:rPr>
                <w:rFonts w:ascii="Times New Roman" w:hAnsi="Times New Roman" w:cs="Times New Roman"/>
              </w:rPr>
            </w:pPr>
            <w:r w:rsidRPr="0072223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C2763A" w:rsidRPr="0072223A" w:rsidRDefault="00C2763A" w:rsidP="00FF0160">
            <w:pPr>
              <w:jc w:val="center"/>
              <w:rPr>
                <w:rFonts w:ascii="Times New Roman" w:hAnsi="Times New Roman" w:cs="Times New Roman"/>
              </w:rPr>
            </w:pPr>
            <w:r w:rsidRPr="0072223A">
              <w:rPr>
                <w:rFonts w:ascii="Times New Roman" w:hAnsi="Times New Roman" w:cs="Times New Roman"/>
              </w:rPr>
              <w:t>6</w:t>
            </w:r>
          </w:p>
        </w:tc>
      </w:tr>
      <w:tr w:rsidR="00C2763A" w:rsidTr="00C2763A">
        <w:trPr>
          <w:trHeight w:val="645"/>
        </w:trPr>
        <w:tc>
          <w:tcPr>
            <w:tcW w:w="562" w:type="dxa"/>
            <w:gridSpan w:val="2"/>
            <w:vMerge/>
          </w:tcPr>
          <w:p w:rsidR="00C2763A" w:rsidRPr="004A2A8E" w:rsidRDefault="00C2763A" w:rsidP="00D57B7C">
            <w:pPr>
              <w:widowControl w:val="0"/>
              <w:spacing w:line="230" w:lineRule="exac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2665" w:type="dxa"/>
            <w:vMerge/>
          </w:tcPr>
          <w:p w:rsidR="00C2763A" w:rsidRPr="004A2A8E" w:rsidRDefault="00C2763A" w:rsidP="00D57B7C">
            <w:pPr>
              <w:widowControl w:val="0"/>
              <w:spacing w:line="317" w:lineRule="exac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1559" w:type="dxa"/>
          </w:tcPr>
          <w:p w:rsidR="00C2763A" w:rsidRPr="0072223A" w:rsidRDefault="00C2763A" w:rsidP="00FF0160">
            <w:pPr>
              <w:rPr>
                <w:rFonts w:ascii="Times New Roman" w:hAnsi="Times New Roman" w:cs="Times New Roman"/>
              </w:rPr>
            </w:pPr>
            <w:r w:rsidRPr="0072223A">
              <w:rPr>
                <w:rFonts w:ascii="Times New Roman" w:hAnsi="Times New Roman" w:cs="Times New Roman"/>
              </w:rPr>
              <w:t>Экономика предприятий</w:t>
            </w:r>
          </w:p>
        </w:tc>
        <w:tc>
          <w:tcPr>
            <w:tcW w:w="841" w:type="dxa"/>
          </w:tcPr>
          <w:p w:rsidR="00C2763A" w:rsidRPr="0072223A" w:rsidRDefault="00C2763A" w:rsidP="00FF0160">
            <w:pPr>
              <w:jc w:val="center"/>
              <w:rPr>
                <w:rFonts w:ascii="Times New Roman" w:hAnsi="Times New Roman" w:cs="Times New Roman"/>
              </w:rPr>
            </w:pPr>
            <w:r w:rsidRPr="007222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85" w:type="dxa"/>
          </w:tcPr>
          <w:p w:rsidR="00C2763A" w:rsidRPr="0072223A" w:rsidRDefault="00C2763A" w:rsidP="00FF0160">
            <w:pPr>
              <w:jc w:val="center"/>
              <w:rPr>
                <w:rFonts w:ascii="Times New Roman" w:hAnsi="Times New Roman" w:cs="Times New Roman"/>
              </w:rPr>
            </w:pPr>
            <w:r w:rsidRPr="007222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</w:tcPr>
          <w:p w:rsidR="00C2763A" w:rsidRPr="0072223A" w:rsidRDefault="00C2763A" w:rsidP="00FF0160">
            <w:pPr>
              <w:jc w:val="center"/>
              <w:rPr>
                <w:rFonts w:ascii="Times New Roman" w:hAnsi="Times New Roman" w:cs="Times New Roman"/>
              </w:rPr>
            </w:pPr>
            <w:r w:rsidRPr="0072223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C2763A" w:rsidRPr="0072223A" w:rsidRDefault="00C2763A" w:rsidP="00FF01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57B7C" w:rsidTr="0036314C">
        <w:trPr>
          <w:trHeight w:val="9345"/>
        </w:trPr>
        <w:tc>
          <w:tcPr>
            <w:tcW w:w="562" w:type="dxa"/>
            <w:gridSpan w:val="2"/>
          </w:tcPr>
          <w:p w:rsidR="00D57B7C" w:rsidRPr="004A2A8E" w:rsidRDefault="00D57B7C" w:rsidP="00D57B7C">
            <w:pPr>
              <w:widowControl w:val="0"/>
              <w:spacing w:line="230" w:lineRule="exact"/>
              <w:ind w:left="220" w:hanging="220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lastRenderedPageBreak/>
              <w:t>4.</w:t>
            </w:r>
          </w:p>
        </w:tc>
        <w:tc>
          <w:tcPr>
            <w:tcW w:w="2665" w:type="dxa"/>
          </w:tcPr>
          <w:p w:rsidR="00D57B7C" w:rsidRPr="004A2A8E" w:rsidRDefault="00D57B7C" w:rsidP="0036314C">
            <w:pPr>
              <w:widowControl w:val="0"/>
              <w:spacing w:line="313" w:lineRule="exact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Результаты участия по преподаваемым профессиональным модулям, междисциплинарным курсам, дисциплинам в </w:t>
            </w:r>
            <w:proofErr w:type="spellStart"/>
            <w:r w:rsidRPr="004A2A8E">
              <w:rPr>
                <w:rFonts w:ascii="Times New Roman" w:hAnsi="Times New Roman"/>
                <w:color w:val="000000"/>
                <w:szCs w:val="24"/>
              </w:rPr>
              <w:t>межаттестационный</w:t>
            </w:r>
            <w:proofErr w:type="spellEnd"/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 период</w:t>
            </w:r>
          </w:p>
        </w:tc>
        <w:tc>
          <w:tcPr>
            <w:tcW w:w="6662" w:type="dxa"/>
            <w:gridSpan w:val="5"/>
          </w:tcPr>
          <w:p w:rsidR="00D57B7C" w:rsidRPr="004A2A8E" w:rsidRDefault="0036314C" w:rsidP="0036314C">
            <w:pPr>
              <w:widowControl w:val="0"/>
              <w:spacing w:line="313" w:lineRule="exact"/>
              <w:rPr>
                <w:rFonts w:ascii="Times New Roman" w:hAnsi="Times New Roman"/>
                <w:szCs w:val="24"/>
              </w:rPr>
            </w:pPr>
            <w:r w:rsidRPr="00363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Результаты работы как преподавателя.                                                                                                                                                                                                         Экономика образовательного учреждения":                                                                                                                                                                                1.Успеваемость 100%,  качество 100% за последние 5 лет  работы.                                                                                                                                                               Внеурочная деятельность                                                                                                                                                                                                                                            2. В 2016 году работала  в качестве эксперта на улусной научно-практической конференции школьников "Шаг в будуще</w:t>
            </w:r>
            <w:proofErr w:type="gramStart"/>
            <w:r w:rsidRPr="00363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е-</w:t>
            </w:r>
            <w:proofErr w:type="gramEnd"/>
            <w:r w:rsidRPr="00363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3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Инники</w:t>
            </w:r>
            <w:proofErr w:type="spellEnd"/>
            <w:r w:rsidRPr="00363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63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хардыы"им</w:t>
            </w:r>
            <w:proofErr w:type="spellEnd"/>
            <w:r w:rsidRPr="00363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Академика Владимира Петровича  Ларионова;                                                                                                                                                                                                                          3. Регулярно работает в качестве эксперта на </w:t>
            </w:r>
            <w:proofErr w:type="spellStart"/>
            <w:r w:rsidRPr="00363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внутриколледжных</w:t>
            </w:r>
            <w:proofErr w:type="spellEnd"/>
            <w:r w:rsidRPr="00363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научно-практических конференциях</w:t>
            </w:r>
            <w:proofErr w:type="gramStart"/>
            <w:r w:rsidRPr="00363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  <w:r w:rsidRPr="00363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Методическая деятельность:                                                                                                                                                                                                                       1.Разработка </w:t>
            </w:r>
            <w:proofErr w:type="spellStart"/>
            <w:r w:rsidRPr="00363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вариативныхрабочих</w:t>
            </w:r>
            <w:proofErr w:type="spellEnd"/>
            <w:r w:rsidRPr="00363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программ учебных дисциплин - 6                                                                                                                                                              2. Разработка программы фонда оценочных средств по преподаваемым дисциплинам - 4                                                                                                                            3. Разработка материалов лекционных и практических занятий                                                                                                                                                                          4.Разработка программы и УМК по самостоятельной работе студентов                                                                                                                                                         5. Сертификат об участие на республиканской научно-практической конференции при ВПК "Профессиональный рост педагога в современной образовательной ситуации"  28 марта 2018 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Награды:                                                                                                                                                                                                                                                                Почетная грамота МО РФ, 2007 год,                                                                                                                                                                                                          Отличник образования РС (Я), 2012 год.                                                                                                                                                                                                     </w:t>
            </w:r>
            <w:proofErr w:type="spellStart"/>
            <w:r w:rsidRPr="00363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Благадарственное</w:t>
            </w:r>
            <w:proofErr w:type="spellEnd"/>
            <w:r w:rsidRPr="00363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письмо </w:t>
            </w:r>
            <w:proofErr w:type="gramStart"/>
            <w:r w:rsidRPr="00363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РС</w:t>
            </w:r>
            <w:proofErr w:type="gramEnd"/>
            <w:r w:rsidRPr="00363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(Я) за профессионализм, активное, творческое и ответственное участие в подготовке и проведении Х111 </w:t>
            </w:r>
            <w:proofErr w:type="spellStart"/>
            <w:r w:rsidRPr="00363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сьезда</w:t>
            </w:r>
            <w:proofErr w:type="spellEnd"/>
            <w:r w:rsidRPr="003631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учителей и педагогической общественности РС (Я) , 2015 год. </w:t>
            </w:r>
          </w:p>
        </w:tc>
      </w:tr>
      <w:tr w:rsidR="00901447" w:rsidTr="005B7AB5"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447" w:rsidRPr="004A2A8E" w:rsidRDefault="00901447" w:rsidP="00901447">
            <w:pPr>
              <w:widowControl w:val="0"/>
              <w:spacing w:line="230" w:lineRule="exact"/>
              <w:ind w:left="220" w:hanging="220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>5.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447" w:rsidRPr="004A2A8E" w:rsidRDefault="00901447" w:rsidP="00901447">
            <w:pPr>
              <w:widowControl w:val="0"/>
              <w:spacing w:line="313" w:lineRule="exact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Результаты использования новых образовательных технологий в </w:t>
            </w:r>
            <w:proofErr w:type="spellStart"/>
            <w:r w:rsidRPr="004A2A8E">
              <w:rPr>
                <w:rFonts w:ascii="Times New Roman" w:hAnsi="Times New Roman"/>
                <w:color w:val="000000"/>
                <w:szCs w:val="24"/>
              </w:rPr>
              <w:t>межаттестационный</w:t>
            </w:r>
            <w:proofErr w:type="spellEnd"/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 период</w:t>
            </w:r>
          </w:p>
        </w:tc>
        <w:tc>
          <w:tcPr>
            <w:tcW w:w="66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14C" w:rsidRPr="0036314C" w:rsidRDefault="0036314C" w:rsidP="0036314C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14C">
              <w:rPr>
                <w:rFonts w:ascii="Times New Roman" w:hAnsi="Times New Roman"/>
                <w:sz w:val="24"/>
                <w:szCs w:val="24"/>
              </w:rPr>
              <w:t>презентации лекций;</w:t>
            </w:r>
          </w:p>
          <w:p w:rsidR="0036314C" w:rsidRPr="004E1CCE" w:rsidRDefault="0036314C" w:rsidP="0036314C">
            <w:pPr>
              <w:pStyle w:val="a8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4E1CCE">
              <w:rPr>
                <w:rFonts w:ascii="Times New Roman" w:hAnsi="Times New Roman"/>
                <w:sz w:val="24"/>
                <w:szCs w:val="24"/>
              </w:rPr>
              <w:t>использование интернет ресурсов;</w:t>
            </w:r>
          </w:p>
          <w:p w:rsidR="0036314C" w:rsidRPr="0036314C" w:rsidRDefault="0036314C" w:rsidP="0036314C">
            <w:pPr>
              <w:pStyle w:val="a8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314C">
              <w:rPr>
                <w:rFonts w:ascii="Times New Roman" w:hAnsi="Times New Roman"/>
                <w:sz w:val="24"/>
                <w:szCs w:val="24"/>
              </w:rPr>
              <w:t xml:space="preserve">применение в практических занятиях программы </w:t>
            </w:r>
            <w:proofErr w:type="spellStart"/>
            <w:r w:rsidRPr="0036314C">
              <w:rPr>
                <w:rFonts w:ascii="Times New Roman" w:hAnsi="Times New Roman"/>
                <w:sz w:val="24"/>
                <w:szCs w:val="24"/>
                <w:lang w:val="en-US"/>
              </w:rPr>
              <w:t>MicrosoftExcel</w:t>
            </w:r>
            <w:proofErr w:type="spellEnd"/>
            <w:r w:rsidRPr="0036314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07F9E" w:rsidRPr="00C07F9E" w:rsidRDefault="00C07F9E" w:rsidP="00C07F9E">
            <w:pPr>
              <w:widowControl w:val="0"/>
              <w:spacing w:line="317" w:lineRule="exact"/>
              <w:rPr>
                <w:rFonts w:ascii="Times New Roman" w:hAnsi="Times New Roman"/>
                <w:szCs w:val="24"/>
              </w:rPr>
            </w:pPr>
          </w:p>
        </w:tc>
      </w:tr>
      <w:tr w:rsidR="00C63BDA" w:rsidTr="005B7AB5"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C63BDA">
            <w:pPr>
              <w:widowControl w:val="0"/>
              <w:spacing w:line="230" w:lineRule="exact"/>
              <w:ind w:left="220" w:hanging="220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>6.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C63BDA">
            <w:pPr>
              <w:widowControl w:val="0"/>
              <w:spacing w:line="317" w:lineRule="exact"/>
              <w:ind w:left="120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Эффективность работы по программно-методическому сопровождению образовательного процесса </w:t>
            </w:r>
          </w:p>
        </w:tc>
        <w:tc>
          <w:tcPr>
            <w:tcW w:w="66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314C" w:rsidRPr="004E1CCE" w:rsidRDefault="0036314C" w:rsidP="0036314C">
            <w:pPr>
              <w:pStyle w:val="a8"/>
              <w:ind w:left="175"/>
              <w:rPr>
                <w:rFonts w:ascii="Times New Roman" w:hAnsi="Times New Roman"/>
                <w:sz w:val="24"/>
                <w:szCs w:val="24"/>
              </w:rPr>
            </w:pPr>
            <w:r w:rsidRPr="004E1CCE">
              <w:rPr>
                <w:rFonts w:ascii="Times New Roman" w:hAnsi="Times New Roman"/>
                <w:sz w:val="24"/>
                <w:szCs w:val="24"/>
              </w:rPr>
              <w:t>Разработка программ   следующих  дисциплин  по ФГОС:</w:t>
            </w:r>
          </w:p>
          <w:p w:rsidR="0036314C" w:rsidRPr="006A6B0C" w:rsidRDefault="0036314C" w:rsidP="006A6B0C">
            <w:pPr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6A6B0C">
              <w:rPr>
                <w:rFonts w:ascii="Times New Roman" w:hAnsi="Times New Roman"/>
                <w:sz w:val="24"/>
                <w:szCs w:val="24"/>
              </w:rPr>
              <w:t>«Экономика образовательного учреждения»</w:t>
            </w:r>
          </w:p>
          <w:p w:rsidR="0036314C" w:rsidRPr="0036314C" w:rsidRDefault="0036314C" w:rsidP="006A6B0C">
            <w:pPr>
              <w:pStyle w:val="a8"/>
              <w:spacing w:after="0" w:line="240" w:lineRule="auto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36314C">
              <w:rPr>
                <w:rFonts w:ascii="Times New Roman" w:hAnsi="Times New Roman"/>
                <w:sz w:val="24"/>
                <w:szCs w:val="24"/>
              </w:rPr>
              <w:t>«Экономика предприятий»</w:t>
            </w:r>
          </w:p>
          <w:p w:rsidR="0036314C" w:rsidRPr="006A6B0C" w:rsidRDefault="0036314C" w:rsidP="006A6B0C">
            <w:pPr>
              <w:rPr>
                <w:rFonts w:ascii="Times New Roman" w:hAnsi="Times New Roman"/>
                <w:sz w:val="24"/>
                <w:szCs w:val="24"/>
              </w:rPr>
            </w:pPr>
            <w:r w:rsidRPr="006A6B0C">
              <w:rPr>
                <w:rFonts w:ascii="Times New Roman" w:hAnsi="Times New Roman"/>
                <w:sz w:val="24"/>
                <w:szCs w:val="24"/>
              </w:rPr>
              <w:t>Разработка тестов для контроля знаний  студентов по следующим дисциплинам</w:t>
            </w:r>
          </w:p>
          <w:p w:rsidR="0036314C" w:rsidRPr="004E1CCE" w:rsidRDefault="0036314C" w:rsidP="006A6B0C">
            <w:pPr>
              <w:pStyle w:val="a8"/>
              <w:ind w:left="317"/>
              <w:rPr>
                <w:rFonts w:ascii="Times New Roman" w:hAnsi="Times New Roman"/>
                <w:sz w:val="24"/>
                <w:szCs w:val="24"/>
              </w:rPr>
            </w:pPr>
            <w:r w:rsidRPr="004E1CCE">
              <w:rPr>
                <w:rFonts w:ascii="Times New Roman" w:hAnsi="Times New Roman"/>
                <w:sz w:val="24"/>
                <w:szCs w:val="24"/>
              </w:rPr>
              <w:t>«Экономика образовательного учреждения»</w:t>
            </w:r>
          </w:p>
          <w:p w:rsidR="008B753A" w:rsidRPr="008B753A" w:rsidRDefault="008B753A" w:rsidP="0036314C">
            <w:pPr>
              <w:pStyle w:val="a8"/>
              <w:widowControl w:val="0"/>
              <w:spacing w:after="0" w:line="317" w:lineRule="exact"/>
              <w:ind w:left="0"/>
              <w:rPr>
                <w:rFonts w:ascii="Times New Roman" w:hAnsi="Times New Roman"/>
                <w:szCs w:val="24"/>
              </w:rPr>
            </w:pPr>
          </w:p>
        </w:tc>
      </w:tr>
      <w:tr w:rsidR="00C63BDA" w:rsidTr="005B7AB5"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C63BDA">
            <w:pPr>
              <w:widowControl w:val="0"/>
              <w:spacing w:line="230" w:lineRule="exact"/>
              <w:ind w:left="220" w:hanging="220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>7.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C63BDA">
            <w:pPr>
              <w:widowControl w:val="0"/>
              <w:spacing w:line="317" w:lineRule="exact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Обобщение и распространение в педагогических </w:t>
            </w:r>
            <w:r w:rsidRPr="004A2A8E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коллективах опыта практических результатов своей профессиональной деятельности в </w:t>
            </w:r>
            <w:proofErr w:type="spellStart"/>
            <w:r w:rsidRPr="004A2A8E">
              <w:rPr>
                <w:rFonts w:ascii="Times New Roman" w:hAnsi="Times New Roman"/>
                <w:color w:val="000000"/>
                <w:szCs w:val="24"/>
              </w:rPr>
              <w:t>межаттестационный</w:t>
            </w:r>
            <w:proofErr w:type="spellEnd"/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 период</w:t>
            </w:r>
          </w:p>
        </w:tc>
        <w:tc>
          <w:tcPr>
            <w:tcW w:w="66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1FFA" w:rsidRDefault="00E714A3" w:rsidP="000C1FFA">
            <w:pPr>
              <w:widowControl w:val="0"/>
              <w:tabs>
                <w:tab w:val="left" w:pos="0"/>
              </w:tabs>
              <w:spacing w:line="317" w:lineRule="exact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714A3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 </w:t>
            </w:r>
            <w:r w:rsidR="000C1FFA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0C1FFA" w:rsidRPr="000C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="000C1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C1FFA" w:rsidRPr="000C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Открытые уроки по экономике образования - 2016, 2017гг.                               </w:t>
            </w:r>
            <w:r w:rsidR="000C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</w:t>
            </w:r>
          </w:p>
          <w:p w:rsidR="00117651" w:rsidRPr="004A2A8E" w:rsidRDefault="000C1FFA" w:rsidP="0072223A">
            <w:pPr>
              <w:widowControl w:val="0"/>
              <w:tabs>
                <w:tab w:val="left" w:pos="176"/>
              </w:tabs>
              <w:spacing w:line="317" w:lineRule="exact"/>
              <w:ind w:left="176" w:hanging="142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0C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Проведение семинаров-практикумов  по обучению начислению заработной платы для студентов и работников - </w:t>
            </w:r>
            <w:r w:rsidRPr="000C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ежегодно.                                                                                                        3. Преподавание на курсах повышения квалификации Ресурсного центра ВПК - 2015, 2016, 2017, 2018 гг.                                                                                                                                                            4.</w:t>
            </w:r>
            <w:r w:rsidR="007222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</w:t>
            </w:r>
            <w:r w:rsidRPr="000C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ектор Института развития образования  и повышения квалификации </w:t>
            </w:r>
            <w:proofErr w:type="gramStart"/>
            <w:r w:rsidRPr="000C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РС</w:t>
            </w:r>
            <w:proofErr w:type="gramEnd"/>
            <w:r w:rsidRPr="000C1F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(Я), Института непрерывного образования  и повышения квалификации СВФУ</w:t>
            </w:r>
          </w:p>
        </w:tc>
      </w:tr>
      <w:tr w:rsidR="00C63BDA" w:rsidTr="005B7AB5"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C63BDA">
            <w:pPr>
              <w:widowControl w:val="0"/>
              <w:spacing w:line="230" w:lineRule="exact"/>
              <w:ind w:left="220" w:hanging="220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lastRenderedPageBreak/>
              <w:t>8.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C63BDA">
            <w:pPr>
              <w:widowControl w:val="0"/>
              <w:spacing w:line="313" w:lineRule="exact"/>
              <w:jc w:val="both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Результаты личного участия и продуктивность методической деятельности преподавателя в </w:t>
            </w:r>
            <w:proofErr w:type="spellStart"/>
            <w:r w:rsidRPr="004A2A8E">
              <w:rPr>
                <w:rFonts w:ascii="Times New Roman" w:hAnsi="Times New Roman"/>
                <w:color w:val="000000"/>
                <w:szCs w:val="24"/>
              </w:rPr>
              <w:t>межаттестационный</w:t>
            </w:r>
            <w:proofErr w:type="spellEnd"/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 период</w:t>
            </w:r>
          </w:p>
        </w:tc>
        <w:tc>
          <w:tcPr>
            <w:tcW w:w="66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358B" w:rsidRPr="0072223A" w:rsidRDefault="00EA358B" w:rsidP="0072223A">
            <w:pPr>
              <w:pStyle w:val="a8"/>
              <w:widowControl w:val="0"/>
              <w:numPr>
                <w:ilvl w:val="0"/>
                <w:numId w:val="19"/>
              </w:numPr>
              <w:spacing w:after="0" w:line="313" w:lineRule="exact"/>
              <w:rPr>
                <w:rFonts w:ascii="Times New Roman" w:hAnsi="Times New Roman"/>
                <w:sz w:val="24"/>
                <w:szCs w:val="24"/>
              </w:rPr>
            </w:pPr>
            <w:r w:rsidRPr="0072223A">
              <w:rPr>
                <w:rFonts w:ascii="Times New Roman" w:hAnsi="Times New Roman"/>
                <w:sz w:val="24"/>
                <w:szCs w:val="24"/>
              </w:rPr>
              <w:t>НПК ВПК «Шаг в будущую профессию» – ноябрь – ежегодно.</w:t>
            </w:r>
          </w:p>
          <w:p w:rsidR="00EA358B" w:rsidRPr="000C1FFA" w:rsidRDefault="00EA358B" w:rsidP="0072223A">
            <w:pPr>
              <w:pStyle w:val="a8"/>
              <w:widowControl w:val="0"/>
              <w:numPr>
                <w:ilvl w:val="0"/>
                <w:numId w:val="19"/>
              </w:numPr>
              <w:spacing w:after="0" w:line="313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FA">
              <w:rPr>
                <w:rFonts w:ascii="Times New Roman" w:hAnsi="Times New Roman"/>
                <w:sz w:val="24"/>
                <w:szCs w:val="24"/>
              </w:rPr>
              <w:t>WorldSkills</w:t>
            </w:r>
            <w:proofErr w:type="spellEnd"/>
            <w:r w:rsidRPr="000C1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1FFA">
              <w:rPr>
                <w:rFonts w:ascii="Times New Roman" w:hAnsi="Times New Roman"/>
                <w:sz w:val="24"/>
                <w:szCs w:val="24"/>
              </w:rPr>
              <w:t>Russia</w:t>
            </w:r>
            <w:proofErr w:type="spellEnd"/>
            <w:r w:rsidRPr="000C1FFA">
              <w:rPr>
                <w:rFonts w:ascii="Times New Roman" w:hAnsi="Times New Roman"/>
                <w:sz w:val="24"/>
                <w:szCs w:val="24"/>
              </w:rPr>
              <w:t xml:space="preserve"> «Молодые профессионалы»,  ВПК – декабрь – ежегодно.</w:t>
            </w:r>
          </w:p>
          <w:p w:rsidR="00EA358B" w:rsidRPr="000C1FFA" w:rsidRDefault="00EA358B" w:rsidP="0072223A">
            <w:pPr>
              <w:pStyle w:val="a8"/>
              <w:widowControl w:val="0"/>
              <w:numPr>
                <w:ilvl w:val="0"/>
                <w:numId w:val="19"/>
              </w:numPr>
              <w:spacing w:after="0" w:line="313" w:lineRule="exact"/>
              <w:rPr>
                <w:rFonts w:ascii="Times New Roman" w:hAnsi="Times New Roman"/>
                <w:sz w:val="24"/>
                <w:szCs w:val="24"/>
              </w:rPr>
            </w:pPr>
            <w:r w:rsidRPr="000C1FFA">
              <w:rPr>
                <w:rFonts w:ascii="Times New Roman" w:hAnsi="Times New Roman"/>
                <w:sz w:val="24"/>
                <w:szCs w:val="24"/>
              </w:rPr>
              <w:t xml:space="preserve">Профессиональный конкурс «Старт в педагогику», ВПК - апрель – ежегодно. </w:t>
            </w:r>
          </w:p>
          <w:p w:rsidR="00EA358B" w:rsidRPr="000C1FFA" w:rsidRDefault="00EA358B" w:rsidP="0072223A">
            <w:pPr>
              <w:pStyle w:val="a8"/>
              <w:widowControl w:val="0"/>
              <w:numPr>
                <w:ilvl w:val="0"/>
                <w:numId w:val="19"/>
              </w:numPr>
              <w:spacing w:after="0" w:line="313" w:lineRule="exac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C1FFA">
              <w:rPr>
                <w:rFonts w:ascii="Times New Roman" w:hAnsi="Times New Roman"/>
                <w:sz w:val="24"/>
                <w:szCs w:val="24"/>
              </w:rPr>
              <w:t>Чиряевские</w:t>
            </w:r>
            <w:proofErr w:type="spellEnd"/>
            <w:r w:rsidRPr="000C1FFA">
              <w:rPr>
                <w:rFonts w:ascii="Times New Roman" w:hAnsi="Times New Roman"/>
                <w:sz w:val="24"/>
                <w:szCs w:val="24"/>
              </w:rPr>
              <w:t xml:space="preserve"> чтения, ВПК – май – ежегодно.</w:t>
            </w:r>
          </w:p>
          <w:p w:rsidR="00EA358B" w:rsidRPr="000C1FFA" w:rsidRDefault="00EA358B" w:rsidP="0072223A">
            <w:pPr>
              <w:pStyle w:val="a8"/>
              <w:widowControl w:val="0"/>
              <w:numPr>
                <w:ilvl w:val="0"/>
                <w:numId w:val="19"/>
              </w:numPr>
              <w:spacing w:after="0" w:line="313" w:lineRule="exact"/>
              <w:rPr>
                <w:rFonts w:ascii="Times New Roman" w:hAnsi="Times New Roman"/>
                <w:sz w:val="24"/>
                <w:szCs w:val="24"/>
              </w:rPr>
            </w:pPr>
            <w:r w:rsidRPr="000C1FFA">
              <w:rPr>
                <w:rFonts w:ascii="Times New Roman" w:hAnsi="Times New Roman"/>
                <w:sz w:val="24"/>
                <w:szCs w:val="24"/>
              </w:rPr>
              <w:t xml:space="preserve">Региональные </w:t>
            </w:r>
            <w:proofErr w:type="spellStart"/>
            <w:r w:rsidRPr="000C1FFA">
              <w:rPr>
                <w:rFonts w:ascii="Times New Roman" w:hAnsi="Times New Roman"/>
                <w:sz w:val="24"/>
                <w:szCs w:val="24"/>
              </w:rPr>
              <w:t>Чиряевские</w:t>
            </w:r>
            <w:proofErr w:type="spellEnd"/>
            <w:r w:rsidRPr="000C1FFA">
              <w:rPr>
                <w:rFonts w:ascii="Times New Roman" w:hAnsi="Times New Roman"/>
                <w:sz w:val="24"/>
                <w:szCs w:val="24"/>
              </w:rPr>
              <w:t xml:space="preserve"> чтения в </w:t>
            </w:r>
            <w:proofErr w:type="spellStart"/>
            <w:r w:rsidRPr="000C1FF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0C1FFA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 w:rsidRPr="000C1FFA">
              <w:rPr>
                <w:rFonts w:ascii="Times New Roman" w:hAnsi="Times New Roman"/>
                <w:sz w:val="24"/>
                <w:szCs w:val="24"/>
              </w:rPr>
              <w:t>росу</w:t>
            </w:r>
            <w:proofErr w:type="spellEnd"/>
            <w:r w:rsidRPr="000C1FFA">
              <w:rPr>
                <w:rFonts w:ascii="Times New Roman" w:hAnsi="Times New Roman"/>
                <w:sz w:val="24"/>
                <w:szCs w:val="24"/>
              </w:rPr>
              <w:t xml:space="preserve"> - декабрь – ежегодно.</w:t>
            </w:r>
          </w:p>
          <w:p w:rsidR="00EA358B" w:rsidRPr="000C1FFA" w:rsidRDefault="00EA358B" w:rsidP="0072223A">
            <w:pPr>
              <w:pStyle w:val="a8"/>
              <w:widowControl w:val="0"/>
              <w:numPr>
                <w:ilvl w:val="0"/>
                <w:numId w:val="19"/>
              </w:numPr>
              <w:spacing w:after="0" w:line="313" w:lineRule="exact"/>
              <w:rPr>
                <w:rFonts w:ascii="Times New Roman" w:hAnsi="Times New Roman"/>
                <w:sz w:val="24"/>
                <w:szCs w:val="24"/>
              </w:rPr>
            </w:pPr>
            <w:r w:rsidRPr="000C1FFA">
              <w:rPr>
                <w:rFonts w:ascii="Times New Roman" w:hAnsi="Times New Roman"/>
                <w:sz w:val="24"/>
                <w:szCs w:val="24"/>
              </w:rPr>
              <w:t>Муниципальный этап Республиканского конкурса «Учитель года» – ежегодно.</w:t>
            </w:r>
          </w:p>
          <w:p w:rsidR="00EA358B" w:rsidRPr="000C1FFA" w:rsidRDefault="00EA358B" w:rsidP="0072223A">
            <w:pPr>
              <w:pStyle w:val="a8"/>
              <w:widowControl w:val="0"/>
              <w:numPr>
                <w:ilvl w:val="0"/>
                <w:numId w:val="19"/>
              </w:numPr>
              <w:spacing w:after="0" w:line="313" w:lineRule="exact"/>
              <w:rPr>
                <w:rFonts w:ascii="Times New Roman" w:hAnsi="Times New Roman"/>
                <w:sz w:val="24"/>
                <w:szCs w:val="24"/>
              </w:rPr>
            </w:pPr>
            <w:r w:rsidRPr="000C1FFA">
              <w:rPr>
                <w:rFonts w:ascii="Times New Roman" w:hAnsi="Times New Roman"/>
                <w:sz w:val="24"/>
                <w:szCs w:val="24"/>
              </w:rPr>
              <w:t xml:space="preserve">Республиканская научная конференция молодых исследователей «Шаг в будущее – </w:t>
            </w:r>
            <w:proofErr w:type="spellStart"/>
            <w:r w:rsidRPr="000C1FFA">
              <w:rPr>
                <w:rFonts w:ascii="Times New Roman" w:hAnsi="Times New Roman"/>
                <w:sz w:val="24"/>
                <w:szCs w:val="24"/>
              </w:rPr>
              <w:t>Инникигэ</w:t>
            </w:r>
            <w:proofErr w:type="spellEnd"/>
            <w:r w:rsidRPr="000C1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1FFA">
              <w:rPr>
                <w:rFonts w:ascii="Times New Roman" w:hAnsi="Times New Roman"/>
                <w:sz w:val="24"/>
                <w:szCs w:val="24"/>
              </w:rPr>
              <w:t>хардыы</w:t>
            </w:r>
            <w:proofErr w:type="spellEnd"/>
            <w:r w:rsidRPr="000C1FFA">
              <w:rPr>
                <w:rFonts w:ascii="Times New Roman" w:hAnsi="Times New Roman"/>
                <w:sz w:val="24"/>
                <w:szCs w:val="24"/>
              </w:rPr>
              <w:t xml:space="preserve">» имени академика </w:t>
            </w:r>
            <w:proofErr w:type="spellStart"/>
            <w:r w:rsidRPr="000C1FFA">
              <w:rPr>
                <w:rFonts w:ascii="Times New Roman" w:hAnsi="Times New Roman"/>
                <w:sz w:val="24"/>
                <w:szCs w:val="24"/>
              </w:rPr>
              <w:t>В.П.Ларионова</w:t>
            </w:r>
            <w:proofErr w:type="spellEnd"/>
            <w:r w:rsidRPr="000C1FFA">
              <w:rPr>
                <w:rFonts w:ascii="Times New Roman" w:hAnsi="Times New Roman"/>
                <w:sz w:val="24"/>
                <w:szCs w:val="24"/>
              </w:rPr>
              <w:t xml:space="preserve"> – 09.01.2017, </w:t>
            </w:r>
            <w:proofErr w:type="spellStart"/>
            <w:r w:rsidRPr="000C1FF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0C1FFA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0C1FFA">
              <w:rPr>
                <w:rFonts w:ascii="Times New Roman" w:hAnsi="Times New Roman"/>
                <w:sz w:val="24"/>
                <w:szCs w:val="24"/>
              </w:rPr>
              <w:t>кутск</w:t>
            </w:r>
            <w:proofErr w:type="spellEnd"/>
            <w:r w:rsidRPr="000C1FF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A358B" w:rsidRPr="000C1FFA" w:rsidRDefault="00EA358B" w:rsidP="0072223A">
            <w:pPr>
              <w:pStyle w:val="a8"/>
              <w:widowControl w:val="0"/>
              <w:numPr>
                <w:ilvl w:val="0"/>
                <w:numId w:val="19"/>
              </w:numPr>
              <w:spacing w:after="0" w:line="313" w:lineRule="exact"/>
              <w:rPr>
                <w:rFonts w:ascii="Times New Roman" w:hAnsi="Times New Roman"/>
                <w:sz w:val="24"/>
                <w:szCs w:val="24"/>
              </w:rPr>
            </w:pPr>
            <w:r w:rsidRPr="000C1FFA">
              <w:rPr>
                <w:rFonts w:ascii="Times New Roman" w:hAnsi="Times New Roman"/>
                <w:sz w:val="24"/>
                <w:szCs w:val="24"/>
              </w:rPr>
              <w:t>Республиканский профессиональный конкурс «Учитель – профессия мужская» – 5015,2017.</w:t>
            </w:r>
          </w:p>
          <w:p w:rsidR="00C63BDA" w:rsidRPr="00EA358B" w:rsidRDefault="00EA358B" w:rsidP="0072223A">
            <w:pPr>
              <w:pStyle w:val="a8"/>
              <w:widowControl w:val="0"/>
              <w:numPr>
                <w:ilvl w:val="0"/>
                <w:numId w:val="19"/>
              </w:numPr>
              <w:spacing w:after="0" w:line="313" w:lineRule="exact"/>
              <w:rPr>
                <w:rFonts w:ascii="Times New Roman" w:hAnsi="Times New Roman"/>
                <w:szCs w:val="24"/>
              </w:rPr>
            </w:pPr>
            <w:r w:rsidRPr="000C1FFA">
              <w:rPr>
                <w:rFonts w:ascii="Times New Roman" w:hAnsi="Times New Roman"/>
                <w:sz w:val="24"/>
                <w:szCs w:val="24"/>
              </w:rPr>
              <w:t>10.</w:t>
            </w:r>
            <w:r w:rsidRPr="000C1FFA">
              <w:rPr>
                <w:rFonts w:ascii="Times New Roman" w:hAnsi="Times New Roman"/>
                <w:sz w:val="24"/>
                <w:szCs w:val="24"/>
              </w:rPr>
              <w:tab/>
            </w:r>
            <w:proofErr w:type="spellStart"/>
            <w:r w:rsidRPr="000C1FFA">
              <w:rPr>
                <w:rFonts w:ascii="Times New Roman" w:hAnsi="Times New Roman"/>
                <w:sz w:val="24"/>
                <w:szCs w:val="24"/>
              </w:rPr>
              <w:t>WorldSkills</w:t>
            </w:r>
            <w:proofErr w:type="spellEnd"/>
            <w:r w:rsidRPr="000C1F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C1FFA">
              <w:rPr>
                <w:rFonts w:ascii="Times New Roman" w:hAnsi="Times New Roman"/>
                <w:sz w:val="24"/>
                <w:szCs w:val="24"/>
              </w:rPr>
              <w:t>Russia</w:t>
            </w:r>
            <w:proofErr w:type="spellEnd"/>
            <w:r w:rsidRPr="000C1FFA">
              <w:rPr>
                <w:rFonts w:ascii="Times New Roman" w:hAnsi="Times New Roman"/>
                <w:sz w:val="24"/>
                <w:szCs w:val="24"/>
              </w:rPr>
              <w:t xml:space="preserve"> «Молодые профессионалы»  ВПК – 2016-2018 и другие.</w:t>
            </w:r>
          </w:p>
        </w:tc>
      </w:tr>
      <w:tr w:rsidR="00C63BDA" w:rsidTr="005B7AB5"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C63BDA">
            <w:pPr>
              <w:widowControl w:val="0"/>
              <w:spacing w:line="230" w:lineRule="exact"/>
              <w:ind w:left="180" w:hanging="180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>9.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C63BDA">
            <w:pPr>
              <w:widowControl w:val="0"/>
              <w:spacing w:line="317" w:lineRule="exact"/>
              <w:ind w:left="120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Результаты личного участия в конкурсах (выставках) профессионального мастерства в </w:t>
            </w:r>
            <w:proofErr w:type="spellStart"/>
            <w:r w:rsidRPr="004A2A8E">
              <w:rPr>
                <w:rFonts w:ascii="Times New Roman" w:hAnsi="Times New Roman"/>
                <w:color w:val="000000"/>
                <w:szCs w:val="24"/>
              </w:rPr>
              <w:t>межаттестационный</w:t>
            </w:r>
            <w:proofErr w:type="spellEnd"/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 период</w:t>
            </w:r>
          </w:p>
        </w:tc>
        <w:tc>
          <w:tcPr>
            <w:tcW w:w="66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698C" w:rsidRDefault="007B0355" w:rsidP="0072223A">
            <w:pPr>
              <w:pStyle w:val="a8"/>
              <w:widowControl w:val="0"/>
              <w:numPr>
                <w:ilvl w:val="0"/>
                <w:numId w:val="22"/>
              </w:numPr>
              <w:tabs>
                <w:tab w:val="left" w:pos="202"/>
              </w:tabs>
              <w:spacing w:after="0" w:line="313" w:lineRule="exact"/>
              <w:jc w:val="both"/>
              <w:rPr>
                <w:rFonts w:ascii="Times New Roman" w:hAnsi="Times New Roman"/>
                <w:szCs w:val="24"/>
              </w:rPr>
            </w:pPr>
            <w:r w:rsidRPr="007B0355">
              <w:rPr>
                <w:rFonts w:ascii="Times New Roman" w:hAnsi="Times New Roman"/>
                <w:szCs w:val="24"/>
              </w:rPr>
              <w:t>ГБПОУ Р</w:t>
            </w:r>
            <w:proofErr w:type="gramStart"/>
            <w:r w:rsidRPr="007B0355">
              <w:rPr>
                <w:rFonts w:ascii="Times New Roman" w:hAnsi="Times New Roman"/>
                <w:szCs w:val="24"/>
              </w:rPr>
              <w:t>С(</w:t>
            </w:r>
            <w:proofErr w:type="gramEnd"/>
            <w:r w:rsidRPr="007B0355">
              <w:rPr>
                <w:rFonts w:ascii="Times New Roman" w:hAnsi="Times New Roman"/>
                <w:szCs w:val="24"/>
              </w:rPr>
              <w:t>Я) « Вилюйский педагогический колледж и</w:t>
            </w:r>
            <w:r w:rsidR="0072223A">
              <w:rPr>
                <w:rFonts w:ascii="Times New Roman" w:hAnsi="Times New Roman"/>
                <w:szCs w:val="24"/>
              </w:rPr>
              <w:t xml:space="preserve">мени </w:t>
            </w:r>
            <w:proofErr w:type="spellStart"/>
            <w:r w:rsidR="0072223A">
              <w:rPr>
                <w:rFonts w:ascii="Times New Roman" w:hAnsi="Times New Roman"/>
                <w:szCs w:val="24"/>
              </w:rPr>
              <w:t>Н.Г.Чернышевского</w:t>
            </w:r>
            <w:proofErr w:type="spellEnd"/>
            <w:r w:rsidR="0072223A">
              <w:rPr>
                <w:rFonts w:ascii="Times New Roman" w:hAnsi="Times New Roman"/>
                <w:szCs w:val="24"/>
              </w:rPr>
              <w:t>». Открытые конкурсные</w:t>
            </w:r>
            <w:r w:rsidRPr="007B0355">
              <w:rPr>
                <w:rFonts w:ascii="Times New Roman" w:hAnsi="Times New Roman"/>
                <w:szCs w:val="24"/>
              </w:rPr>
              <w:t xml:space="preserve">  урок</w:t>
            </w:r>
            <w:r w:rsidR="0072223A">
              <w:rPr>
                <w:rFonts w:ascii="Times New Roman" w:hAnsi="Times New Roman"/>
                <w:szCs w:val="24"/>
              </w:rPr>
              <w:t xml:space="preserve">и по экономике образования – 2016-2017 </w:t>
            </w:r>
            <w:proofErr w:type="spellStart"/>
            <w:r w:rsidR="0072223A">
              <w:rPr>
                <w:rFonts w:ascii="Times New Roman" w:hAnsi="Times New Roman"/>
                <w:szCs w:val="24"/>
              </w:rPr>
              <w:t>г.</w:t>
            </w:r>
            <w:proofErr w:type="gramStart"/>
            <w:r w:rsidR="0072223A">
              <w:rPr>
                <w:rFonts w:ascii="Times New Roman" w:hAnsi="Times New Roman"/>
                <w:szCs w:val="24"/>
              </w:rPr>
              <w:t>г</w:t>
            </w:r>
            <w:proofErr w:type="spellEnd"/>
            <w:proofErr w:type="gramEnd"/>
            <w:r w:rsidR="0072223A">
              <w:rPr>
                <w:rFonts w:ascii="Times New Roman" w:hAnsi="Times New Roman"/>
                <w:szCs w:val="24"/>
              </w:rPr>
              <w:t>.</w:t>
            </w:r>
            <w:r w:rsidRPr="007B0355">
              <w:rPr>
                <w:rFonts w:ascii="Times New Roman" w:hAnsi="Times New Roman"/>
                <w:szCs w:val="24"/>
              </w:rPr>
              <w:t xml:space="preserve"> </w:t>
            </w:r>
          </w:p>
          <w:p w:rsidR="0072223A" w:rsidRPr="0072223A" w:rsidRDefault="0072223A" w:rsidP="0072223A">
            <w:pPr>
              <w:pStyle w:val="a8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2223A">
              <w:rPr>
                <w:rFonts w:ascii="Times New Roman" w:hAnsi="Times New Roman"/>
                <w:sz w:val="24"/>
                <w:szCs w:val="24"/>
              </w:rPr>
              <w:t>Проведение семинаров для преподавателей и работников колледжа по оплате труда, финансирования ОУ.</w:t>
            </w:r>
          </w:p>
          <w:p w:rsidR="0072223A" w:rsidRPr="004E1CCE" w:rsidRDefault="0072223A" w:rsidP="0072223A">
            <w:pPr>
              <w:pStyle w:val="a8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0E2D82">
              <w:rPr>
                <w:rFonts w:ascii="Times New Roman" w:hAnsi="Times New Roman"/>
                <w:sz w:val="24"/>
                <w:szCs w:val="24"/>
              </w:rPr>
              <w:t>Член  жюри  НПК по темам  общественных дисциплин: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290861">
              <w:rPr>
                <w:rFonts w:ascii="Times New Roman" w:hAnsi="Times New Roman"/>
                <w:sz w:val="24"/>
                <w:szCs w:val="24"/>
              </w:rPr>
              <w:t>арт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0861"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года,  ноябрь 2016</w:t>
            </w:r>
            <w:r w:rsidRPr="004E1CC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>, апрель 2017</w:t>
            </w:r>
            <w:r w:rsidRPr="004E1CC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72223A" w:rsidRPr="0072223A" w:rsidRDefault="0072223A" w:rsidP="0072223A">
            <w:pPr>
              <w:pStyle w:val="a8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223A">
              <w:rPr>
                <w:rFonts w:ascii="Times New Roman" w:hAnsi="Times New Roman"/>
                <w:sz w:val="24"/>
                <w:szCs w:val="24"/>
              </w:rPr>
              <w:t>Член комиссии организации и проведения республиканского профессионального конкурса «Старт в педагогику-2018»,  апрель 2018 года</w:t>
            </w:r>
          </w:p>
          <w:p w:rsidR="0072223A" w:rsidRPr="00FC698C" w:rsidRDefault="0072223A" w:rsidP="0072223A">
            <w:pPr>
              <w:pStyle w:val="a8"/>
              <w:widowControl w:val="0"/>
              <w:numPr>
                <w:ilvl w:val="0"/>
                <w:numId w:val="22"/>
              </w:numPr>
              <w:tabs>
                <w:tab w:val="left" w:pos="202"/>
              </w:tabs>
              <w:spacing w:after="0" w:line="313" w:lineRule="exact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 улусной научно-практической конференции  школьников «Шаг в будущее-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Инники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Хардыы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им. Академика Владимира Петровича Ларионова, ноябрь 2016</w:t>
            </w:r>
          </w:p>
        </w:tc>
      </w:tr>
      <w:tr w:rsidR="00C63BDA" w:rsidTr="005B7AB5"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C63BDA">
            <w:pPr>
              <w:widowControl w:val="0"/>
              <w:spacing w:line="230" w:lineRule="exact"/>
              <w:ind w:left="180" w:hanging="180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>10.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C63BDA">
            <w:pPr>
              <w:widowControl w:val="0"/>
              <w:spacing w:line="313" w:lineRule="exact"/>
              <w:ind w:left="120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Поощрения за профессиональную деятельность в </w:t>
            </w:r>
            <w:proofErr w:type="spellStart"/>
            <w:r w:rsidRPr="004A2A8E">
              <w:rPr>
                <w:rFonts w:ascii="Times New Roman" w:hAnsi="Times New Roman"/>
                <w:color w:val="000000"/>
                <w:szCs w:val="24"/>
              </w:rPr>
              <w:t>межаттестационный</w:t>
            </w:r>
            <w:proofErr w:type="spellEnd"/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 период</w:t>
            </w:r>
          </w:p>
        </w:tc>
        <w:tc>
          <w:tcPr>
            <w:tcW w:w="66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Default="00C63BDA" w:rsidP="00C63BDA">
            <w:pPr>
              <w:widowControl w:val="0"/>
              <w:spacing w:line="274" w:lineRule="exact"/>
              <w:rPr>
                <w:rFonts w:ascii="Times New Roman" w:hAnsi="Times New Roman"/>
                <w:color w:val="000000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>Информация о наличии поощрения или награды:</w:t>
            </w:r>
          </w:p>
          <w:p w:rsidR="001265B8" w:rsidRPr="001265B8" w:rsidRDefault="001265B8" w:rsidP="001265B8">
            <w:pPr>
              <w:pStyle w:val="a8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5B8">
              <w:rPr>
                <w:rFonts w:ascii="Times New Roman" w:hAnsi="Times New Roman"/>
                <w:sz w:val="24"/>
                <w:szCs w:val="24"/>
              </w:rPr>
              <w:t>Нагрудной знак  «Отличник образования Республики Саха (Якутия)», 2012 год.</w:t>
            </w:r>
          </w:p>
          <w:p w:rsidR="001265B8" w:rsidRPr="001265B8" w:rsidRDefault="001265B8" w:rsidP="001265B8">
            <w:pPr>
              <w:pStyle w:val="a8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265B8">
              <w:rPr>
                <w:rFonts w:ascii="Times New Roman" w:hAnsi="Times New Roman"/>
                <w:sz w:val="24"/>
                <w:szCs w:val="24"/>
              </w:rPr>
              <w:t>Нагрудной</w:t>
            </w:r>
            <w:proofErr w:type="gramEnd"/>
            <w:r w:rsidRPr="001265B8">
              <w:rPr>
                <w:rFonts w:ascii="Times New Roman" w:hAnsi="Times New Roman"/>
                <w:sz w:val="24"/>
                <w:szCs w:val="24"/>
              </w:rPr>
              <w:t xml:space="preserve"> знак  « За вклад  социально-экономического развития Вилюйского улуса», 2002 г.</w:t>
            </w:r>
          </w:p>
          <w:p w:rsidR="001265B8" w:rsidRPr="001265B8" w:rsidRDefault="001265B8" w:rsidP="001265B8">
            <w:pPr>
              <w:pStyle w:val="a8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5B8">
              <w:rPr>
                <w:rFonts w:ascii="Times New Roman" w:hAnsi="Times New Roman"/>
                <w:sz w:val="24"/>
                <w:szCs w:val="24"/>
              </w:rPr>
              <w:lastRenderedPageBreak/>
              <w:t>Почетная грамота  Министерства образования и науки Российской Федерации , 2007 г.</w:t>
            </w:r>
          </w:p>
          <w:p w:rsidR="001265B8" w:rsidRPr="001265B8" w:rsidRDefault="001265B8" w:rsidP="001265B8">
            <w:pPr>
              <w:pStyle w:val="a8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5B8">
              <w:rPr>
                <w:rFonts w:ascii="Times New Roman" w:hAnsi="Times New Roman"/>
                <w:sz w:val="24"/>
                <w:szCs w:val="24"/>
              </w:rPr>
              <w:t>Благодарственное письмо  Министерства образования  РС (Я), 2015 г.</w:t>
            </w:r>
          </w:p>
          <w:p w:rsidR="001265B8" w:rsidRPr="001265B8" w:rsidRDefault="001265B8" w:rsidP="001265B8">
            <w:pPr>
              <w:pStyle w:val="a8"/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65B8">
              <w:rPr>
                <w:rFonts w:ascii="Times New Roman" w:hAnsi="Times New Roman"/>
                <w:sz w:val="24"/>
                <w:szCs w:val="24"/>
              </w:rPr>
              <w:t>Благодарственное письмо  Международного конкурс форума «Бриллиантовые                               нотки», март 2015 г.</w:t>
            </w:r>
          </w:p>
          <w:p w:rsidR="009929CF" w:rsidRPr="001265B8" w:rsidRDefault="009929CF" w:rsidP="001265B8">
            <w:pPr>
              <w:pStyle w:val="a8"/>
              <w:widowControl w:val="0"/>
              <w:numPr>
                <w:ilvl w:val="0"/>
                <w:numId w:val="23"/>
              </w:numPr>
              <w:spacing w:after="0" w:line="274" w:lineRule="exact"/>
              <w:rPr>
                <w:rFonts w:ascii="Times New Roman" w:hAnsi="Times New Roman"/>
                <w:szCs w:val="24"/>
              </w:rPr>
            </w:pPr>
            <w:r w:rsidRPr="001265B8">
              <w:rPr>
                <w:rFonts w:ascii="Times New Roman" w:hAnsi="Times New Roman"/>
                <w:color w:val="000000"/>
                <w:szCs w:val="24"/>
              </w:rPr>
              <w:t>Многочисленные грамоты и благодарственные письма колледжа</w:t>
            </w:r>
          </w:p>
        </w:tc>
      </w:tr>
      <w:tr w:rsidR="00C63BDA" w:rsidTr="005B7AB5"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DF379A" w:rsidP="00DF379A">
            <w:pPr>
              <w:widowControl w:val="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lastRenderedPageBreak/>
              <w:t>11</w:t>
            </w:r>
          </w:p>
        </w:tc>
        <w:tc>
          <w:tcPr>
            <w:tcW w:w="26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C63BDA">
            <w:pPr>
              <w:widowControl w:val="0"/>
              <w:spacing w:line="274" w:lineRule="exact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iCs/>
                <w:color w:val="000000"/>
                <w:szCs w:val="24"/>
                <w:shd w:val="clear" w:color="auto" w:fill="FFFFFF"/>
              </w:rPr>
              <w:t>Наличие административных взысканий, обоснованных жалоб от участников образовательных отношений</w:t>
            </w:r>
          </w:p>
        </w:tc>
        <w:tc>
          <w:tcPr>
            <w:tcW w:w="6662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528B1" w:rsidP="001265B8">
            <w:pPr>
              <w:widowControl w:val="0"/>
              <w:spacing w:line="274" w:lineRule="exact"/>
              <w:jc w:val="center"/>
              <w:rPr>
                <w:rFonts w:ascii="Times New Roman" w:hAnsi="Times New Roman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iCs/>
                <w:color w:val="000000"/>
                <w:szCs w:val="24"/>
                <w:shd w:val="clear" w:color="auto" w:fill="FFFFFF"/>
              </w:rPr>
              <w:t>Н</w:t>
            </w:r>
            <w:r w:rsidR="00DF379A">
              <w:rPr>
                <w:rFonts w:ascii="Times New Roman" w:hAnsi="Times New Roman"/>
                <w:iCs/>
                <w:color w:val="000000"/>
                <w:szCs w:val="24"/>
                <w:shd w:val="clear" w:color="auto" w:fill="FFFFFF"/>
              </w:rPr>
              <w:t>ет</w:t>
            </w:r>
          </w:p>
        </w:tc>
      </w:tr>
    </w:tbl>
    <w:p w:rsidR="006033CC" w:rsidRPr="00EA0E23" w:rsidRDefault="00EA0E23" w:rsidP="00EA0E23">
      <w:pPr>
        <w:tabs>
          <w:tab w:val="left" w:pos="35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6033CC" w:rsidRPr="00EA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C2F" w:rsidRDefault="00566C2F" w:rsidP="00EA0E23">
      <w:pPr>
        <w:spacing w:after="0" w:line="240" w:lineRule="auto"/>
      </w:pPr>
      <w:r>
        <w:separator/>
      </w:r>
    </w:p>
  </w:endnote>
  <w:endnote w:type="continuationSeparator" w:id="0">
    <w:p w:rsidR="00566C2F" w:rsidRDefault="00566C2F" w:rsidP="00EA0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C2F" w:rsidRDefault="00566C2F" w:rsidP="00EA0E23">
      <w:pPr>
        <w:spacing w:after="0" w:line="240" w:lineRule="auto"/>
      </w:pPr>
      <w:r>
        <w:separator/>
      </w:r>
    </w:p>
  </w:footnote>
  <w:footnote w:type="continuationSeparator" w:id="0">
    <w:p w:rsidR="00566C2F" w:rsidRDefault="00566C2F" w:rsidP="00EA0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0000017"/>
    <w:multiLevelType w:val="multilevel"/>
    <w:tmpl w:val="000000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>
    <w:nsid w:val="00000019"/>
    <w:multiLevelType w:val="multilevel"/>
    <w:tmpl w:val="000000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">
    <w:nsid w:val="0000001B"/>
    <w:multiLevelType w:val="multilevel"/>
    <w:tmpl w:val="0000001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4">
    <w:nsid w:val="07851C20"/>
    <w:multiLevelType w:val="hybridMultilevel"/>
    <w:tmpl w:val="56DA3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BA6D5E"/>
    <w:multiLevelType w:val="hybridMultilevel"/>
    <w:tmpl w:val="59489A84"/>
    <w:lvl w:ilvl="0" w:tplc="5B567E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436EBB"/>
    <w:multiLevelType w:val="hybridMultilevel"/>
    <w:tmpl w:val="7CFE8B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436600"/>
    <w:multiLevelType w:val="hybridMultilevel"/>
    <w:tmpl w:val="AD2C0178"/>
    <w:lvl w:ilvl="0" w:tplc="992EE3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26E2E"/>
    <w:multiLevelType w:val="hybridMultilevel"/>
    <w:tmpl w:val="3CF038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885BFC"/>
    <w:multiLevelType w:val="hybridMultilevel"/>
    <w:tmpl w:val="AC826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675B58"/>
    <w:multiLevelType w:val="hybridMultilevel"/>
    <w:tmpl w:val="237E0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9962BC"/>
    <w:multiLevelType w:val="hybridMultilevel"/>
    <w:tmpl w:val="03AE6B3E"/>
    <w:lvl w:ilvl="0" w:tplc="0419000F">
      <w:start w:val="1"/>
      <w:numFmt w:val="decimal"/>
      <w:lvlText w:val="%1."/>
      <w:lvlJc w:val="left"/>
      <w:pPr>
        <w:ind w:left="1037" w:hanging="360"/>
      </w:pPr>
    </w:lvl>
    <w:lvl w:ilvl="1" w:tplc="04190019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2">
    <w:nsid w:val="2CE576F7"/>
    <w:multiLevelType w:val="hybridMultilevel"/>
    <w:tmpl w:val="B41AC4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DE63D4B"/>
    <w:multiLevelType w:val="hybridMultilevel"/>
    <w:tmpl w:val="B7E20CE2"/>
    <w:lvl w:ilvl="0" w:tplc="BEFEAC8E">
      <w:start w:val="1"/>
      <w:numFmt w:val="decimal"/>
      <w:lvlText w:val="%1."/>
      <w:lvlJc w:val="left"/>
      <w:pPr>
        <w:ind w:left="1038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58" w:hanging="360"/>
      </w:pPr>
    </w:lvl>
    <w:lvl w:ilvl="2" w:tplc="0419001B" w:tentative="1">
      <w:start w:val="1"/>
      <w:numFmt w:val="lowerRoman"/>
      <w:lvlText w:val="%3."/>
      <w:lvlJc w:val="right"/>
      <w:pPr>
        <w:ind w:left="2478" w:hanging="180"/>
      </w:pPr>
    </w:lvl>
    <w:lvl w:ilvl="3" w:tplc="0419000F" w:tentative="1">
      <w:start w:val="1"/>
      <w:numFmt w:val="decimal"/>
      <w:lvlText w:val="%4."/>
      <w:lvlJc w:val="left"/>
      <w:pPr>
        <w:ind w:left="3198" w:hanging="360"/>
      </w:pPr>
    </w:lvl>
    <w:lvl w:ilvl="4" w:tplc="04190019" w:tentative="1">
      <w:start w:val="1"/>
      <w:numFmt w:val="lowerLetter"/>
      <w:lvlText w:val="%5."/>
      <w:lvlJc w:val="left"/>
      <w:pPr>
        <w:ind w:left="3918" w:hanging="360"/>
      </w:pPr>
    </w:lvl>
    <w:lvl w:ilvl="5" w:tplc="0419001B" w:tentative="1">
      <w:start w:val="1"/>
      <w:numFmt w:val="lowerRoman"/>
      <w:lvlText w:val="%6."/>
      <w:lvlJc w:val="right"/>
      <w:pPr>
        <w:ind w:left="4638" w:hanging="180"/>
      </w:pPr>
    </w:lvl>
    <w:lvl w:ilvl="6" w:tplc="0419000F" w:tentative="1">
      <w:start w:val="1"/>
      <w:numFmt w:val="decimal"/>
      <w:lvlText w:val="%7."/>
      <w:lvlJc w:val="left"/>
      <w:pPr>
        <w:ind w:left="5358" w:hanging="360"/>
      </w:pPr>
    </w:lvl>
    <w:lvl w:ilvl="7" w:tplc="04190019" w:tentative="1">
      <w:start w:val="1"/>
      <w:numFmt w:val="lowerLetter"/>
      <w:lvlText w:val="%8."/>
      <w:lvlJc w:val="left"/>
      <w:pPr>
        <w:ind w:left="6078" w:hanging="360"/>
      </w:pPr>
    </w:lvl>
    <w:lvl w:ilvl="8" w:tplc="041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4">
    <w:nsid w:val="4E056D08"/>
    <w:multiLevelType w:val="hybridMultilevel"/>
    <w:tmpl w:val="1AB85B82"/>
    <w:lvl w:ilvl="0" w:tplc="1AFEDEB6">
      <w:start w:val="1"/>
      <w:numFmt w:val="decimal"/>
      <w:lvlText w:val="%1."/>
      <w:lvlJc w:val="left"/>
      <w:pPr>
        <w:ind w:left="701" w:hanging="5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5">
    <w:nsid w:val="612F242F"/>
    <w:multiLevelType w:val="hybridMultilevel"/>
    <w:tmpl w:val="1834C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957D5F"/>
    <w:multiLevelType w:val="hybridMultilevel"/>
    <w:tmpl w:val="6344A620"/>
    <w:lvl w:ilvl="0" w:tplc="B3A438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0763D2B"/>
    <w:multiLevelType w:val="hybridMultilevel"/>
    <w:tmpl w:val="1AB85B82"/>
    <w:lvl w:ilvl="0" w:tplc="1AFEDEB6">
      <w:start w:val="1"/>
      <w:numFmt w:val="decimal"/>
      <w:lvlText w:val="%1."/>
      <w:lvlJc w:val="left"/>
      <w:pPr>
        <w:ind w:left="701" w:hanging="52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8">
    <w:nsid w:val="72113679"/>
    <w:multiLevelType w:val="hybridMultilevel"/>
    <w:tmpl w:val="EB70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DD1F21"/>
    <w:multiLevelType w:val="hybridMultilevel"/>
    <w:tmpl w:val="0974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794EC8"/>
    <w:multiLevelType w:val="hybridMultilevel"/>
    <w:tmpl w:val="331C4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1D1D6A"/>
    <w:multiLevelType w:val="hybridMultilevel"/>
    <w:tmpl w:val="63182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4722F0"/>
    <w:multiLevelType w:val="hybridMultilevel"/>
    <w:tmpl w:val="37121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16"/>
  </w:num>
  <w:num w:numId="7">
    <w:abstractNumId w:val="7"/>
  </w:num>
  <w:num w:numId="8">
    <w:abstractNumId w:val="19"/>
  </w:num>
  <w:num w:numId="9">
    <w:abstractNumId w:val="18"/>
  </w:num>
  <w:num w:numId="10">
    <w:abstractNumId w:val="15"/>
  </w:num>
  <w:num w:numId="11">
    <w:abstractNumId w:val="12"/>
  </w:num>
  <w:num w:numId="12">
    <w:abstractNumId w:val="21"/>
  </w:num>
  <w:num w:numId="13">
    <w:abstractNumId w:val="5"/>
  </w:num>
  <w:num w:numId="14">
    <w:abstractNumId w:val="10"/>
  </w:num>
  <w:num w:numId="15">
    <w:abstractNumId w:val="20"/>
  </w:num>
  <w:num w:numId="16">
    <w:abstractNumId w:val="8"/>
  </w:num>
  <w:num w:numId="17">
    <w:abstractNumId w:val="6"/>
  </w:num>
  <w:num w:numId="18">
    <w:abstractNumId w:val="4"/>
  </w:num>
  <w:num w:numId="19">
    <w:abstractNumId w:val="13"/>
  </w:num>
  <w:num w:numId="20">
    <w:abstractNumId w:val="14"/>
  </w:num>
  <w:num w:numId="21">
    <w:abstractNumId w:val="17"/>
  </w:num>
  <w:num w:numId="22">
    <w:abstractNumId w:val="22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9F"/>
    <w:rsid w:val="00087BD7"/>
    <w:rsid w:val="000C1FFA"/>
    <w:rsid w:val="000F239F"/>
    <w:rsid w:val="00117651"/>
    <w:rsid w:val="001265B8"/>
    <w:rsid w:val="001656C8"/>
    <w:rsid w:val="00274C16"/>
    <w:rsid w:val="002B6F77"/>
    <w:rsid w:val="003262C9"/>
    <w:rsid w:val="0036314C"/>
    <w:rsid w:val="00430D9A"/>
    <w:rsid w:val="004A4162"/>
    <w:rsid w:val="0055140A"/>
    <w:rsid w:val="00566C2F"/>
    <w:rsid w:val="005B7AB5"/>
    <w:rsid w:val="005F4799"/>
    <w:rsid w:val="006033CC"/>
    <w:rsid w:val="00630C25"/>
    <w:rsid w:val="00631355"/>
    <w:rsid w:val="006A6B0C"/>
    <w:rsid w:val="006C548D"/>
    <w:rsid w:val="007047FB"/>
    <w:rsid w:val="0072223A"/>
    <w:rsid w:val="007277FB"/>
    <w:rsid w:val="007B0355"/>
    <w:rsid w:val="008B753A"/>
    <w:rsid w:val="008C68C6"/>
    <w:rsid w:val="00901447"/>
    <w:rsid w:val="00917C41"/>
    <w:rsid w:val="009502E2"/>
    <w:rsid w:val="009929CF"/>
    <w:rsid w:val="00AA5864"/>
    <w:rsid w:val="00AD1256"/>
    <w:rsid w:val="00AD52C3"/>
    <w:rsid w:val="00B60AF1"/>
    <w:rsid w:val="00BE4B0E"/>
    <w:rsid w:val="00BE6785"/>
    <w:rsid w:val="00C07F9E"/>
    <w:rsid w:val="00C2763A"/>
    <w:rsid w:val="00C528B1"/>
    <w:rsid w:val="00C63BDA"/>
    <w:rsid w:val="00C852A4"/>
    <w:rsid w:val="00D57B7C"/>
    <w:rsid w:val="00D74938"/>
    <w:rsid w:val="00D84909"/>
    <w:rsid w:val="00D930AA"/>
    <w:rsid w:val="00DF379A"/>
    <w:rsid w:val="00E111B6"/>
    <w:rsid w:val="00E714A3"/>
    <w:rsid w:val="00EA0E23"/>
    <w:rsid w:val="00EA358B"/>
    <w:rsid w:val="00EB6DD7"/>
    <w:rsid w:val="00ED5341"/>
    <w:rsid w:val="00EE461E"/>
    <w:rsid w:val="00F176CB"/>
    <w:rsid w:val="00F47775"/>
    <w:rsid w:val="00FC698C"/>
    <w:rsid w:val="00FE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0E23"/>
  </w:style>
  <w:style w:type="paragraph" w:styleId="a5">
    <w:name w:val="footer"/>
    <w:basedOn w:val="a"/>
    <w:link w:val="a6"/>
    <w:uiPriority w:val="99"/>
    <w:unhideWhenUsed/>
    <w:rsid w:val="00EA0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0E23"/>
  </w:style>
  <w:style w:type="table" w:styleId="a7">
    <w:name w:val="Table Grid"/>
    <w:basedOn w:val="a1"/>
    <w:uiPriority w:val="59"/>
    <w:rsid w:val="00165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57B7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E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0E23"/>
  </w:style>
  <w:style w:type="paragraph" w:styleId="a5">
    <w:name w:val="footer"/>
    <w:basedOn w:val="a"/>
    <w:link w:val="a6"/>
    <w:uiPriority w:val="99"/>
    <w:unhideWhenUsed/>
    <w:rsid w:val="00EA0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0E23"/>
  </w:style>
  <w:style w:type="table" w:styleId="a7">
    <w:name w:val="Table Grid"/>
    <w:basedOn w:val="a1"/>
    <w:uiPriority w:val="59"/>
    <w:rsid w:val="00165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57B7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BE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5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Светлана Павловна</cp:lastModifiedBy>
  <cp:revision>22</cp:revision>
  <dcterms:created xsi:type="dcterms:W3CDTF">2018-04-17T11:49:00Z</dcterms:created>
  <dcterms:modified xsi:type="dcterms:W3CDTF">2018-12-17T08:23:00Z</dcterms:modified>
</cp:coreProperties>
</file>