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3" w:rsidRDefault="00EA0E23" w:rsidP="00EA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3">
        <w:rPr>
          <w:rFonts w:ascii="Times New Roman" w:hAnsi="Times New Roman" w:cs="Times New Roman"/>
          <w:b/>
          <w:sz w:val="24"/>
          <w:szCs w:val="24"/>
        </w:rPr>
        <w:t>ИНФОРМАЦИОННЫЙ БЛАНК</w:t>
      </w:r>
    </w:p>
    <w:p w:rsidR="00EA0E23" w:rsidRPr="00EA0E23" w:rsidRDefault="00EA0E23" w:rsidP="00EA0E23">
      <w:pPr>
        <w:keepNext/>
        <w:keepLines/>
        <w:widowControl w:val="0"/>
        <w:tabs>
          <w:tab w:val="left" w:pos="86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должности «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Default="00EA0E23" w:rsidP="00EA0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-142" w:firstLine="2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spellStart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Ф.И.О.</w:t>
      </w:r>
      <w:r w:rsidR="006717F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Абрамова</w:t>
      </w:r>
      <w:proofErr w:type="spellEnd"/>
      <w:r w:rsidR="006717F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Мария Ивановна</w:t>
      </w:r>
    </w:p>
    <w:p w:rsidR="00EA0E23" w:rsidRDefault="00EA0E23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Место </w:t>
      </w:r>
      <w:proofErr w:type="spellStart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работы_г</w:t>
      </w:r>
      <w:proofErr w:type="spellEnd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Вилюйск, Вилюйский улус Республики Саха (Якутия)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4799" w:rsidRPr="00EA0E23" w:rsidRDefault="005F4799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ГБПОУ РС (Я) «Вилюйский педагогический колледж имени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Н.Г.Чернышевского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Стаж работы 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50 лет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, в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педагогическом колледже – 4</w:t>
      </w:r>
      <w:r w:rsidR="006717F7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8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лет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Заявленная квалификационная категория - высшая</w:t>
      </w: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2665"/>
        <w:gridCol w:w="6379"/>
      </w:tblGrid>
      <w:tr w:rsidR="00D57B7C" w:rsidTr="00214BC6">
        <w:tc>
          <w:tcPr>
            <w:tcW w:w="556" w:type="dxa"/>
          </w:tcPr>
          <w:p w:rsidR="001656C8" w:rsidRPr="00274C16" w:rsidRDefault="001656C8" w:rsidP="001656C8">
            <w:pPr>
              <w:widowControl w:val="0"/>
              <w:spacing w:line="230" w:lineRule="exact"/>
              <w:ind w:left="200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71" w:type="dxa"/>
            <w:gridSpan w:val="2"/>
          </w:tcPr>
          <w:p w:rsidR="001656C8" w:rsidRPr="00274C16" w:rsidRDefault="001656C8" w:rsidP="001656C8">
            <w:pPr>
              <w:widowControl w:val="0"/>
              <w:spacing w:line="274" w:lineRule="exact"/>
              <w:jc w:val="center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379" w:type="dxa"/>
          </w:tcPr>
          <w:p w:rsidR="001656C8" w:rsidRPr="00274C16" w:rsidRDefault="001656C8" w:rsidP="001656C8">
            <w:pPr>
              <w:widowControl w:val="0"/>
              <w:spacing w:line="320" w:lineRule="exact"/>
              <w:ind w:left="560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57B7C" w:rsidTr="00214BC6">
        <w:trPr>
          <w:trHeight w:val="5762"/>
        </w:trPr>
        <w:tc>
          <w:tcPr>
            <w:tcW w:w="556" w:type="dxa"/>
          </w:tcPr>
          <w:p w:rsidR="001656C8" w:rsidRPr="00274C16" w:rsidRDefault="009502E2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1" w:type="dxa"/>
            <w:gridSpan w:val="2"/>
          </w:tcPr>
          <w:p w:rsidR="001656C8" w:rsidRPr="00274C16" w:rsidRDefault="009502E2" w:rsidP="009502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eastAsia="Calibri" w:hAnsi="Times New Roman" w:cs="Times New Roman"/>
                <w:color w:val="000000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274C16">
              <w:rPr>
                <w:rFonts w:ascii="Times New Roman" w:eastAsia="Calibri" w:hAnsi="Times New Roman" w:cs="Times New Roman"/>
                <w:color w:val="000000"/>
              </w:rPr>
              <w:t>межаттестационный</w:t>
            </w:r>
            <w:proofErr w:type="spellEnd"/>
            <w:r w:rsidRPr="00274C16">
              <w:rPr>
                <w:rFonts w:ascii="Times New Roman" w:eastAsia="Calibri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6379" w:type="dxa"/>
          </w:tcPr>
          <w:p w:rsidR="006717F7" w:rsidRDefault="006717F7" w:rsidP="006717F7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6717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2B3BB9D0" wp14:editId="2D5421D4">
                  <wp:simplePos x="0" y="0"/>
                  <wp:positionH relativeFrom="column">
                    <wp:posOffset>2960370</wp:posOffset>
                  </wp:positionH>
                  <wp:positionV relativeFrom="paragraph">
                    <wp:posOffset>4445</wp:posOffset>
                  </wp:positionV>
                  <wp:extent cx="2139315" cy="1495425"/>
                  <wp:effectExtent l="0" t="0" r="0" b="9525"/>
                  <wp:wrapThrough wrapText="bothSides">
                    <wp:wrapPolygon edited="0">
                      <wp:start x="0" y="0"/>
                      <wp:lineTo x="0" y="21462"/>
                      <wp:lineTo x="21350" y="21462"/>
                      <wp:lineTo x="21350" y="0"/>
                      <wp:lineTo x="0" y="0"/>
                    </wp:wrapPolygon>
                  </wp:wrapThrough>
                  <wp:docPr id="4" name="Рисунок 4" descr="C:\Users\redaktoru\Desktop\Абрамова МИ-аттестация\ами - 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edaktoru\Desktop\Абрамова МИ-аттестация\ами - 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</w:rPr>
              <w:t>1</w:t>
            </w:r>
            <w:r w:rsidRPr="006717F7">
              <w:rPr>
                <w:rFonts w:ascii="Times New Roman" w:hAnsi="Times New Roman" w:cs="Times New Roman"/>
              </w:rPr>
              <w:t xml:space="preserve">. Ресурсный центр ВПК имени </w:t>
            </w:r>
            <w:proofErr w:type="spellStart"/>
            <w:r w:rsidRPr="006717F7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 w:rsidRPr="006717F7">
              <w:rPr>
                <w:rFonts w:ascii="Times New Roman" w:hAnsi="Times New Roman" w:cs="Times New Roman"/>
              </w:rPr>
              <w:t xml:space="preserve">. Совершенствование </w:t>
            </w:r>
            <w:proofErr w:type="gramStart"/>
            <w:r w:rsidRPr="006717F7">
              <w:rPr>
                <w:rFonts w:ascii="Times New Roman" w:hAnsi="Times New Roman" w:cs="Times New Roman"/>
              </w:rPr>
              <w:t>ИКТ-компетентности</w:t>
            </w:r>
            <w:proofErr w:type="gramEnd"/>
            <w:r w:rsidRPr="006717F7">
              <w:rPr>
                <w:rFonts w:ascii="Times New Roman" w:hAnsi="Times New Roman" w:cs="Times New Roman"/>
              </w:rPr>
              <w:t xml:space="preserve"> современного педагога - 72ч. 7-11.12. 2016г.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  <w:p w:rsidR="006717F7" w:rsidRDefault="006717F7" w:rsidP="006717F7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  <w:p w:rsidR="006717F7" w:rsidRDefault="006717F7" w:rsidP="006717F7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6717F7">
              <w:rPr>
                <w:rFonts w:ascii="Times New Roman" w:hAnsi="Times New Roman" w:cs="Times New Roman"/>
              </w:rPr>
              <w:t xml:space="preserve">2. Ресурсный центр ВПК имени </w:t>
            </w:r>
            <w:proofErr w:type="spellStart"/>
            <w:r w:rsidRPr="006717F7">
              <w:rPr>
                <w:rFonts w:ascii="Times New Roman" w:hAnsi="Times New Roman" w:cs="Times New Roman"/>
              </w:rPr>
              <w:t>Н.Г.Чернышевского</w:t>
            </w:r>
            <w:proofErr w:type="spellEnd"/>
            <w:r w:rsidRPr="006717F7">
              <w:rPr>
                <w:rFonts w:ascii="Times New Roman" w:hAnsi="Times New Roman" w:cs="Times New Roman"/>
              </w:rPr>
              <w:t xml:space="preserve">.  Инклюзивное образование как ресурс коррекционно-развивающего образования - 72ч. 28-30 июля 2018г.    </w:t>
            </w:r>
          </w:p>
          <w:p w:rsidR="00D452F5" w:rsidRPr="00D452F5" w:rsidRDefault="006717F7" w:rsidP="00D452F5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452F5">
              <w:rPr>
                <w:rFonts w:ascii="Times New Roman" w:hAnsi="Times New Roman"/>
              </w:rPr>
              <w:t>3.</w:t>
            </w:r>
            <w:r w:rsidR="00D452F5" w:rsidRPr="00D45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52F5" w:rsidRPr="00D452F5">
              <w:rPr>
                <w:rFonts w:ascii="Times New Roman" w:eastAsia="Times New Roman" w:hAnsi="Times New Roman"/>
                <w:lang w:eastAsia="ru-RU"/>
              </w:rPr>
              <w:t>Республиканский Центр ПМСС РС (Я).  Свидетельство о прохождении стажировки от 12-13 марта 2014 г. по теме» Психолого-педагогическое сопровождение детей в современных условиях.</w:t>
            </w:r>
            <w:r w:rsidR="00D452F5" w:rsidRPr="00D452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5B7AB5" w:rsidRPr="00274C16" w:rsidRDefault="00D452F5" w:rsidP="006717F7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6717F7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FA27D83" wp14:editId="67B5C69B">
                  <wp:simplePos x="0" y="0"/>
                  <wp:positionH relativeFrom="column">
                    <wp:posOffset>2023745</wp:posOffset>
                  </wp:positionH>
                  <wp:positionV relativeFrom="paragraph">
                    <wp:posOffset>210820</wp:posOffset>
                  </wp:positionV>
                  <wp:extent cx="1847850" cy="1304925"/>
                  <wp:effectExtent l="0" t="0" r="0" b="9525"/>
                  <wp:wrapThrough wrapText="bothSides">
                    <wp:wrapPolygon edited="0">
                      <wp:start x="0" y="0"/>
                      <wp:lineTo x="0" y="21442"/>
                      <wp:lineTo x="21377" y="21442"/>
                      <wp:lineTo x="21377" y="0"/>
                      <wp:lineTo x="0" y="0"/>
                    </wp:wrapPolygon>
                  </wp:wrapThrough>
                  <wp:docPr id="3" name="Рисунок 3" descr="C:\Users\redaktoru\Desktop\Абрамова МИ-аттестация\ами - 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edaktoru\Desktop\Абрамова МИ-аттестация\ами - 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717F7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391151B" wp14:editId="2FE37CC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211455</wp:posOffset>
                  </wp:positionV>
                  <wp:extent cx="2011680" cy="1438275"/>
                  <wp:effectExtent l="0" t="0" r="7620" b="9525"/>
                  <wp:wrapThrough wrapText="bothSides">
                    <wp:wrapPolygon edited="0">
                      <wp:start x="0" y="0"/>
                      <wp:lineTo x="0" y="21457"/>
                      <wp:lineTo x="21477" y="21457"/>
                      <wp:lineTo x="21477" y="0"/>
                      <wp:lineTo x="0" y="0"/>
                    </wp:wrapPolygon>
                  </wp:wrapThrough>
                  <wp:docPr id="1" name="Рисунок 1" descr="C:\Users\redaktoru\Desktop\Абрамова МИ-аттестация\ами - 0004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redaktoru\Desktop\Абрамова МИ-аттестация\ами - 0004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168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57B7C" w:rsidTr="00214BC6">
        <w:tc>
          <w:tcPr>
            <w:tcW w:w="556" w:type="dxa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2671" w:type="dxa"/>
            <w:gridSpan w:val="2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79" w:type="dxa"/>
          </w:tcPr>
          <w:p w:rsidR="00D57B7C" w:rsidRPr="005B7AB5" w:rsidRDefault="00D57B7C" w:rsidP="00D57B7C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B7AB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Мониторинг качества знаний обучающихся</w:t>
            </w:r>
          </w:p>
          <w:p w:rsidR="00D452F5" w:rsidRPr="00366070" w:rsidRDefault="006717F7" w:rsidP="00D452F5">
            <w:pPr>
              <w:widowControl w:val="0"/>
              <w:spacing w:line="274" w:lineRule="exact"/>
              <w:rPr>
                <w:rFonts w:ascii="Times New Roman" w:hAnsi="Times New Roman"/>
                <w:sz w:val="16"/>
                <w:szCs w:val="16"/>
              </w:rPr>
            </w:pPr>
            <w:r w:rsidRPr="006717F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tbl>
            <w:tblPr>
              <w:tblW w:w="7286" w:type="dxa"/>
              <w:tblLayout w:type="fixed"/>
              <w:tblLook w:val="04A0" w:firstRow="1" w:lastRow="0" w:firstColumn="1" w:lastColumn="0" w:noHBand="0" w:noVBand="1"/>
            </w:tblPr>
            <w:tblGrid>
              <w:gridCol w:w="459"/>
              <w:gridCol w:w="108"/>
              <w:gridCol w:w="34"/>
              <w:gridCol w:w="708"/>
              <w:gridCol w:w="142"/>
              <w:gridCol w:w="392"/>
              <w:gridCol w:w="33"/>
              <w:gridCol w:w="142"/>
              <w:gridCol w:w="533"/>
              <w:gridCol w:w="34"/>
              <w:gridCol w:w="142"/>
              <w:gridCol w:w="391"/>
              <w:gridCol w:w="34"/>
              <w:gridCol w:w="142"/>
              <w:gridCol w:w="283"/>
              <w:gridCol w:w="108"/>
              <w:gridCol w:w="34"/>
              <w:gridCol w:w="250"/>
              <w:gridCol w:w="601"/>
              <w:gridCol w:w="141"/>
              <w:gridCol w:w="250"/>
              <w:gridCol w:w="176"/>
              <w:gridCol w:w="141"/>
              <w:gridCol w:w="142"/>
              <w:gridCol w:w="415"/>
              <w:gridCol w:w="10"/>
              <w:gridCol w:w="142"/>
              <w:gridCol w:w="567"/>
              <w:gridCol w:w="638"/>
              <w:gridCol w:w="94"/>
            </w:tblGrid>
            <w:tr w:rsidR="00D452F5" w:rsidRPr="00D452F5" w:rsidTr="00447F3E">
              <w:trPr>
                <w:gridAfter w:val="5"/>
                <w:wAfter w:w="1451" w:type="dxa"/>
                <w:trHeight w:val="315"/>
              </w:trPr>
              <w:tc>
                <w:tcPr>
                  <w:tcW w:w="5835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2014-15 учебный год</w:t>
                  </w:r>
                </w:p>
              </w:tc>
            </w:tr>
            <w:tr w:rsidR="00D452F5" w:rsidRPr="00D452F5" w:rsidTr="00447F3E">
              <w:trPr>
                <w:gridAfter w:val="5"/>
                <w:wAfter w:w="1451" w:type="dxa"/>
                <w:trHeight w:val="315"/>
              </w:trPr>
              <w:tc>
                <w:tcPr>
                  <w:tcW w:w="368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полугодие</w:t>
                  </w:r>
                </w:p>
              </w:tc>
              <w:tc>
                <w:tcPr>
                  <w:tcW w:w="2150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полугодие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510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447F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Дисциплина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Успев-ость</w:t>
                  </w:r>
                  <w:proofErr w:type="gramEnd"/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447F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Дисциплина</w:t>
                  </w:r>
                </w:p>
              </w:tc>
              <w:tc>
                <w:tcPr>
                  <w:tcW w:w="4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Успев-ость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510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Легкая атлетика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Легкая атлетика</w:t>
                  </w:r>
                </w:p>
              </w:tc>
              <w:tc>
                <w:tcPr>
                  <w:tcW w:w="4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510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Научное обеспечение тренировочного процесса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Научное</w:t>
                  </w:r>
                  <w:proofErr w:type="gramEnd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обеспечения тренировочного процесса</w:t>
                  </w:r>
                </w:p>
              </w:tc>
              <w:tc>
                <w:tcPr>
                  <w:tcW w:w="4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1020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351</w:t>
                  </w: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Методика АФВ</w:t>
                  </w:r>
                </w:p>
              </w:tc>
              <w:tc>
                <w:tcPr>
                  <w:tcW w:w="70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255"/>
              </w:trPr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7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5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452F5" w:rsidRPr="00D452F5" w:rsidTr="00447F3E">
              <w:trPr>
                <w:gridAfter w:val="5"/>
                <w:wAfter w:w="1451" w:type="dxa"/>
                <w:trHeight w:val="315"/>
              </w:trPr>
              <w:tc>
                <w:tcPr>
                  <w:tcW w:w="5835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2015-16 учебный год</w:t>
                  </w:r>
                </w:p>
              </w:tc>
            </w:tr>
            <w:tr w:rsidR="00D452F5" w:rsidRPr="00D452F5" w:rsidTr="00447F3E">
              <w:trPr>
                <w:gridAfter w:val="5"/>
                <w:wAfter w:w="1451" w:type="dxa"/>
                <w:trHeight w:val="315"/>
              </w:trPr>
              <w:tc>
                <w:tcPr>
                  <w:tcW w:w="329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полугодие</w:t>
                  </w:r>
                </w:p>
              </w:tc>
              <w:tc>
                <w:tcPr>
                  <w:tcW w:w="254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полугодие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510"/>
              </w:trPr>
              <w:tc>
                <w:tcPr>
                  <w:tcW w:w="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Груп</w:t>
                  </w:r>
                  <w:proofErr w:type="spellEnd"/>
                </w:p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Дисциплина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Усп-ть</w:t>
                  </w:r>
                  <w:proofErr w:type="spellEnd"/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</w:t>
                  </w:r>
                  <w:proofErr w:type="spellEnd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-во</w:t>
                  </w:r>
                  <w:proofErr w:type="gramEnd"/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447F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2F5" w:rsidRPr="00D452F5" w:rsidRDefault="00D452F5" w:rsidP="00447F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Дисц</w:t>
                  </w:r>
                  <w:proofErr w:type="spellEnd"/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Усп-ть</w:t>
                  </w:r>
                  <w:proofErr w:type="spellEnd"/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</w:t>
                  </w:r>
                  <w:proofErr w:type="spellEnd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-в</w:t>
                  </w:r>
                  <w:proofErr w:type="gramEnd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525"/>
              </w:trPr>
              <w:tc>
                <w:tcPr>
                  <w:tcW w:w="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Легкая атлетика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Легкая атлетика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91,6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751"/>
              </w:trPr>
              <w:tc>
                <w:tcPr>
                  <w:tcW w:w="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Легкая атлетика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1275"/>
              </w:trPr>
              <w:tc>
                <w:tcPr>
                  <w:tcW w:w="6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Основы спортивной тренировки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95,4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Основы спортивной тренировки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1275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Научное</w:t>
                  </w:r>
                  <w:proofErr w:type="gramEnd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обеспечения тренировочного процесса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Научное</w:t>
                  </w:r>
                  <w:proofErr w:type="gramEnd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обеспечения тренировочного процесса</w:t>
                  </w: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1275"/>
              </w:trPr>
              <w:tc>
                <w:tcPr>
                  <w:tcW w:w="601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351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Основы </w:t>
                  </w:r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педагогическо-</w:t>
                  </w:r>
                  <w:proofErr w:type="spell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го</w:t>
                  </w:r>
                  <w:proofErr w:type="spellEnd"/>
                  <w:proofErr w:type="gramEnd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 xml:space="preserve"> мастерства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255"/>
              </w:trPr>
              <w:tc>
                <w:tcPr>
                  <w:tcW w:w="60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D452F5" w:rsidRPr="00D452F5" w:rsidTr="00447F3E">
              <w:trPr>
                <w:gridAfter w:val="5"/>
                <w:wAfter w:w="1451" w:type="dxa"/>
                <w:trHeight w:val="315"/>
              </w:trPr>
              <w:tc>
                <w:tcPr>
                  <w:tcW w:w="5835" w:type="dxa"/>
                  <w:gridSpan w:val="2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2016-17 учебный год</w:t>
                  </w:r>
                </w:p>
              </w:tc>
            </w:tr>
            <w:tr w:rsidR="00D452F5" w:rsidRPr="00D452F5" w:rsidTr="00447F3E">
              <w:trPr>
                <w:gridAfter w:val="5"/>
                <w:wAfter w:w="1451" w:type="dxa"/>
                <w:trHeight w:val="315"/>
              </w:trPr>
              <w:tc>
                <w:tcPr>
                  <w:tcW w:w="315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полугодие</w:t>
                  </w:r>
                </w:p>
              </w:tc>
              <w:tc>
                <w:tcPr>
                  <w:tcW w:w="2683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 полугодие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51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447F3E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</w:t>
                  </w:r>
                  <w:proofErr w:type="spellEnd"/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Дисциплина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Успев-ость</w:t>
                  </w:r>
                  <w:proofErr w:type="gramEnd"/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Дисциплина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Успев-ость</w:t>
                  </w:r>
                  <w:proofErr w:type="gramEnd"/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51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Теория и организация АФК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</w:tr>
            <w:tr w:rsidR="00447F3E" w:rsidRPr="00D452F5" w:rsidTr="00447F3E">
              <w:trPr>
                <w:gridAfter w:val="2"/>
                <w:wAfter w:w="732" w:type="dxa"/>
                <w:trHeight w:val="102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Методика АФК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99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Методика АФК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D452F5" w:rsidRPr="00D452F5" w:rsidTr="00447F3E">
              <w:trPr>
                <w:gridAfter w:val="5"/>
                <w:wAfter w:w="1451" w:type="dxa"/>
                <w:trHeight w:val="255"/>
              </w:trPr>
              <w:tc>
                <w:tcPr>
                  <w:tcW w:w="4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376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2017-18 учебный год</w:t>
                  </w:r>
                </w:p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</w:p>
                <w:p w:rsidR="00D452F5" w:rsidRPr="00D452F5" w:rsidRDefault="00D452F5" w:rsidP="00D845D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  <w:t>1 полугодие                                                                                              2 полугодие</w:t>
                  </w:r>
                </w:p>
              </w:tc>
            </w:tr>
            <w:tr w:rsidR="00447F3E" w:rsidRPr="00D452F5" w:rsidTr="00447F3E">
              <w:trPr>
                <w:gridAfter w:val="1"/>
                <w:wAfter w:w="94" w:type="dxa"/>
                <w:trHeight w:val="51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Груп</w:t>
                  </w:r>
                  <w:proofErr w:type="spellEnd"/>
                </w:p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па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Дисциплина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447F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Усп</w:t>
                  </w:r>
                  <w:proofErr w:type="spellEnd"/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Группа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Дисциплина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Успев-ость</w:t>
                  </w:r>
                  <w:proofErr w:type="gramEnd"/>
                </w:p>
              </w:tc>
              <w:tc>
                <w:tcPr>
                  <w:tcW w:w="120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Качество</w:t>
                  </w:r>
                </w:p>
              </w:tc>
            </w:tr>
            <w:tr w:rsidR="00447F3E" w:rsidRPr="00D452F5" w:rsidTr="00447F3E">
              <w:trPr>
                <w:trHeight w:val="51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Основы спортивной тренировки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Основы спортивной тренировки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  <w:tr w:rsidR="00447F3E" w:rsidRPr="00D452F5" w:rsidTr="00447F3E">
              <w:trPr>
                <w:trHeight w:val="510"/>
              </w:trPr>
              <w:tc>
                <w:tcPr>
                  <w:tcW w:w="4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85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Легкая атлетика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 w:themeColor="text1"/>
                      <w:sz w:val="16"/>
                      <w:szCs w:val="16"/>
                    </w:rPr>
                    <w:t>251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Легкая атлетика</w:t>
                  </w:r>
                </w:p>
              </w:tc>
              <w:tc>
                <w:tcPr>
                  <w:tcW w:w="56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70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29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452F5" w:rsidRPr="00D452F5" w:rsidRDefault="00D452F5" w:rsidP="00D845D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D452F5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</w:tr>
          </w:tbl>
          <w:p w:rsidR="00D57B7C" w:rsidRPr="00366070" w:rsidRDefault="00D57B7C" w:rsidP="00D452F5">
            <w:pPr>
              <w:widowControl w:val="0"/>
              <w:spacing w:line="274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B7C" w:rsidTr="00214BC6">
        <w:trPr>
          <w:trHeight w:val="3108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665" w:type="dxa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освоения </w:t>
            </w: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>обучающимися</w:t>
            </w:r>
            <w:proofErr w:type="gramEnd"/>
          </w:p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образовательных программ </w:t>
            </w:r>
            <w:r w:rsidR="00274C16">
              <w:rPr>
                <w:rFonts w:ascii="Times New Roman" w:hAnsi="Times New Roman"/>
                <w:color w:val="000000"/>
                <w:szCs w:val="24"/>
              </w:rPr>
              <w:t xml:space="preserve"> по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итогам мониторинга системы образования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  </w:t>
            </w:r>
          </w:p>
        </w:tc>
        <w:tc>
          <w:tcPr>
            <w:tcW w:w="6379" w:type="dxa"/>
          </w:tcPr>
          <w:p w:rsidR="00D57B7C" w:rsidRPr="00214BC6" w:rsidRDefault="006717F7" w:rsidP="00214BC6">
            <w:pPr>
              <w:pStyle w:val="a8"/>
              <w:widowControl w:val="0"/>
              <w:numPr>
                <w:ilvl w:val="0"/>
                <w:numId w:val="17"/>
              </w:numPr>
              <w:spacing w:after="0" w:line="317" w:lineRule="exact"/>
              <w:ind w:left="459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14BC6">
              <w:rPr>
                <w:rFonts w:ascii="Times New Roman" w:hAnsi="Times New Roman"/>
              </w:rPr>
              <w:t>Качество по руководству  в</w:t>
            </w:r>
            <w:r w:rsidR="00D452F5" w:rsidRPr="00214BC6">
              <w:rPr>
                <w:rFonts w:ascii="Times New Roman" w:hAnsi="Times New Roman"/>
              </w:rPr>
              <w:t>ыпускной квалификационной работ</w:t>
            </w:r>
            <w:r w:rsidR="00447F3E" w:rsidRPr="00214BC6">
              <w:rPr>
                <w:rFonts w:ascii="Times New Roman" w:hAnsi="Times New Roman"/>
              </w:rPr>
              <w:t>о</w:t>
            </w:r>
            <w:proofErr w:type="gramStart"/>
            <w:r w:rsidR="00447F3E" w:rsidRPr="00214BC6">
              <w:rPr>
                <w:rFonts w:ascii="Times New Roman" w:hAnsi="Times New Roman"/>
              </w:rPr>
              <w:t>й</w:t>
            </w:r>
            <w:r w:rsidRPr="00214BC6">
              <w:rPr>
                <w:rFonts w:ascii="Times New Roman" w:hAnsi="Times New Roman"/>
              </w:rPr>
              <w:t>(</w:t>
            </w:r>
            <w:proofErr w:type="gramEnd"/>
            <w:r w:rsidRPr="00214BC6">
              <w:rPr>
                <w:rFonts w:ascii="Times New Roman" w:hAnsi="Times New Roman"/>
              </w:rPr>
              <w:t>Ф</w:t>
            </w:r>
            <w:r w:rsidR="00D452F5" w:rsidRPr="00214BC6">
              <w:rPr>
                <w:rFonts w:ascii="Times New Roman" w:hAnsi="Times New Roman"/>
              </w:rPr>
              <w:t>К и АФК</w:t>
            </w:r>
            <w:r w:rsidRPr="00214BC6">
              <w:rPr>
                <w:rFonts w:ascii="Times New Roman" w:hAnsi="Times New Roman"/>
              </w:rPr>
              <w:t xml:space="preserve">)  </w:t>
            </w:r>
            <w:r w:rsidR="00D452F5" w:rsidRPr="00214BC6">
              <w:rPr>
                <w:rFonts w:ascii="Times New Roman" w:hAnsi="Times New Roman"/>
              </w:rPr>
              <w:t>- написано 14 работ</w:t>
            </w:r>
            <w:r w:rsidR="00214BC6">
              <w:rPr>
                <w:rFonts w:ascii="Times New Roman" w:hAnsi="Times New Roman"/>
              </w:rPr>
              <w:t xml:space="preserve">. </w:t>
            </w:r>
            <w:r w:rsidR="00D452F5" w:rsidRPr="00214BC6">
              <w:rPr>
                <w:rFonts w:ascii="Times New Roman" w:hAnsi="Times New Roman"/>
              </w:rPr>
              <w:t xml:space="preserve">                                                </w:t>
            </w:r>
            <w:r w:rsidRPr="00214BC6">
              <w:rPr>
                <w:rFonts w:ascii="Times New Roman" w:hAnsi="Times New Roman"/>
              </w:rPr>
              <w:t xml:space="preserve">                              </w:t>
            </w:r>
            <w:r w:rsidR="00D57B7C" w:rsidRPr="00214BC6">
              <w:rPr>
                <w:rFonts w:ascii="Times New Roman" w:hAnsi="Times New Roman"/>
                <w:color w:val="000000"/>
              </w:rPr>
              <w:t xml:space="preserve">Качество – </w:t>
            </w:r>
            <w:r w:rsidR="00D57B7C" w:rsidRPr="00214BC6">
              <w:rPr>
                <w:rFonts w:ascii="Times New Roman" w:hAnsi="Times New Roman"/>
                <w:b/>
                <w:color w:val="000000"/>
              </w:rPr>
              <w:t>100%.</w:t>
            </w:r>
          </w:p>
          <w:p w:rsidR="00214BC6" w:rsidRPr="00214BC6" w:rsidRDefault="00214BC6" w:rsidP="00214BC6">
            <w:pPr>
              <w:numPr>
                <w:ilvl w:val="0"/>
                <w:numId w:val="17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Методическая помощь по разработке дипломных и курсовых работ студентов. </w:t>
            </w:r>
          </w:p>
          <w:p w:rsidR="00214BC6" w:rsidRPr="00214BC6" w:rsidRDefault="00214BC6" w:rsidP="00214BC6">
            <w:pPr>
              <w:numPr>
                <w:ilvl w:val="0"/>
                <w:numId w:val="17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Формулировка исследовательских тем выпускных квалификационных работ.</w:t>
            </w:r>
          </w:p>
          <w:p w:rsidR="00214BC6" w:rsidRPr="00214BC6" w:rsidRDefault="00214BC6" w:rsidP="00214BC6">
            <w:pPr>
              <w:numPr>
                <w:ilvl w:val="0"/>
                <w:numId w:val="17"/>
              </w:numPr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Предзащита выпускных квалификационных и защита курсовых работ студентов отделения физической культуры.</w:t>
            </w:r>
            <w:r w:rsidRPr="0021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57B7C" w:rsidRPr="004A2A8E" w:rsidRDefault="00214BC6" w:rsidP="00214BC6">
            <w:pPr>
              <w:widowControl w:val="0"/>
              <w:numPr>
                <w:ilvl w:val="0"/>
                <w:numId w:val="17"/>
              </w:numPr>
              <w:spacing w:line="317" w:lineRule="exact"/>
              <w:ind w:left="426" w:hanging="426"/>
              <w:contextualSpacing/>
              <w:jc w:val="both"/>
              <w:rPr>
                <w:rFonts w:ascii="Times New Roman" w:hAnsi="Times New Roman"/>
                <w:szCs w:val="24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Добивается 100% защиты выпускных квалификационных  и курсовых работ в высоком уровне качества. </w:t>
            </w:r>
            <w:bookmarkStart w:id="0" w:name="_GoBack"/>
            <w:bookmarkEnd w:id="0"/>
          </w:p>
        </w:tc>
      </w:tr>
      <w:tr w:rsidR="00D57B7C" w:rsidTr="00214BC6">
        <w:trPr>
          <w:trHeight w:val="4027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2665" w:type="dxa"/>
          </w:tcPr>
          <w:p w:rsidR="00D57B7C" w:rsidRPr="004A2A8E" w:rsidRDefault="00D57B7C" w:rsidP="00D57B7C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  <w:proofErr w:type="gramEnd"/>
          </w:p>
        </w:tc>
        <w:tc>
          <w:tcPr>
            <w:tcW w:w="6379" w:type="dxa"/>
          </w:tcPr>
          <w:p w:rsidR="00214BC6" w:rsidRPr="00214BC6" w:rsidRDefault="00214BC6" w:rsidP="00214BC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</w:t>
            </w:r>
            <w:proofErr w:type="spell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общеколледжной</w:t>
            </w:r>
            <w:proofErr w:type="spell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спартакиады среди отделений по 10 видам спорта 2015-16, 2016-17, 2017-18 </w:t>
            </w:r>
            <w:proofErr w:type="spell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BC6" w:rsidRPr="00214BC6" w:rsidRDefault="00214BC6" w:rsidP="00214BC6">
            <w:pPr>
              <w:numPr>
                <w:ilvl w:val="0"/>
                <w:numId w:val="14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проведение Спартакиады педагогических колледжей РС (Я) в марте 2016 г. в Вилюйске, </w:t>
            </w:r>
            <w:proofErr w:type="gram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Намцы.</w:t>
            </w:r>
          </w:p>
          <w:p w:rsidR="00214BC6" w:rsidRPr="00214BC6" w:rsidRDefault="00214BC6" w:rsidP="00214BC6">
            <w:pPr>
              <w:numPr>
                <w:ilvl w:val="0"/>
                <w:numId w:val="13"/>
              </w:numPr>
              <w:spacing w:after="200" w:line="276" w:lineRule="auto"/>
              <w:ind w:left="56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Является тренером сборной команды девушек ВПК по баскетболу. </w:t>
            </w:r>
          </w:p>
          <w:p w:rsidR="00214BC6" w:rsidRPr="00214BC6" w:rsidRDefault="00214BC6" w:rsidP="00214BC6">
            <w:pPr>
              <w:numPr>
                <w:ilvl w:val="0"/>
                <w:numId w:val="13"/>
              </w:numPr>
              <w:spacing w:after="200" w:line="276" w:lineRule="auto"/>
              <w:ind w:left="56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 девушек – победители и призеры городских, улусных соревнований по баскетболу.</w:t>
            </w:r>
          </w:p>
          <w:p w:rsidR="00D57B7C" w:rsidRPr="004A2A8E" w:rsidRDefault="00D57B7C" w:rsidP="00447F3E">
            <w:pPr>
              <w:tabs>
                <w:tab w:val="left" w:pos="50"/>
              </w:tabs>
              <w:ind w:left="34" w:firstLine="425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901447" w:rsidTr="00214BC6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75" w:rsidRPr="00447F3E" w:rsidRDefault="00F47775" w:rsidP="00C63BDA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Подборка </w:t>
            </w:r>
            <w:r w:rsidR="00447F3E">
              <w:rPr>
                <w:rFonts w:ascii="Times New Roman" w:hAnsi="Times New Roman"/>
                <w:color w:val="000000"/>
                <w:szCs w:val="24"/>
              </w:rPr>
              <w:t>э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лектронных </w:t>
            </w:r>
            <w:r w:rsidR="00447F3E">
              <w:rPr>
                <w:rFonts w:ascii="Times New Roman" w:hAnsi="Times New Roman"/>
                <w:color w:val="000000"/>
                <w:szCs w:val="24"/>
              </w:rPr>
              <w:t>материалов по преподаваемым дисциплинам:</w:t>
            </w:r>
          </w:p>
          <w:p w:rsidR="00447F3E" w:rsidRDefault="00447F3E" w:rsidP="00447F3E">
            <w:pPr>
              <w:pStyle w:val="a8"/>
              <w:widowControl w:val="0"/>
              <w:spacing w:after="0" w:line="317" w:lineRule="exact"/>
              <w:ind w:left="17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курс лекционных занятий</w:t>
            </w:r>
          </w:p>
          <w:p w:rsidR="00447F3E" w:rsidRDefault="00447F3E" w:rsidP="00447F3E">
            <w:pPr>
              <w:pStyle w:val="a8"/>
              <w:widowControl w:val="0"/>
              <w:spacing w:after="0" w:line="317" w:lineRule="exact"/>
              <w:ind w:left="176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задания и материалы для практических занятий</w:t>
            </w:r>
          </w:p>
          <w:p w:rsidR="00447F3E" w:rsidRPr="00F47775" w:rsidRDefault="00447F3E" w:rsidP="00447F3E">
            <w:pPr>
              <w:pStyle w:val="a8"/>
              <w:widowControl w:val="0"/>
              <w:spacing w:after="0" w:line="317" w:lineRule="exact"/>
              <w:ind w:left="17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- материалы для СРС</w:t>
            </w:r>
          </w:p>
          <w:p w:rsidR="00C07F9E" w:rsidRPr="00C07F9E" w:rsidRDefault="00C07F9E" w:rsidP="00C07F9E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</w:p>
        </w:tc>
      </w:tr>
      <w:tr w:rsidR="00C63BDA" w:rsidTr="00214BC6">
        <w:trPr>
          <w:trHeight w:val="70"/>
        </w:trPr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Эффективность работы по программно-методическому сопровождению образовательного процесса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53A" w:rsidRDefault="008B753A" w:rsidP="00447F3E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</w:p>
          <w:tbl>
            <w:tblPr>
              <w:tblW w:w="9542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2"/>
              <w:gridCol w:w="1276"/>
              <w:gridCol w:w="1418"/>
              <w:gridCol w:w="3341"/>
              <w:gridCol w:w="1665"/>
            </w:tblGrid>
            <w:tr w:rsidR="00214BC6" w:rsidRPr="004E1CCE" w:rsidTr="00214BC6">
              <w:trPr>
                <w:trHeight w:val="922"/>
              </w:trPr>
              <w:tc>
                <w:tcPr>
                  <w:tcW w:w="1842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КУМО</w:t>
                  </w:r>
                </w:p>
              </w:tc>
              <w:tc>
                <w:tcPr>
                  <w:tcW w:w="1276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 уч. год по ФГОС</w:t>
                  </w:r>
                </w:p>
              </w:tc>
              <w:tc>
                <w:tcPr>
                  <w:tcW w:w="1418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уч. год по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</w:p>
              </w:tc>
              <w:tc>
                <w:tcPr>
                  <w:tcW w:w="3341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уч. год 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ФГОС</w:t>
                  </w:r>
                </w:p>
              </w:tc>
              <w:tc>
                <w:tcPr>
                  <w:tcW w:w="1665" w:type="dxa"/>
                </w:tcPr>
                <w:p w:rsidR="00214BC6" w:rsidRPr="004E1CCE" w:rsidRDefault="00214BC6" w:rsidP="00D84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 w:rsidRPr="004E1C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уч. год по ФГОС</w:t>
                  </w:r>
                </w:p>
              </w:tc>
            </w:tr>
            <w:tr w:rsidR="00214BC6" w:rsidRPr="004E1CCE" w:rsidTr="00214BC6">
              <w:trPr>
                <w:trHeight w:val="329"/>
              </w:trPr>
              <w:tc>
                <w:tcPr>
                  <w:tcW w:w="1842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Легкая атлетика</w:t>
                  </w:r>
                </w:p>
              </w:tc>
              <w:tc>
                <w:tcPr>
                  <w:tcW w:w="1276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41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65" w:type="dxa"/>
                </w:tcPr>
                <w:p w:rsidR="00214BC6" w:rsidRPr="004E1CCE" w:rsidRDefault="00214BC6" w:rsidP="00D84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214BC6" w:rsidRPr="004E1CCE" w:rsidTr="00214BC6">
              <w:trPr>
                <w:trHeight w:val="932"/>
              </w:trPr>
              <w:tc>
                <w:tcPr>
                  <w:tcW w:w="1842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 спортивной тренировки</w:t>
                  </w:r>
                </w:p>
              </w:tc>
              <w:tc>
                <w:tcPr>
                  <w:tcW w:w="1276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1" w:type="dxa"/>
                </w:tcPr>
                <w:p w:rsidR="00214BC6" w:rsidRPr="004E1CCE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5" w:type="dxa"/>
                </w:tcPr>
                <w:p w:rsidR="00214BC6" w:rsidRPr="004E1CCE" w:rsidRDefault="00214BC6" w:rsidP="00D84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4BC6" w:rsidRPr="004E1CCE" w:rsidTr="00214BC6">
              <w:trPr>
                <w:trHeight w:val="339"/>
              </w:trPr>
              <w:tc>
                <w:tcPr>
                  <w:tcW w:w="1842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Методика АФК</w:t>
                  </w:r>
                </w:p>
              </w:tc>
              <w:tc>
                <w:tcPr>
                  <w:tcW w:w="1276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1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5" w:type="dxa"/>
                </w:tcPr>
                <w:p w:rsidR="00214BC6" w:rsidRPr="004E1CCE" w:rsidRDefault="00214BC6" w:rsidP="00D84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14BC6" w:rsidRPr="004E1CCE" w:rsidTr="00214BC6">
              <w:trPr>
                <w:trHeight w:val="1225"/>
              </w:trPr>
              <w:tc>
                <w:tcPr>
                  <w:tcW w:w="1842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Научное обеспечение тренировочного процесса</w:t>
                  </w:r>
                </w:p>
              </w:tc>
              <w:tc>
                <w:tcPr>
                  <w:tcW w:w="1276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1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5" w:type="dxa"/>
                </w:tcPr>
                <w:p w:rsidR="00214BC6" w:rsidRPr="004E1CCE" w:rsidRDefault="00214BC6" w:rsidP="00D84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14BC6" w:rsidRPr="004E1CCE" w:rsidTr="00214BC6">
              <w:trPr>
                <w:trHeight w:val="892"/>
              </w:trPr>
              <w:tc>
                <w:tcPr>
                  <w:tcW w:w="1842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Основы педагогического мастерства</w:t>
                  </w:r>
                </w:p>
              </w:tc>
              <w:tc>
                <w:tcPr>
                  <w:tcW w:w="1276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1" w:type="dxa"/>
                </w:tcPr>
                <w:p w:rsidR="00214BC6" w:rsidRDefault="00214BC6" w:rsidP="00214BC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5" w:type="dxa"/>
                </w:tcPr>
                <w:p w:rsidR="00214BC6" w:rsidRDefault="00214BC6" w:rsidP="00D845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447F3E" w:rsidRPr="008B753A" w:rsidRDefault="00447F3E" w:rsidP="00447F3E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C63BDA" w:rsidTr="00214BC6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7.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C6" w:rsidRPr="00214BC6" w:rsidRDefault="00214BC6" w:rsidP="00214BC6">
            <w:pPr>
              <w:numPr>
                <w:ilvl w:val="0"/>
                <w:numId w:val="13"/>
              </w:numPr>
              <w:spacing w:after="200" w:line="276" w:lineRule="auto"/>
              <w:ind w:left="56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Традиционная </w:t>
            </w:r>
            <w:proofErr w:type="spell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общеколледжная</w:t>
            </w:r>
            <w:proofErr w:type="spell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эстафета памяти преподавателя училища </w:t>
            </w:r>
            <w:proofErr w:type="spell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П.Н.Абрамова</w:t>
            </w:r>
            <w:proofErr w:type="spell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ежегодно.</w:t>
            </w:r>
          </w:p>
          <w:p w:rsidR="00214BC6" w:rsidRPr="00214BC6" w:rsidRDefault="00214BC6" w:rsidP="00214BC6">
            <w:pPr>
              <w:numPr>
                <w:ilvl w:val="0"/>
                <w:numId w:val="13"/>
              </w:numPr>
              <w:spacing w:after="200" w:line="276" w:lineRule="auto"/>
              <w:ind w:left="56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Республиканское соревнование выпускников «Веселые старты» к 95-летию выпускников, 2018 г.</w:t>
            </w:r>
          </w:p>
          <w:p w:rsidR="00214BC6" w:rsidRPr="00214BC6" w:rsidRDefault="00214BC6" w:rsidP="00214BC6">
            <w:pPr>
              <w:numPr>
                <w:ilvl w:val="0"/>
                <w:numId w:val="13"/>
              </w:numPr>
              <w:spacing w:after="200" w:line="276" w:lineRule="auto"/>
              <w:ind w:left="567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Эстафета к 80-летию </w:t>
            </w:r>
            <w:proofErr w:type="spell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Н.П.Куличкина</w:t>
            </w:r>
            <w:proofErr w:type="spell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директора училища-колледжа, чемпиона и призера по легкой атлетике, 2018 г.</w:t>
            </w:r>
          </w:p>
          <w:p w:rsidR="00117651" w:rsidRPr="004A2A8E" w:rsidRDefault="00117651" w:rsidP="00214BC6">
            <w:pPr>
              <w:spacing w:after="200" w:line="276" w:lineRule="auto"/>
              <w:ind w:left="360"/>
              <w:contextualSpacing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214BC6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C6" w:rsidRPr="00214BC6" w:rsidRDefault="00214BC6" w:rsidP="00214BC6">
            <w:pPr>
              <w:numPr>
                <w:ilvl w:val="0"/>
                <w:numId w:val="15"/>
              </w:numPr>
              <w:ind w:left="284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 аттестационной комиссии по защите квалификационных работ выпускников – каждый год</w:t>
            </w:r>
          </w:p>
          <w:p w:rsidR="00214BC6" w:rsidRPr="00214BC6" w:rsidRDefault="00214BC6" w:rsidP="00214BC6">
            <w:pPr>
              <w:numPr>
                <w:ilvl w:val="0"/>
                <w:numId w:val="15"/>
              </w:numPr>
              <w:ind w:left="284" w:hanging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организации и проведения республиканских, улусных, городских соревнований по всем видам спорта.</w:t>
            </w:r>
          </w:p>
          <w:p w:rsidR="00214BC6" w:rsidRPr="00214BC6" w:rsidRDefault="00214BC6" w:rsidP="00214BC6">
            <w:pPr>
              <w:spacing w:after="200" w:line="276" w:lineRule="auto"/>
              <w:ind w:left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4BC6" w:rsidRPr="00EA358B" w:rsidRDefault="00214BC6" w:rsidP="00214BC6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</w:p>
          <w:p w:rsidR="00C63BDA" w:rsidRPr="00EA358B" w:rsidRDefault="00C63BDA" w:rsidP="00EA358B">
            <w:pPr>
              <w:pStyle w:val="a8"/>
              <w:widowControl w:val="0"/>
              <w:spacing w:after="0" w:line="313" w:lineRule="exact"/>
              <w:ind w:left="318"/>
              <w:rPr>
                <w:rFonts w:ascii="Times New Roman" w:hAnsi="Times New Roman"/>
                <w:szCs w:val="24"/>
              </w:rPr>
            </w:pPr>
          </w:p>
        </w:tc>
      </w:tr>
      <w:tr w:rsidR="00C63BDA" w:rsidTr="00214BC6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C6" w:rsidRPr="00214BC6" w:rsidRDefault="007B0355" w:rsidP="00214BC6">
            <w:pPr>
              <w:pStyle w:val="a8"/>
              <w:numPr>
                <w:ilvl w:val="0"/>
                <w:numId w:val="13"/>
              </w:numPr>
              <w:ind w:left="360" w:firstLine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B0355">
              <w:rPr>
                <w:rFonts w:ascii="Times New Roman" w:hAnsi="Times New Roman"/>
                <w:szCs w:val="24"/>
              </w:rPr>
              <w:t xml:space="preserve"> </w:t>
            </w:r>
            <w:r w:rsidR="00214BC6"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Живая книга «Преподаватель физической культуры, заслуженный работник физической культуры РС (Я) Мария Ивановна Абрамова».</w:t>
            </w:r>
          </w:p>
          <w:p w:rsidR="00214BC6" w:rsidRPr="00214BC6" w:rsidRDefault="00214BC6" w:rsidP="00214BC6">
            <w:pPr>
              <w:numPr>
                <w:ilvl w:val="0"/>
                <w:numId w:val="13"/>
              </w:numPr>
              <w:spacing w:after="200" w:line="276" w:lineRule="auto"/>
              <w:ind w:left="360" w:firstLine="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на мероприятиях, посвященных к 90-летию Иванова М.С. – </w:t>
            </w:r>
            <w:proofErr w:type="spell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Багдарыын</w:t>
            </w:r>
            <w:proofErr w:type="spell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ү</w:t>
            </w:r>
            <w:proofErr w:type="spell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лбэ</w:t>
            </w:r>
            <w:proofErr w:type="spell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(открытые уроки, открытие сквера –</w:t>
            </w: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 xml:space="preserve"> </w:t>
            </w:r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выступление, НПК «</w:t>
            </w:r>
            <w:proofErr w:type="spell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Багдарыын</w:t>
            </w:r>
            <w:proofErr w:type="spell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</w:t>
            </w:r>
            <w:proofErr w:type="spell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val="sah-RU" w:eastAsia="ru-RU"/>
              </w:rPr>
              <w:t>ҕ</w:t>
            </w:r>
            <w:proofErr w:type="spellStart"/>
            <w:proofErr w:type="gramStart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ыылара</w:t>
            </w:r>
            <w:proofErr w:type="spellEnd"/>
            <w:proofErr w:type="gramEnd"/>
            <w:r w:rsidRPr="00214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г. Якутске). </w:t>
            </w:r>
          </w:p>
          <w:p w:rsidR="00FC698C" w:rsidRPr="00FC698C" w:rsidRDefault="00FC698C" w:rsidP="00214BC6">
            <w:pPr>
              <w:pStyle w:val="a8"/>
              <w:widowControl w:val="0"/>
              <w:tabs>
                <w:tab w:val="left" w:pos="202"/>
              </w:tabs>
              <w:spacing w:after="0" w:line="313" w:lineRule="exact"/>
              <w:ind w:left="176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214BC6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4BC6" w:rsidRDefault="00214BC6" w:rsidP="00214BC6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 многолетнюю добросовестную работу в должности преподавателя физической культуры была награждена в 2015 году нагрудным знаком «Почетный ветеран системы образования Республики Саха (Якутия)  </w:t>
            </w:r>
          </w:p>
          <w:p w:rsidR="00214BC6" w:rsidRDefault="00214BC6" w:rsidP="00214BC6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Решением Коллегии Комитета по физической культуре, спорту и туризму при Правительстве РС (Я) награждена знаком «Лауреат спорта </w:t>
            </w:r>
            <w:r w:rsidRPr="00214BC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века»</w:t>
            </w:r>
          </w:p>
          <w:p w:rsidR="00214BC6" w:rsidRDefault="00214BC6" w:rsidP="00214BC6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 ноября 2017 г. знаком «За вклад в развитие физической культуры и спорта Вилюйского улуса»,</w:t>
            </w:r>
          </w:p>
          <w:p w:rsidR="00214BC6" w:rsidRDefault="00214BC6" w:rsidP="00214BC6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30 января 2017 года Юбилейным знаком Республики Саха (Якутия) «385 лет Якутия с Россией» </w:t>
            </w:r>
          </w:p>
          <w:p w:rsidR="00214BC6" w:rsidRPr="00214BC6" w:rsidRDefault="00214BC6" w:rsidP="00214BC6">
            <w:pPr>
              <w:pStyle w:val="a8"/>
              <w:numPr>
                <w:ilvl w:val="0"/>
                <w:numId w:val="16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 марта 2018 г. памятным знаком от Генерального директор</w:t>
            </w:r>
            <w:proofErr w:type="gramStart"/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ООО</w:t>
            </w:r>
            <w:proofErr w:type="gramEnd"/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СахаСпецТранс</w:t>
            </w:r>
            <w:proofErr w:type="spellEnd"/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А.Н.Шарина</w:t>
            </w:r>
            <w:proofErr w:type="spellEnd"/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Председателя Союза писателей РС (Я) </w:t>
            </w:r>
            <w:proofErr w:type="spellStart"/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И.В.Мигалкина</w:t>
            </w:r>
            <w:proofErr w:type="spellEnd"/>
            <w:r w:rsidRPr="00214B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929CF" w:rsidRPr="004A2A8E" w:rsidRDefault="009929CF" w:rsidP="002B6F77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214BC6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DF379A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528B1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</w:t>
            </w:r>
            <w:r w:rsidR="00DF379A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ет</w:t>
            </w:r>
          </w:p>
        </w:tc>
      </w:tr>
    </w:tbl>
    <w:p w:rsidR="006033CC" w:rsidRPr="00EA0E23" w:rsidRDefault="00EA0E23" w:rsidP="00EA0E2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33CC" w:rsidRPr="00E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DA" w:rsidRDefault="00EA67DA" w:rsidP="00EA0E23">
      <w:pPr>
        <w:spacing w:after="0" w:line="240" w:lineRule="auto"/>
      </w:pPr>
      <w:r>
        <w:separator/>
      </w:r>
    </w:p>
  </w:endnote>
  <w:endnote w:type="continuationSeparator" w:id="0">
    <w:p w:rsidR="00EA67DA" w:rsidRDefault="00EA67DA" w:rsidP="00E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DA" w:rsidRDefault="00EA67DA" w:rsidP="00EA0E23">
      <w:pPr>
        <w:spacing w:after="0" w:line="240" w:lineRule="auto"/>
      </w:pPr>
      <w:r>
        <w:separator/>
      </w:r>
    </w:p>
  </w:footnote>
  <w:footnote w:type="continuationSeparator" w:id="0">
    <w:p w:rsidR="00EA67DA" w:rsidRDefault="00EA67DA" w:rsidP="00E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8276E39"/>
    <w:multiLevelType w:val="hybridMultilevel"/>
    <w:tmpl w:val="1F4E6CBA"/>
    <w:lvl w:ilvl="0" w:tplc="C952F37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436600"/>
    <w:multiLevelType w:val="hybridMultilevel"/>
    <w:tmpl w:val="AD2C0178"/>
    <w:lvl w:ilvl="0" w:tplc="992EE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85BFC"/>
    <w:multiLevelType w:val="hybridMultilevel"/>
    <w:tmpl w:val="AC8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D4B37"/>
    <w:multiLevelType w:val="hybridMultilevel"/>
    <w:tmpl w:val="49022E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E576F7"/>
    <w:multiLevelType w:val="hybridMultilevel"/>
    <w:tmpl w:val="B41AC4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7597EE8"/>
    <w:multiLevelType w:val="hybridMultilevel"/>
    <w:tmpl w:val="D7AC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ED7A22"/>
    <w:multiLevelType w:val="hybridMultilevel"/>
    <w:tmpl w:val="6E483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A14A0F"/>
    <w:multiLevelType w:val="hybridMultilevel"/>
    <w:tmpl w:val="ABAA19D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2F242F"/>
    <w:multiLevelType w:val="hybridMultilevel"/>
    <w:tmpl w:val="183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F3CB7"/>
    <w:multiLevelType w:val="hybridMultilevel"/>
    <w:tmpl w:val="D638A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957D5F"/>
    <w:multiLevelType w:val="hybridMultilevel"/>
    <w:tmpl w:val="6344A620"/>
    <w:lvl w:ilvl="0" w:tplc="B3A43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13679"/>
    <w:multiLevelType w:val="hybridMultilevel"/>
    <w:tmpl w:val="EB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D1F21"/>
    <w:multiLevelType w:val="hybridMultilevel"/>
    <w:tmpl w:val="097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4"/>
  </w:num>
  <w:num w:numId="7">
    <w:abstractNumId w:val="5"/>
  </w:num>
  <w:num w:numId="8">
    <w:abstractNumId w:val="16"/>
  </w:num>
  <w:num w:numId="9">
    <w:abstractNumId w:val="15"/>
  </w:num>
  <w:num w:numId="10">
    <w:abstractNumId w:val="12"/>
  </w:num>
  <w:num w:numId="11">
    <w:abstractNumId w:val="8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  <w:num w:numId="16">
    <w:abstractNumId w:val="9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F"/>
    <w:rsid w:val="00087BD7"/>
    <w:rsid w:val="000F239F"/>
    <w:rsid w:val="00117651"/>
    <w:rsid w:val="001656C8"/>
    <w:rsid w:val="00214BC6"/>
    <w:rsid w:val="00274C16"/>
    <w:rsid w:val="002B6F77"/>
    <w:rsid w:val="003262C9"/>
    <w:rsid w:val="00447F3E"/>
    <w:rsid w:val="004A4162"/>
    <w:rsid w:val="0055140A"/>
    <w:rsid w:val="005B7AB5"/>
    <w:rsid w:val="005F4799"/>
    <w:rsid w:val="006033CC"/>
    <w:rsid w:val="00630C25"/>
    <w:rsid w:val="00631355"/>
    <w:rsid w:val="006717F7"/>
    <w:rsid w:val="006C548D"/>
    <w:rsid w:val="007047FB"/>
    <w:rsid w:val="007277FB"/>
    <w:rsid w:val="007B0355"/>
    <w:rsid w:val="008B753A"/>
    <w:rsid w:val="008C68C6"/>
    <w:rsid w:val="00901447"/>
    <w:rsid w:val="00917C41"/>
    <w:rsid w:val="009502E2"/>
    <w:rsid w:val="009929CF"/>
    <w:rsid w:val="00AA5864"/>
    <w:rsid w:val="00AD1256"/>
    <w:rsid w:val="00B60AF1"/>
    <w:rsid w:val="00BE4B0E"/>
    <w:rsid w:val="00BE6785"/>
    <w:rsid w:val="00C07F9E"/>
    <w:rsid w:val="00C528B1"/>
    <w:rsid w:val="00C63BDA"/>
    <w:rsid w:val="00D452F5"/>
    <w:rsid w:val="00D57B7C"/>
    <w:rsid w:val="00D74938"/>
    <w:rsid w:val="00DF379A"/>
    <w:rsid w:val="00E714A3"/>
    <w:rsid w:val="00EA0E23"/>
    <w:rsid w:val="00EA358B"/>
    <w:rsid w:val="00EA67DA"/>
    <w:rsid w:val="00EB6DD7"/>
    <w:rsid w:val="00ED5341"/>
    <w:rsid w:val="00EE461E"/>
    <w:rsid w:val="00F47775"/>
    <w:rsid w:val="00F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zdnmc</cp:lastModifiedBy>
  <cp:revision>7</cp:revision>
  <dcterms:created xsi:type="dcterms:W3CDTF">2018-04-17T11:49:00Z</dcterms:created>
  <dcterms:modified xsi:type="dcterms:W3CDTF">2018-12-21T06:24:00Z</dcterms:modified>
</cp:coreProperties>
</file>