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1D" w:rsidRDefault="00966B1D" w:rsidP="00966B1D">
      <w:pPr>
        <w:keepNext/>
        <w:keepLines/>
        <w:widowControl w:val="0"/>
        <w:tabs>
          <w:tab w:val="left" w:pos="864"/>
        </w:tabs>
        <w:spacing w:before="592" w:after="198" w:line="23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должности «</w:t>
      </w:r>
      <w:r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ПРЕПОДАВАТЕЛЬ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Ф.И.О.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Кириллина Валентина Кузьминична</w:t>
      </w:r>
    </w:p>
    <w:p w:rsidR="00966B1D" w:rsidRPr="00AF2246" w:rsidRDefault="00966B1D" w:rsidP="00AF2246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Место</w:t>
      </w:r>
      <w:r w:rsidR="00AF224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аботы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ГБПОУ Р</w:t>
      </w:r>
      <w:proofErr w:type="gramStart"/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С(</w:t>
      </w:r>
      <w:proofErr w:type="gramEnd"/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Я) «Вилюйский педагогический колледж им. Н.Г. Чернышевского»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Стаж работы</w:t>
      </w:r>
      <w:r w:rsidR="007A2DB2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46 лет</w:t>
      </w:r>
    </w:p>
    <w:p w:rsidR="00966B1D" w:rsidRDefault="00966B1D" w:rsidP="00966B1D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Заявленная квалификационная категория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высшая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6096"/>
      </w:tblGrid>
      <w:tr w:rsidR="00966B1D" w:rsidRPr="00AF2246" w:rsidTr="00966B1D">
        <w:trPr>
          <w:trHeight w:hRule="exact" w:val="1130"/>
        </w:trPr>
        <w:tc>
          <w:tcPr>
            <w:tcW w:w="675" w:type="dxa"/>
            <w:hideMark/>
          </w:tcPr>
          <w:p w:rsidR="00966B1D" w:rsidRPr="00AF2246" w:rsidRDefault="00966B1D" w:rsidP="00AF2246">
            <w:pPr>
              <w:widowControl w:val="0"/>
              <w:ind w:left="20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3260" w:type="dxa"/>
            <w:hideMark/>
          </w:tcPr>
          <w:p w:rsidR="00966B1D" w:rsidRPr="00AF2246" w:rsidRDefault="00966B1D" w:rsidP="00AF2246">
            <w:pPr>
              <w:widowControl w:val="0"/>
              <w:jc w:val="center"/>
              <w:rPr>
                <w:sz w:val="23"/>
                <w:szCs w:val="23"/>
              </w:rPr>
            </w:pPr>
            <w:r w:rsidRPr="00AF2246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096" w:type="dxa"/>
            <w:hideMark/>
          </w:tcPr>
          <w:p w:rsidR="00966B1D" w:rsidRPr="00AF2246" w:rsidRDefault="00966B1D" w:rsidP="00AF2246">
            <w:pPr>
              <w:widowControl w:val="0"/>
              <w:ind w:left="560"/>
              <w:rPr>
                <w:sz w:val="23"/>
                <w:szCs w:val="23"/>
              </w:rPr>
            </w:pPr>
            <w:r w:rsidRPr="00AF2246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966B1D" w:rsidRPr="00AF2246" w:rsidTr="00AF2246">
        <w:trPr>
          <w:trHeight w:hRule="exact" w:val="7286"/>
        </w:trPr>
        <w:tc>
          <w:tcPr>
            <w:tcW w:w="675" w:type="dxa"/>
            <w:hideMark/>
          </w:tcPr>
          <w:p w:rsidR="00966B1D" w:rsidRPr="00AF2246" w:rsidRDefault="00966B1D" w:rsidP="00AF2246">
            <w:pPr>
              <w:widowControl w:val="0"/>
              <w:ind w:left="20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260" w:type="dxa"/>
            <w:hideMark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  <w:hideMark/>
          </w:tcPr>
          <w:p w:rsidR="00966B1D" w:rsidRPr="00AF2246" w:rsidRDefault="00966B1D" w:rsidP="00AF2246">
            <w:pPr>
              <w:pStyle w:val="a3"/>
              <w:numPr>
                <w:ilvl w:val="0"/>
                <w:numId w:val="6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АОУ Р</w:t>
            </w:r>
            <w:proofErr w:type="gramStart"/>
            <w:r w:rsidRPr="00AF2246">
              <w:rPr>
                <w:sz w:val="23"/>
                <w:szCs w:val="23"/>
              </w:rPr>
              <w:t>С(</w:t>
            </w:r>
            <w:proofErr w:type="gramEnd"/>
            <w:r w:rsidRPr="00AF2246">
              <w:rPr>
                <w:sz w:val="23"/>
                <w:szCs w:val="23"/>
              </w:rPr>
              <w:t xml:space="preserve">Я) ДПО «Институт развития образования и повышения квалификации им. </w:t>
            </w:r>
            <w:proofErr w:type="spellStart"/>
            <w:r w:rsidRPr="00AF2246">
              <w:rPr>
                <w:sz w:val="23"/>
                <w:szCs w:val="23"/>
              </w:rPr>
              <w:t>С.Н.Донского</w:t>
            </w:r>
            <w:proofErr w:type="spellEnd"/>
            <w:r w:rsidRPr="00AF2246">
              <w:rPr>
                <w:sz w:val="23"/>
                <w:szCs w:val="23"/>
              </w:rPr>
              <w:t>», «Преподавание математики в школе в условиях внедрения ФТОС» (в объеме 72ч.) 2014 г.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6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АОУ Р</w:t>
            </w:r>
            <w:proofErr w:type="gramStart"/>
            <w:r w:rsidRPr="00AF2246">
              <w:rPr>
                <w:sz w:val="23"/>
                <w:szCs w:val="23"/>
              </w:rPr>
              <w:t>С(</w:t>
            </w:r>
            <w:proofErr w:type="gramEnd"/>
            <w:r w:rsidRPr="00AF2246">
              <w:rPr>
                <w:sz w:val="23"/>
                <w:szCs w:val="23"/>
              </w:rPr>
              <w:t xml:space="preserve">Я) ДПО «Институт развития образования и повышения квалификации им. </w:t>
            </w:r>
            <w:proofErr w:type="spellStart"/>
            <w:r w:rsidRPr="00AF2246">
              <w:rPr>
                <w:sz w:val="23"/>
                <w:szCs w:val="23"/>
              </w:rPr>
              <w:t>С.Н.Донского</w:t>
            </w:r>
            <w:proofErr w:type="spellEnd"/>
            <w:r w:rsidRPr="00AF2246">
              <w:rPr>
                <w:sz w:val="23"/>
                <w:szCs w:val="23"/>
              </w:rPr>
              <w:t>», «Фундаментальные курсы для преподавателей математики ССУЗ» (в объеме 120ч.) 2016 г.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6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ГБПОУ Р</w:t>
            </w:r>
            <w:proofErr w:type="gramStart"/>
            <w:r w:rsidRPr="00AF2246">
              <w:rPr>
                <w:sz w:val="23"/>
                <w:szCs w:val="23"/>
              </w:rPr>
              <w:t>С(</w:t>
            </w:r>
            <w:proofErr w:type="gramEnd"/>
            <w:r w:rsidRPr="00AF2246">
              <w:rPr>
                <w:sz w:val="23"/>
                <w:szCs w:val="23"/>
              </w:rPr>
              <w:t xml:space="preserve">Я) «Вилюйский педагогический колледж им. </w:t>
            </w:r>
            <w:proofErr w:type="spellStart"/>
            <w:r w:rsidRPr="00AF2246">
              <w:rPr>
                <w:sz w:val="23"/>
                <w:szCs w:val="23"/>
              </w:rPr>
              <w:t>Н.Г.Чернышевского</w:t>
            </w:r>
            <w:proofErr w:type="spellEnd"/>
            <w:r w:rsidRPr="00AF2246">
              <w:rPr>
                <w:sz w:val="23"/>
                <w:szCs w:val="23"/>
              </w:rPr>
              <w:t>», «Совершенствование ИКТ – компетентности педагогов в условиях реализации ФГОС» (в объеме 72ч.) 2016 г.</w:t>
            </w:r>
          </w:p>
          <w:p w:rsidR="00966B1D" w:rsidRPr="00AF2246" w:rsidRDefault="00AF2246" w:rsidP="00AF2246">
            <w:pPr>
              <w:pStyle w:val="a3"/>
              <w:numPr>
                <w:ilvl w:val="0"/>
                <w:numId w:val="6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rFonts w:eastAsiaTheme="minorEastAsia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0944F6" wp14:editId="0BA772DA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749935</wp:posOffset>
                  </wp:positionV>
                  <wp:extent cx="123825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68" y="21287"/>
                      <wp:lineTo x="21268" y="0"/>
                      <wp:lineTo x="0" y="0"/>
                    </wp:wrapPolygon>
                  </wp:wrapTight>
                  <wp:docPr id="60" name="Рисунок 60" descr="\\192.168.137.140\электронные образовательные ресурсы\Кириллина В.К\Аттестация Килиллина В.К. март 2018\1\копия верна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37.140\электронные образовательные ресурсы\Кириллина В.К\Аттестация Килиллина В.К. март 2018\1\копия верна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02" b="5522"/>
                          <a:stretch/>
                        </pic:blipFill>
                        <pic:spPr bwMode="auto">
                          <a:xfrm flipH="1">
                            <a:off x="0" y="0"/>
                            <a:ext cx="123825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246">
              <w:rPr>
                <w:rFonts w:eastAsiaTheme="minorEastAsia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CC4E19" wp14:editId="61DCDCA3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749935</wp:posOffset>
                  </wp:positionV>
                  <wp:extent cx="1084580" cy="1514475"/>
                  <wp:effectExtent l="0" t="0" r="1270" b="9525"/>
                  <wp:wrapTight wrapText="bothSides">
                    <wp:wrapPolygon edited="0">
                      <wp:start x="0" y="0"/>
                      <wp:lineTo x="0" y="21464"/>
                      <wp:lineTo x="21246" y="21464"/>
                      <wp:lineTo x="21246" y="0"/>
                      <wp:lineTo x="0" y="0"/>
                    </wp:wrapPolygon>
                  </wp:wrapTight>
                  <wp:docPr id="58" name="Рисунок 58" descr="\\192.168.137.140\электронные образовательные ресурсы\Кириллина В.К\Аттестация Килиллина В.К. март 2018\1\копия верна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37.140\электронные образовательные ресурсы\Кириллина В.К\Аттестация Килиллина В.К. март 2018\1\копия верна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9" b="6000"/>
                          <a:stretch/>
                        </pic:blipFill>
                        <pic:spPr bwMode="auto">
                          <a:xfrm>
                            <a:off x="0" y="0"/>
                            <a:ext cx="108458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B1D" w:rsidRPr="00AF2246">
              <w:rPr>
                <w:sz w:val="23"/>
                <w:szCs w:val="23"/>
              </w:rPr>
              <w:t>ГБПОУ Р</w:t>
            </w:r>
            <w:proofErr w:type="gramStart"/>
            <w:r w:rsidR="00966B1D" w:rsidRPr="00AF2246">
              <w:rPr>
                <w:sz w:val="23"/>
                <w:szCs w:val="23"/>
              </w:rPr>
              <w:t>С(</w:t>
            </w:r>
            <w:proofErr w:type="gramEnd"/>
            <w:r w:rsidR="00966B1D" w:rsidRPr="00AF2246">
              <w:rPr>
                <w:sz w:val="23"/>
                <w:szCs w:val="23"/>
              </w:rPr>
              <w:t xml:space="preserve">Я) «Вилюйский педагогический колледж им. </w:t>
            </w:r>
            <w:proofErr w:type="spellStart"/>
            <w:r w:rsidR="00966B1D" w:rsidRPr="00AF2246">
              <w:rPr>
                <w:sz w:val="23"/>
                <w:szCs w:val="23"/>
              </w:rPr>
              <w:t>Н.Г.Чернышевского</w:t>
            </w:r>
            <w:proofErr w:type="spellEnd"/>
            <w:r w:rsidR="00966B1D" w:rsidRPr="00AF2246">
              <w:rPr>
                <w:sz w:val="23"/>
                <w:szCs w:val="23"/>
              </w:rPr>
              <w:t>», «Инклюзивное образование как ресурс развития коррекционно-развивающего обучения» (в объеме 72ч.) 2017 г.</w:t>
            </w:r>
          </w:p>
          <w:p w:rsidR="00966B1D" w:rsidRPr="00AF2246" w:rsidRDefault="00966B1D" w:rsidP="00AF2246">
            <w:pPr>
              <w:widowControl w:val="0"/>
              <w:ind w:left="160"/>
              <w:rPr>
                <w:sz w:val="23"/>
                <w:szCs w:val="23"/>
              </w:rPr>
            </w:pPr>
          </w:p>
        </w:tc>
      </w:tr>
      <w:tr w:rsidR="00966B1D" w:rsidRPr="00AF2246" w:rsidTr="00AF2246">
        <w:trPr>
          <w:trHeight w:hRule="exact" w:val="2263"/>
        </w:trPr>
        <w:tc>
          <w:tcPr>
            <w:tcW w:w="675" w:type="dxa"/>
            <w:hideMark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260" w:type="dxa"/>
            <w:hideMark/>
          </w:tcPr>
          <w:p w:rsidR="00966B1D" w:rsidRPr="00AF2246" w:rsidRDefault="00966B1D" w:rsidP="00AF2246">
            <w:pPr>
              <w:widowControl w:val="0"/>
              <w:jc w:val="left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  <w:hideMark/>
          </w:tcPr>
          <w:p w:rsidR="00966B1D" w:rsidRPr="00AF2246" w:rsidRDefault="00966B1D" w:rsidP="00AF2246">
            <w:pPr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1. Качество обучения за последние 5 лет в среднем составляет 73,45%, качество прохождения практики студентами – 97,3%. </w:t>
            </w:r>
          </w:p>
          <w:p w:rsidR="00966B1D" w:rsidRPr="00AF2246" w:rsidRDefault="00966B1D" w:rsidP="00AF2246">
            <w:pPr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2. Качество защиты курсовых работ (4) - 100%, качество защиты выпускных квалификационных работ (9)  - 100%. </w:t>
            </w:r>
          </w:p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</w:p>
        </w:tc>
      </w:tr>
      <w:tr w:rsidR="00966B1D" w:rsidRPr="00AF2246" w:rsidTr="00AF2246">
        <w:trPr>
          <w:trHeight w:hRule="exact" w:val="16036"/>
        </w:trPr>
        <w:tc>
          <w:tcPr>
            <w:tcW w:w="675" w:type="dxa"/>
          </w:tcPr>
          <w:p w:rsidR="00966B1D" w:rsidRPr="00AF2246" w:rsidRDefault="00966B1D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3260" w:type="dxa"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освоения </w:t>
            </w:r>
            <w:proofErr w:type="gramStart"/>
            <w:r w:rsidRPr="00AF2246">
              <w:rPr>
                <w:color w:val="000000"/>
                <w:sz w:val="23"/>
                <w:szCs w:val="23"/>
              </w:rPr>
              <w:t>обучающимися</w:t>
            </w:r>
            <w:proofErr w:type="gramEnd"/>
          </w:p>
          <w:p w:rsidR="00966B1D" w:rsidRPr="00AF2246" w:rsidRDefault="00966B1D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tbl>
            <w:tblPr>
              <w:tblStyle w:val="1"/>
              <w:tblW w:w="5685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2835"/>
              <w:gridCol w:w="1261"/>
            </w:tblGrid>
            <w:tr w:rsidR="00966B1D" w:rsidRPr="00AF2246" w:rsidTr="00966B1D">
              <w:tc>
                <w:tcPr>
                  <w:tcW w:w="5685" w:type="dxa"/>
                  <w:gridSpan w:val="3"/>
                </w:tcPr>
                <w:p w:rsidR="00966B1D" w:rsidRPr="00AF2246" w:rsidRDefault="00966B1D" w:rsidP="00AF2246">
                  <w:pPr>
                    <w:jc w:val="center"/>
                    <w:rPr>
                      <w:b/>
                      <w:sz w:val="18"/>
                      <w:szCs w:val="23"/>
                    </w:rPr>
                  </w:pPr>
                  <w:r w:rsidRPr="00AF2246">
                    <w:rPr>
                      <w:b/>
                      <w:sz w:val="18"/>
                      <w:szCs w:val="23"/>
                    </w:rPr>
                    <w:t>2012-2013 учебный год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ФИО студента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Тема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Оценка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Васильев Станислав Христофорович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Устный счёт как средство развития вычислительных навыков обучающихся 5 класса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Отлично </w:t>
                  </w:r>
                </w:p>
              </w:tc>
            </w:tr>
            <w:tr w:rsidR="00966B1D" w:rsidRPr="00AF2246" w:rsidTr="00966B1D">
              <w:tc>
                <w:tcPr>
                  <w:tcW w:w="5685" w:type="dxa"/>
                  <w:gridSpan w:val="3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b/>
                      <w:sz w:val="18"/>
                      <w:szCs w:val="23"/>
                    </w:rPr>
                    <w:t>2013-2014 учебный год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ФИО студента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Тема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Оценка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Михайлова </w:t>
                  </w:r>
                  <w:proofErr w:type="spellStart"/>
                  <w:r w:rsidRPr="00AF2246">
                    <w:rPr>
                      <w:sz w:val="18"/>
                      <w:szCs w:val="23"/>
                    </w:rPr>
                    <w:t>Нюргуяна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Егоровна 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Роль дидактических игр в активизации познавательной деятельности на уроках математики в начальных классах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Отлично</w:t>
                  </w:r>
                </w:p>
              </w:tc>
            </w:tr>
            <w:tr w:rsidR="00966B1D" w:rsidRPr="00AF2246" w:rsidTr="00966B1D">
              <w:trPr>
                <w:trHeight w:val="840"/>
              </w:trPr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b/>
                      <w:sz w:val="18"/>
                      <w:szCs w:val="23"/>
                    </w:rPr>
                  </w:pPr>
                  <w:proofErr w:type="spellStart"/>
                  <w:r w:rsidRPr="00AF2246">
                    <w:rPr>
                      <w:sz w:val="18"/>
                      <w:szCs w:val="23"/>
                    </w:rPr>
                    <w:t>Аммосова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Христина Николаевна </w:t>
                  </w:r>
                </w:p>
                <w:p w:rsidR="00966B1D" w:rsidRPr="00AF2246" w:rsidRDefault="00966B1D" w:rsidP="00AF2246">
                  <w:pPr>
                    <w:jc w:val="center"/>
                    <w:rPr>
                      <w:sz w:val="18"/>
                      <w:szCs w:val="23"/>
                    </w:rPr>
                  </w:pP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Развитие логического мышления на уроках математики при решении логических задач в классе 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Хорошо</w:t>
                  </w:r>
                </w:p>
                <w:p w:rsidR="00966B1D" w:rsidRPr="00AF2246" w:rsidRDefault="00966B1D" w:rsidP="00AF2246">
                  <w:pPr>
                    <w:jc w:val="center"/>
                    <w:rPr>
                      <w:sz w:val="18"/>
                      <w:szCs w:val="23"/>
                    </w:rPr>
                  </w:pPr>
                </w:p>
              </w:tc>
            </w:tr>
            <w:tr w:rsidR="00966B1D" w:rsidRPr="00AF2246" w:rsidTr="00966B1D">
              <w:trPr>
                <w:trHeight w:val="870"/>
              </w:trPr>
              <w:tc>
                <w:tcPr>
                  <w:tcW w:w="5685" w:type="dxa"/>
                  <w:gridSpan w:val="3"/>
                </w:tcPr>
                <w:p w:rsidR="00966B1D" w:rsidRPr="00AF2246" w:rsidRDefault="00966B1D" w:rsidP="00AF2246">
                  <w:pPr>
                    <w:jc w:val="center"/>
                    <w:rPr>
                      <w:b/>
                      <w:sz w:val="18"/>
                      <w:szCs w:val="23"/>
                    </w:rPr>
                  </w:pPr>
                  <w:r w:rsidRPr="00AF2246">
                    <w:rPr>
                      <w:b/>
                      <w:sz w:val="18"/>
                      <w:szCs w:val="23"/>
                    </w:rPr>
                    <w:t>2014-2015 учебный год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ФИО студента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Тема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Оценка</w:t>
                  </w:r>
                </w:p>
              </w:tc>
            </w:tr>
            <w:tr w:rsidR="00966B1D" w:rsidRPr="00AF2246" w:rsidTr="00966B1D">
              <w:trPr>
                <w:trHeight w:val="1095"/>
              </w:trPr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Николаев Владислав Спартакович 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Дидактические игры на уроках математики как средство повышения интереса обучающихся 2 класса 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Хорошо </w:t>
                  </w:r>
                </w:p>
              </w:tc>
            </w:tr>
            <w:tr w:rsidR="00966B1D" w:rsidRPr="00AF2246" w:rsidTr="00966B1D">
              <w:trPr>
                <w:trHeight w:val="388"/>
              </w:trPr>
              <w:tc>
                <w:tcPr>
                  <w:tcW w:w="5685" w:type="dxa"/>
                  <w:gridSpan w:val="3"/>
                </w:tcPr>
                <w:p w:rsidR="00966B1D" w:rsidRPr="00AF2246" w:rsidRDefault="00966B1D" w:rsidP="00AF2246">
                  <w:pPr>
                    <w:jc w:val="center"/>
                    <w:rPr>
                      <w:b/>
                      <w:sz w:val="18"/>
                      <w:szCs w:val="23"/>
                    </w:rPr>
                  </w:pPr>
                  <w:r w:rsidRPr="00AF2246">
                    <w:rPr>
                      <w:b/>
                      <w:sz w:val="18"/>
                      <w:szCs w:val="23"/>
                    </w:rPr>
                    <w:t>2016-2017 учебный год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ФИО студента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Тема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i/>
                      <w:sz w:val="18"/>
                      <w:szCs w:val="23"/>
                    </w:rPr>
                  </w:pPr>
                  <w:r w:rsidRPr="00AF2246">
                    <w:rPr>
                      <w:i/>
                      <w:sz w:val="18"/>
                      <w:szCs w:val="23"/>
                    </w:rPr>
                    <w:t>Оценка</w:t>
                  </w:r>
                </w:p>
              </w:tc>
            </w:tr>
            <w:tr w:rsidR="00966B1D" w:rsidRPr="00AF2246" w:rsidTr="00AF2246">
              <w:trPr>
                <w:trHeight w:val="947"/>
              </w:trPr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Андреева Анна </w:t>
                  </w:r>
                  <w:proofErr w:type="spellStart"/>
                  <w:r w:rsidRPr="00AF2246">
                    <w:rPr>
                      <w:sz w:val="18"/>
                      <w:szCs w:val="23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proofErr w:type="gramStart"/>
                  <w:r w:rsidRPr="00AF2246">
                    <w:rPr>
                      <w:sz w:val="18"/>
                      <w:szCs w:val="23"/>
                    </w:rPr>
                    <w:t xml:space="preserve">Дидактическая игра как средство активизации познавательной деятельности обучающихся на уроках математики во 2 классе </w:t>
                  </w:r>
                  <w:proofErr w:type="gramEnd"/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Хорошо 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proofErr w:type="spellStart"/>
                  <w:r w:rsidRPr="00AF2246">
                    <w:rPr>
                      <w:sz w:val="18"/>
                      <w:szCs w:val="23"/>
                    </w:rPr>
                    <w:t>Варварикова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</w:t>
                  </w:r>
                  <w:proofErr w:type="spellStart"/>
                  <w:r w:rsidRPr="00AF2246">
                    <w:rPr>
                      <w:sz w:val="18"/>
                      <w:szCs w:val="23"/>
                    </w:rPr>
                    <w:t>Туяра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Юрьевна 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Различные задания на уроках математики как средство развития логического мышления обучающихся в 3 классе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Хорошо</w:t>
                  </w:r>
                </w:p>
              </w:tc>
            </w:tr>
            <w:tr w:rsidR="00966B1D" w:rsidRPr="00AF2246" w:rsidTr="00966B1D"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proofErr w:type="spellStart"/>
                  <w:r w:rsidRPr="00AF2246">
                    <w:rPr>
                      <w:sz w:val="18"/>
                      <w:szCs w:val="23"/>
                    </w:rPr>
                    <w:t>Обутова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</w:t>
                  </w:r>
                  <w:proofErr w:type="spellStart"/>
                  <w:r w:rsidRPr="00AF2246">
                    <w:rPr>
                      <w:sz w:val="18"/>
                      <w:szCs w:val="23"/>
                    </w:rPr>
                    <w:t>Сайыына</w:t>
                  </w:r>
                  <w:proofErr w:type="spellEnd"/>
                  <w:r w:rsidRPr="00AF2246">
                    <w:rPr>
                      <w:sz w:val="18"/>
                      <w:szCs w:val="23"/>
                    </w:rPr>
                    <w:t xml:space="preserve"> Вячеславовна 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Нестандартные задачи на уроках математики как средство развития логического мышления обучающихся 4 класса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Отлично</w:t>
                  </w:r>
                </w:p>
              </w:tc>
            </w:tr>
            <w:tr w:rsidR="00966B1D" w:rsidRPr="00AF2246" w:rsidTr="00966B1D">
              <w:trPr>
                <w:trHeight w:val="556"/>
              </w:trPr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Кузьмина Лия Акимовна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 xml:space="preserve">Использование различных форм работы с текстовыми задачами на уроках математики во 2 классе 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Хорошо</w:t>
                  </w:r>
                </w:p>
              </w:tc>
            </w:tr>
            <w:tr w:rsidR="00966B1D" w:rsidRPr="00AF2246" w:rsidTr="00966B1D">
              <w:trPr>
                <w:trHeight w:val="556"/>
              </w:trPr>
              <w:tc>
                <w:tcPr>
                  <w:tcW w:w="1589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  <w:lang w:val="sah-RU"/>
                    </w:rPr>
                    <w:t>Осипов Михаил Николаевич</w:t>
                  </w:r>
                </w:p>
              </w:tc>
              <w:tc>
                <w:tcPr>
                  <w:tcW w:w="2835" w:type="dxa"/>
                </w:tcPr>
                <w:p w:rsidR="00966B1D" w:rsidRPr="00AF2246" w:rsidRDefault="00966B1D" w:rsidP="00AF2246">
                  <w:pPr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«</w:t>
                  </w:r>
                  <w:r w:rsidRPr="00AF2246">
                    <w:rPr>
                      <w:sz w:val="18"/>
                      <w:szCs w:val="23"/>
                      <w:lang w:val="sah-RU"/>
                    </w:rPr>
                    <w:t>Дидактическая игра как средство развития вычислительных навыков на уроках математики во 2 классе”</w:t>
                  </w:r>
                </w:p>
              </w:tc>
              <w:tc>
                <w:tcPr>
                  <w:tcW w:w="1261" w:type="dxa"/>
                </w:tcPr>
                <w:p w:rsidR="00966B1D" w:rsidRPr="00AF2246" w:rsidRDefault="00966B1D" w:rsidP="00AF2246">
                  <w:pPr>
                    <w:jc w:val="center"/>
                    <w:rPr>
                      <w:sz w:val="18"/>
                      <w:szCs w:val="23"/>
                    </w:rPr>
                  </w:pPr>
                  <w:r w:rsidRPr="00AF2246">
                    <w:rPr>
                      <w:sz w:val="18"/>
                      <w:szCs w:val="23"/>
                    </w:rPr>
                    <w:t>5</w:t>
                  </w:r>
                </w:p>
              </w:tc>
            </w:tr>
          </w:tbl>
          <w:p w:rsidR="00966B1D" w:rsidRPr="00AF2246" w:rsidRDefault="00966B1D" w:rsidP="00AF2246">
            <w:pPr>
              <w:rPr>
                <w:sz w:val="23"/>
                <w:szCs w:val="23"/>
              </w:rPr>
            </w:pPr>
          </w:p>
        </w:tc>
      </w:tr>
      <w:tr w:rsidR="00966B1D" w:rsidRPr="00AF2246" w:rsidTr="00AF2246">
        <w:trPr>
          <w:trHeight w:hRule="exact" w:val="6681"/>
        </w:trPr>
        <w:tc>
          <w:tcPr>
            <w:tcW w:w="675" w:type="dxa"/>
          </w:tcPr>
          <w:p w:rsidR="00966B1D" w:rsidRPr="00AF2246" w:rsidRDefault="00966B1D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3260" w:type="dxa"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proofErr w:type="gramStart"/>
            <w:r w:rsidRPr="00AF2246">
              <w:rPr>
                <w:color w:val="000000"/>
                <w:sz w:val="23"/>
                <w:szCs w:val="23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  <w:proofErr w:type="gramEnd"/>
          </w:p>
        </w:tc>
        <w:tc>
          <w:tcPr>
            <w:tcW w:w="6096" w:type="dxa"/>
          </w:tcPr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proofErr w:type="gramStart"/>
            <w:r w:rsidRPr="00AF2246">
              <w:rPr>
                <w:sz w:val="23"/>
                <w:szCs w:val="23"/>
              </w:rPr>
              <w:t xml:space="preserve">Подготовка участника к региональному чемпионату профессионального мастерства </w:t>
            </w:r>
            <w:proofErr w:type="spellStart"/>
            <w:r w:rsidRPr="00AF2246">
              <w:rPr>
                <w:sz w:val="23"/>
                <w:szCs w:val="23"/>
                <w:lang w:val="en-US"/>
              </w:rPr>
              <w:t>WorldSkills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r w:rsidRPr="00AF2246">
              <w:rPr>
                <w:sz w:val="23"/>
                <w:szCs w:val="23"/>
                <w:lang w:val="en-US"/>
              </w:rPr>
              <w:t>Russia</w:t>
            </w:r>
            <w:r w:rsidRPr="00AF2246">
              <w:rPr>
                <w:sz w:val="23"/>
                <w:szCs w:val="23"/>
              </w:rPr>
              <w:t xml:space="preserve"> по компетенции «Преподавание в начальных классах» (</w:t>
            </w:r>
            <w:proofErr w:type="spellStart"/>
            <w:r w:rsidRPr="00AF2246">
              <w:rPr>
                <w:sz w:val="23"/>
                <w:szCs w:val="23"/>
              </w:rPr>
              <w:t>Эверестовой</w:t>
            </w:r>
            <w:proofErr w:type="spellEnd"/>
            <w:r w:rsidRPr="00AF2246">
              <w:rPr>
                <w:sz w:val="23"/>
                <w:szCs w:val="23"/>
              </w:rPr>
              <w:t xml:space="preserve"> Ирины – 2 место.</w:t>
            </w:r>
            <w:proofErr w:type="gramEnd"/>
            <w:r w:rsidRPr="00AF2246">
              <w:rPr>
                <w:sz w:val="23"/>
                <w:szCs w:val="23"/>
              </w:rPr>
              <w:t xml:space="preserve"> </w:t>
            </w:r>
            <w:proofErr w:type="gramStart"/>
            <w:r w:rsidRPr="00AF2246">
              <w:rPr>
                <w:sz w:val="23"/>
                <w:szCs w:val="23"/>
              </w:rPr>
              <w:t>Сертификат 2016 г.).</w:t>
            </w:r>
            <w:proofErr w:type="gramEnd"/>
          </w:p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Подготовка выпускников к участию в республиканском конкурсе выпускников педагогических колледжей «Старт в педагогику - 2015» (благодарность).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Подготовка участника к региональному чемпионату профессионального мастерства </w:t>
            </w:r>
            <w:proofErr w:type="spellStart"/>
            <w:r w:rsidRPr="00AF2246">
              <w:rPr>
                <w:sz w:val="23"/>
                <w:szCs w:val="23"/>
                <w:lang w:val="en-US"/>
              </w:rPr>
              <w:t>WorldSkills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r w:rsidRPr="00AF2246">
              <w:rPr>
                <w:sz w:val="23"/>
                <w:szCs w:val="23"/>
                <w:lang w:val="en-US"/>
              </w:rPr>
              <w:t>Russia</w:t>
            </w:r>
            <w:r w:rsidRPr="00AF2246">
              <w:rPr>
                <w:sz w:val="23"/>
                <w:szCs w:val="23"/>
              </w:rPr>
              <w:t xml:space="preserve"> по компетенции «Преподавание в младших классах» (</w:t>
            </w:r>
            <w:proofErr w:type="spellStart"/>
            <w:r w:rsidRPr="00AF2246">
              <w:rPr>
                <w:sz w:val="23"/>
                <w:szCs w:val="23"/>
              </w:rPr>
              <w:t>Сыромятниковой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Сарданы</w:t>
            </w:r>
            <w:proofErr w:type="spellEnd"/>
            <w:r w:rsidRPr="00AF2246">
              <w:rPr>
                <w:sz w:val="23"/>
                <w:szCs w:val="23"/>
              </w:rPr>
              <w:t xml:space="preserve"> – 2 место 2017 г.).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Подготовка студента к участию в межрегиональной дистанционной олимпиаде по математике (благодарность ГБПОУ ИО «Иркутский технологический колледж» - 2016 г.).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Подготовка студента к участию во </w:t>
            </w:r>
            <w:r w:rsidRPr="00AF2246">
              <w:rPr>
                <w:sz w:val="23"/>
                <w:szCs w:val="23"/>
                <w:lang w:val="en-US"/>
              </w:rPr>
              <w:t>II</w:t>
            </w:r>
            <w:r w:rsidRPr="00AF2246">
              <w:rPr>
                <w:sz w:val="23"/>
                <w:szCs w:val="23"/>
              </w:rPr>
              <w:t xml:space="preserve"> республиканской дистанционной олимпиаде по математике среди студентов ОО СПО Р</w:t>
            </w:r>
            <w:proofErr w:type="gramStart"/>
            <w:r w:rsidRPr="00AF2246">
              <w:rPr>
                <w:sz w:val="23"/>
                <w:szCs w:val="23"/>
              </w:rPr>
              <w:t>С(</w:t>
            </w:r>
            <w:proofErr w:type="gramEnd"/>
            <w:r w:rsidRPr="00AF2246">
              <w:rPr>
                <w:sz w:val="23"/>
                <w:szCs w:val="23"/>
              </w:rPr>
              <w:t xml:space="preserve">Я) (Макарова </w:t>
            </w:r>
            <w:proofErr w:type="spellStart"/>
            <w:r w:rsidRPr="00AF2246">
              <w:rPr>
                <w:sz w:val="23"/>
                <w:szCs w:val="23"/>
              </w:rPr>
              <w:t>Куннэй</w:t>
            </w:r>
            <w:proofErr w:type="spellEnd"/>
            <w:r w:rsidRPr="00AF2246">
              <w:rPr>
                <w:sz w:val="23"/>
                <w:szCs w:val="23"/>
              </w:rPr>
              <w:t xml:space="preserve"> – 2 место. Грамота ГБПОУ Р</w:t>
            </w:r>
            <w:proofErr w:type="gramStart"/>
            <w:r w:rsidRPr="00AF2246">
              <w:rPr>
                <w:sz w:val="23"/>
                <w:szCs w:val="23"/>
              </w:rPr>
              <w:t>С(</w:t>
            </w:r>
            <w:proofErr w:type="gramEnd"/>
            <w:r w:rsidRPr="00AF2246">
              <w:rPr>
                <w:sz w:val="23"/>
                <w:szCs w:val="23"/>
              </w:rPr>
              <w:t>Я) «Якутский сельскохозяйственный техникум» - 2016 г.).</w:t>
            </w:r>
          </w:p>
          <w:p w:rsidR="00966B1D" w:rsidRPr="00AF2246" w:rsidRDefault="00966B1D" w:rsidP="00AF2246">
            <w:pPr>
              <w:pStyle w:val="a3"/>
              <w:numPr>
                <w:ilvl w:val="0"/>
                <w:numId w:val="1"/>
              </w:numPr>
              <w:ind w:right="141"/>
              <w:rPr>
                <w:sz w:val="23"/>
                <w:szCs w:val="23"/>
              </w:rPr>
            </w:pPr>
            <w:proofErr w:type="gramStart"/>
            <w:r w:rsidRPr="00AF2246">
              <w:rPr>
                <w:sz w:val="23"/>
                <w:szCs w:val="23"/>
              </w:rPr>
              <w:t>Подготовка студента к участию в олимпиаде СВФУ для выпускников прошлых лет по математике (Христофоров Максим – призер олимпиады.</w:t>
            </w:r>
            <w:proofErr w:type="gramEnd"/>
            <w:r w:rsidRPr="00AF2246">
              <w:rPr>
                <w:sz w:val="23"/>
                <w:szCs w:val="23"/>
              </w:rPr>
              <w:t xml:space="preserve"> </w:t>
            </w:r>
            <w:proofErr w:type="gramStart"/>
            <w:r w:rsidRPr="00AF2246">
              <w:rPr>
                <w:sz w:val="23"/>
                <w:szCs w:val="23"/>
              </w:rPr>
              <w:t>Диплом призера, 2017 г.).</w:t>
            </w:r>
            <w:proofErr w:type="gramEnd"/>
          </w:p>
        </w:tc>
      </w:tr>
      <w:tr w:rsidR="00966B1D" w:rsidRPr="00AF2246" w:rsidTr="00AF2246">
        <w:trPr>
          <w:trHeight w:hRule="exact" w:val="3104"/>
        </w:trPr>
        <w:tc>
          <w:tcPr>
            <w:tcW w:w="675" w:type="dxa"/>
          </w:tcPr>
          <w:p w:rsidR="00966B1D" w:rsidRPr="00AF2246" w:rsidRDefault="00966B1D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p w:rsidR="00966B1D" w:rsidRPr="00AF2246" w:rsidRDefault="00966B1D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rFonts w:eastAsiaTheme="minorEastAsia"/>
                <w:noProof/>
                <w:sz w:val="23"/>
                <w:szCs w:val="23"/>
                <w:lang w:eastAsia="ru-RU"/>
              </w:rPr>
              <w:t>Аттестуемая  Кириллина Валентина Кузьминична на своих занятиях активизирует самостоятельность, целеустремленность и интерес к выбранной профессии, обеспечивая разноуровневый подход  в зависимости от склонностей и способностей  каждого студента. Преподаватель   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которые могут быть рекомендованы к распространению</w:t>
            </w:r>
          </w:p>
        </w:tc>
      </w:tr>
      <w:tr w:rsidR="00966B1D" w:rsidRPr="00AF2246" w:rsidTr="00AF2246">
        <w:trPr>
          <w:trHeight w:hRule="exact" w:val="5547"/>
        </w:trPr>
        <w:tc>
          <w:tcPr>
            <w:tcW w:w="675" w:type="dxa"/>
          </w:tcPr>
          <w:p w:rsidR="00966B1D" w:rsidRPr="00AF2246" w:rsidRDefault="00966B1D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3260" w:type="dxa"/>
          </w:tcPr>
          <w:p w:rsidR="00966B1D" w:rsidRPr="00AF2246" w:rsidRDefault="00966B1D" w:rsidP="00AF2246">
            <w:pPr>
              <w:widowControl w:val="0"/>
              <w:ind w:left="12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p w:rsidR="00966B1D" w:rsidRPr="00AF2246" w:rsidRDefault="00966B1D" w:rsidP="00AF2246">
            <w:pPr>
              <w:widowControl w:val="0"/>
              <w:tabs>
                <w:tab w:val="left" w:pos="202"/>
              </w:tabs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Кириллиной В. К. </w:t>
            </w:r>
            <w:proofErr w:type="gramStart"/>
            <w:r w:rsidRPr="00AF2246">
              <w:rPr>
                <w:color w:val="000000"/>
                <w:sz w:val="23"/>
                <w:szCs w:val="23"/>
              </w:rPr>
              <w:t>разработаны</w:t>
            </w:r>
            <w:proofErr w:type="gramEnd"/>
            <w:r w:rsidRPr="00AF2246">
              <w:rPr>
                <w:color w:val="000000"/>
                <w:sz w:val="23"/>
                <w:szCs w:val="23"/>
              </w:rPr>
              <w:t xml:space="preserve"> в соответствии с требованиями:</w:t>
            </w:r>
          </w:p>
          <w:p w:rsidR="00966B1D" w:rsidRPr="00AF2246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Учебно-методические комплексы;</w:t>
            </w:r>
          </w:p>
          <w:p w:rsidR="00966B1D" w:rsidRPr="00AF2246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Методические рекомендации;</w:t>
            </w:r>
          </w:p>
          <w:p w:rsidR="00966B1D" w:rsidRPr="00AF2246" w:rsidRDefault="00966B1D" w:rsidP="00AF2246">
            <w:pPr>
              <w:widowControl w:val="0"/>
              <w:tabs>
                <w:tab w:val="left" w:pos="202"/>
              </w:tabs>
              <w:ind w:left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Фонды оценочных средств.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9"/>
              </w:numPr>
              <w:ind w:left="34" w:firstLine="0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Математика по специальностям 440201 Дошкольное образование; 440202 Преподавание в начальных классах; 440203 Педагогика дополнительного образования; 440205 Коррекционная педагогика в начальном образовании; Заочная форма обучения: по специальности Физическая 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9"/>
              </w:numPr>
              <w:ind w:left="34" w:firstLine="0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Математическая логика; Теория вероятностей и математическая статистика; Дискретная математика; по специальности 090205 Прикладная информатика (по отраслям)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9"/>
              </w:numPr>
              <w:ind w:left="34" w:firstLine="0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Теоретические основы начального курса математики с методикой преподавания культура по специальностям  440202 Преподавание в начальных классах; 440205 Коррекционная педагогика в начальном образовании; </w:t>
            </w:r>
          </w:p>
          <w:p w:rsidR="00966B1D" w:rsidRPr="00AF2246" w:rsidRDefault="00966B1D" w:rsidP="00AF2246">
            <w:pPr>
              <w:rPr>
                <w:sz w:val="23"/>
                <w:szCs w:val="23"/>
              </w:rPr>
            </w:pPr>
          </w:p>
        </w:tc>
      </w:tr>
      <w:tr w:rsidR="00F64CFC" w:rsidRPr="00AF2246" w:rsidTr="00AF2246">
        <w:trPr>
          <w:trHeight w:hRule="exact" w:val="7085"/>
        </w:trPr>
        <w:tc>
          <w:tcPr>
            <w:tcW w:w="675" w:type="dxa"/>
          </w:tcPr>
          <w:p w:rsidR="00F64CFC" w:rsidRPr="00AF2246" w:rsidRDefault="00F64CFC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F64CFC" w:rsidRPr="00AF2246" w:rsidRDefault="00F64CFC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Публикация книги: Тамара Ивановна Александрова /</w:t>
            </w:r>
            <w:proofErr w:type="spellStart"/>
            <w:proofErr w:type="gramStart"/>
            <w:r w:rsidRPr="00AF2246">
              <w:rPr>
                <w:sz w:val="23"/>
                <w:szCs w:val="23"/>
              </w:rPr>
              <w:t>сост</w:t>
            </w:r>
            <w:proofErr w:type="spellEnd"/>
            <w:proofErr w:type="gramEnd"/>
            <w:r w:rsidRPr="00AF2246">
              <w:rPr>
                <w:sz w:val="23"/>
                <w:szCs w:val="23"/>
              </w:rPr>
              <w:t xml:space="preserve">: </w:t>
            </w:r>
            <w:proofErr w:type="spellStart"/>
            <w:r w:rsidRPr="00AF2246">
              <w:rPr>
                <w:sz w:val="23"/>
                <w:szCs w:val="23"/>
              </w:rPr>
              <w:t>М.Ф.Максимова</w:t>
            </w:r>
            <w:proofErr w:type="spellEnd"/>
            <w:r w:rsidRPr="00AF2246">
              <w:rPr>
                <w:sz w:val="23"/>
                <w:szCs w:val="23"/>
              </w:rPr>
              <w:t xml:space="preserve">, </w:t>
            </w:r>
            <w:proofErr w:type="spellStart"/>
            <w:r w:rsidRPr="00AF2246">
              <w:rPr>
                <w:sz w:val="23"/>
                <w:szCs w:val="23"/>
              </w:rPr>
              <w:t>Н.И.Бюрова</w:t>
            </w:r>
            <w:proofErr w:type="spellEnd"/>
            <w:r w:rsidRPr="00AF2246">
              <w:rPr>
                <w:sz w:val="23"/>
                <w:szCs w:val="23"/>
              </w:rPr>
              <w:t xml:space="preserve">, В.К. Кириллина/ - Якутск; </w:t>
            </w:r>
            <w:proofErr w:type="spellStart"/>
            <w:r w:rsidRPr="00AF2246">
              <w:rPr>
                <w:sz w:val="23"/>
                <w:szCs w:val="23"/>
              </w:rPr>
              <w:t>Алаас</w:t>
            </w:r>
            <w:proofErr w:type="spellEnd"/>
            <w:r w:rsidRPr="00AF2246">
              <w:rPr>
                <w:sz w:val="23"/>
                <w:szCs w:val="23"/>
              </w:rPr>
              <w:t>, 2014 – 154.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Электронное пособие для практической и самостоятельной работы студентов по дисциплине Математика /</w:t>
            </w:r>
            <w:proofErr w:type="spellStart"/>
            <w:proofErr w:type="gramStart"/>
            <w:r w:rsidRPr="00AF2246">
              <w:rPr>
                <w:sz w:val="23"/>
                <w:szCs w:val="23"/>
              </w:rPr>
              <w:t>сост</w:t>
            </w:r>
            <w:proofErr w:type="spellEnd"/>
            <w:proofErr w:type="gramEnd"/>
            <w:r w:rsidRPr="00AF2246">
              <w:rPr>
                <w:sz w:val="23"/>
                <w:szCs w:val="23"/>
              </w:rPr>
              <w:t>: Кириллина В.К., Петрова Т.А./ - Вилюйск, 2017 г.</w:t>
            </w:r>
          </w:p>
          <w:p w:rsidR="00F64CFC" w:rsidRPr="00AF2246" w:rsidRDefault="007A2DB2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ah-RU"/>
              </w:rPr>
              <w:t>Ү</w:t>
            </w:r>
            <w:proofErr w:type="spellStart"/>
            <w:r w:rsidR="00F64CFC" w:rsidRPr="00AF2246">
              <w:rPr>
                <w:sz w:val="23"/>
                <w:szCs w:val="23"/>
              </w:rPr>
              <w:t>лэ</w:t>
            </w:r>
            <w:proofErr w:type="spellEnd"/>
            <w:r w:rsidR="00F64CFC" w:rsidRPr="00AF2246">
              <w:rPr>
                <w:sz w:val="23"/>
                <w:szCs w:val="23"/>
                <w:lang w:val="en-US"/>
              </w:rPr>
              <w:t>h</w:t>
            </w:r>
            <w:proofErr w:type="spellStart"/>
            <w:r w:rsidR="00F64CFC" w:rsidRPr="00AF2246">
              <w:rPr>
                <w:sz w:val="23"/>
                <w:szCs w:val="23"/>
              </w:rPr>
              <w:t>ит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 </w:t>
            </w:r>
            <w:proofErr w:type="spellStart"/>
            <w:r w:rsidR="00F64CFC" w:rsidRPr="00AF2246">
              <w:rPr>
                <w:sz w:val="23"/>
                <w:szCs w:val="23"/>
              </w:rPr>
              <w:t>ки</w:t>
            </w:r>
            <w:proofErr w:type="spellEnd"/>
            <w:r w:rsidR="00F64CFC" w:rsidRPr="00AF2246">
              <w:rPr>
                <w:sz w:val="23"/>
                <w:szCs w:val="23"/>
                <w:lang w:val="en-US"/>
              </w:rPr>
              <w:t>h</w:t>
            </w:r>
            <w:r w:rsidR="00F64CFC" w:rsidRPr="00AF2246">
              <w:rPr>
                <w:sz w:val="23"/>
                <w:szCs w:val="23"/>
              </w:rPr>
              <w:t xml:space="preserve">и </w:t>
            </w:r>
            <w:proofErr w:type="spellStart"/>
            <w:r w:rsidR="00F64CFC" w:rsidRPr="00AF2246">
              <w:rPr>
                <w:sz w:val="23"/>
                <w:szCs w:val="23"/>
              </w:rPr>
              <w:t>этэ</w:t>
            </w:r>
            <w:proofErr w:type="spellEnd"/>
            <w:r w:rsidR="00F64CFC" w:rsidRPr="00AF2246">
              <w:rPr>
                <w:sz w:val="23"/>
                <w:szCs w:val="23"/>
              </w:rPr>
              <w:t>: /</w:t>
            </w:r>
            <w:proofErr w:type="spellStart"/>
            <w:r w:rsidR="00F64CFC" w:rsidRPr="00AF2246">
              <w:rPr>
                <w:sz w:val="23"/>
                <w:szCs w:val="23"/>
              </w:rPr>
              <w:t>Куличкин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 Н.П. ту</w:t>
            </w:r>
            <w:r w:rsidR="00F64CFC" w:rsidRPr="00AF2246">
              <w:rPr>
                <w:sz w:val="23"/>
                <w:szCs w:val="23"/>
                <w:lang w:val="en-US"/>
              </w:rPr>
              <w:t>h</w:t>
            </w:r>
            <w:proofErr w:type="spellStart"/>
            <w:r w:rsidR="00F64CFC" w:rsidRPr="00AF2246">
              <w:rPr>
                <w:sz w:val="23"/>
                <w:szCs w:val="23"/>
              </w:rPr>
              <w:t>унан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 </w:t>
            </w:r>
            <w:proofErr w:type="spellStart"/>
            <w:r w:rsidR="00F64CFC" w:rsidRPr="00AF2246">
              <w:rPr>
                <w:sz w:val="23"/>
                <w:szCs w:val="23"/>
              </w:rPr>
              <w:t>ахтыы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/ «Николай Петрович </w:t>
            </w:r>
            <w:proofErr w:type="spellStart"/>
            <w:r w:rsidR="00F64CFC" w:rsidRPr="00AF2246">
              <w:rPr>
                <w:sz w:val="23"/>
                <w:szCs w:val="23"/>
              </w:rPr>
              <w:t>Куличкин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» / </w:t>
            </w:r>
            <w:proofErr w:type="spellStart"/>
            <w:r w:rsidR="00F64CFC" w:rsidRPr="00AF2246">
              <w:rPr>
                <w:sz w:val="23"/>
                <w:szCs w:val="23"/>
              </w:rPr>
              <w:t>сост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: </w:t>
            </w:r>
            <w:proofErr w:type="spellStart"/>
            <w:r w:rsidR="00F64CFC" w:rsidRPr="00AF2246">
              <w:rPr>
                <w:sz w:val="23"/>
                <w:szCs w:val="23"/>
              </w:rPr>
              <w:t>У.Ф.Кондакова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, </w:t>
            </w:r>
            <w:proofErr w:type="spellStart"/>
            <w:r w:rsidR="00F64CFC" w:rsidRPr="00AF2246">
              <w:rPr>
                <w:sz w:val="23"/>
                <w:szCs w:val="23"/>
              </w:rPr>
              <w:t>Н.И.Егорова</w:t>
            </w:r>
            <w:proofErr w:type="spellEnd"/>
            <w:r w:rsidR="00F64CFC" w:rsidRPr="00AF2246">
              <w:rPr>
                <w:sz w:val="23"/>
                <w:szCs w:val="23"/>
              </w:rPr>
              <w:t xml:space="preserve"> – Якутск: </w:t>
            </w:r>
            <w:proofErr w:type="spellStart"/>
            <w:r w:rsidR="00F64CFC" w:rsidRPr="00AF2246">
              <w:rPr>
                <w:sz w:val="23"/>
                <w:szCs w:val="23"/>
              </w:rPr>
              <w:t>Бичик</w:t>
            </w:r>
            <w:proofErr w:type="spellEnd"/>
            <w:r w:rsidR="00F64CFC" w:rsidRPr="00AF2246">
              <w:rPr>
                <w:sz w:val="23"/>
                <w:szCs w:val="23"/>
              </w:rPr>
              <w:t>, 2013-С59.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Комсомольский вожак: /О </w:t>
            </w:r>
            <w:proofErr w:type="spellStart"/>
            <w:r w:rsidRPr="00AF2246">
              <w:rPr>
                <w:sz w:val="23"/>
                <w:szCs w:val="23"/>
              </w:rPr>
              <w:t>У.Ф.Кондаковой</w:t>
            </w:r>
            <w:proofErr w:type="spellEnd"/>
            <w:r w:rsidRPr="00AF2246">
              <w:rPr>
                <w:sz w:val="23"/>
                <w:szCs w:val="23"/>
              </w:rPr>
              <w:t xml:space="preserve">/ «Ульяна Федоровна </w:t>
            </w:r>
            <w:proofErr w:type="spellStart"/>
            <w:r w:rsidRPr="00AF2246">
              <w:rPr>
                <w:sz w:val="23"/>
                <w:szCs w:val="23"/>
              </w:rPr>
              <w:t>Кондакова</w:t>
            </w:r>
            <w:proofErr w:type="spellEnd"/>
            <w:r w:rsidRPr="00AF2246">
              <w:rPr>
                <w:sz w:val="23"/>
                <w:szCs w:val="23"/>
              </w:rPr>
              <w:t xml:space="preserve">» / </w:t>
            </w:r>
            <w:proofErr w:type="spellStart"/>
            <w:r w:rsidRPr="00AF2246">
              <w:rPr>
                <w:sz w:val="23"/>
                <w:szCs w:val="23"/>
              </w:rPr>
              <w:t>Дьокуускай</w:t>
            </w:r>
            <w:proofErr w:type="spellEnd"/>
            <w:r w:rsidRPr="00AF2246">
              <w:rPr>
                <w:sz w:val="23"/>
                <w:szCs w:val="23"/>
              </w:rPr>
              <w:t xml:space="preserve">: </w:t>
            </w:r>
            <w:proofErr w:type="spellStart"/>
            <w:r w:rsidRPr="00AF2246">
              <w:rPr>
                <w:sz w:val="23"/>
                <w:szCs w:val="23"/>
              </w:rPr>
              <w:t>Бичик</w:t>
            </w:r>
            <w:proofErr w:type="spellEnd"/>
            <w:r w:rsidRPr="00AF2246">
              <w:rPr>
                <w:sz w:val="23"/>
                <w:szCs w:val="23"/>
              </w:rPr>
              <w:t>, 2013-С38.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Преданность профессии /Никифорова Лилия Кирилловна – Якутск: </w:t>
            </w:r>
            <w:proofErr w:type="spellStart"/>
            <w:r w:rsidRPr="00AF2246">
              <w:rPr>
                <w:sz w:val="23"/>
                <w:szCs w:val="23"/>
              </w:rPr>
              <w:t>Бичик</w:t>
            </w:r>
            <w:proofErr w:type="spellEnd"/>
            <w:r w:rsidRPr="00AF2246">
              <w:rPr>
                <w:sz w:val="23"/>
                <w:szCs w:val="23"/>
              </w:rPr>
              <w:t>, 2015 – с.244.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proofErr w:type="spellStart"/>
            <w:r w:rsidRPr="00AF2246">
              <w:rPr>
                <w:sz w:val="23"/>
                <w:szCs w:val="23"/>
              </w:rPr>
              <w:t>Багдарыын</w:t>
            </w:r>
            <w:proofErr w:type="spellEnd"/>
            <w:r w:rsidRPr="00AF2246">
              <w:rPr>
                <w:sz w:val="23"/>
                <w:szCs w:val="23"/>
              </w:rPr>
              <w:t xml:space="preserve"> С</w:t>
            </w:r>
            <w:r w:rsidR="007A2DB2">
              <w:rPr>
                <w:sz w:val="23"/>
                <w:szCs w:val="23"/>
                <w:lang w:val="sah-RU"/>
              </w:rPr>
              <w:t>ү</w:t>
            </w:r>
            <w:proofErr w:type="spellStart"/>
            <w:r w:rsidRPr="00AF2246">
              <w:rPr>
                <w:sz w:val="23"/>
                <w:szCs w:val="23"/>
              </w:rPr>
              <w:t>лбэ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Баппа</w:t>
            </w:r>
            <w:proofErr w:type="spellEnd"/>
            <w:r w:rsidR="007A2DB2">
              <w:rPr>
                <w:sz w:val="23"/>
                <w:szCs w:val="23"/>
                <w:lang w:val="sah-RU"/>
              </w:rPr>
              <w:t>ҕ</w:t>
            </w:r>
            <w:proofErr w:type="spellStart"/>
            <w:r w:rsidRPr="00AF2246">
              <w:rPr>
                <w:sz w:val="23"/>
                <w:szCs w:val="23"/>
              </w:rPr>
              <w:t>аайы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ыччата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сайдыытыгар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оруола</w:t>
            </w:r>
            <w:proofErr w:type="spellEnd"/>
            <w:r w:rsidRPr="00AF2246">
              <w:rPr>
                <w:sz w:val="23"/>
                <w:szCs w:val="23"/>
              </w:rPr>
              <w:t>: /сборник научных статей «</w:t>
            </w:r>
            <w:proofErr w:type="spellStart"/>
            <w:r w:rsidRPr="00AF2246">
              <w:rPr>
                <w:sz w:val="23"/>
                <w:szCs w:val="23"/>
              </w:rPr>
              <w:t>Имя</w:t>
            </w:r>
            <w:proofErr w:type="gramStart"/>
            <w:r w:rsidRPr="00AF2246">
              <w:rPr>
                <w:sz w:val="23"/>
                <w:szCs w:val="23"/>
              </w:rPr>
              <w:t>.Я</w:t>
            </w:r>
            <w:proofErr w:type="gramEnd"/>
            <w:r w:rsidRPr="00AF2246">
              <w:rPr>
                <w:sz w:val="23"/>
                <w:szCs w:val="23"/>
              </w:rPr>
              <w:t>зык.История</w:t>
            </w:r>
            <w:proofErr w:type="spellEnd"/>
            <w:r w:rsidRPr="00AF2246">
              <w:rPr>
                <w:sz w:val="23"/>
                <w:szCs w:val="23"/>
              </w:rPr>
              <w:t>»/ - Якутск: ЦТНИ и ПМНС СО РАН, 2016 – с 33-35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proofErr w:type="spellStart"/>
            <w:r w:rsidRPr="00AF2246">
              <w:rPr>
                <w:sz w:val="23"/>
                <w:szCs w:val="23"/>
              </w:rPr>
              <w:t>Учууталбытын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умнубаппыт</w:t>
            </w:r>
            <w:proofErr w:type="spellEnd"/>
            <w:r w:rsidRPr="00AF2246">
              <w:rPr>
                <w:sz w:val="23"/>
                <w:szCs w:val="23"/>
              </w:rPr>
              <w:t>: /Санников В.И. ту</w:t>
            </w:r>
            <w:proofErr w:type="gramStart"/>
            <w:r w:rsidRPr="00AF2246">
              <w:rPr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AF2246">
              <w:rPr>
                <w:sz w:val="23"/>
                <w:szCs w:val="23"/>
              </w:rPr>
              <w:t>унан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ахтыы</w:t>
            </w:r>
            <w:proofErr w:type="spellEnd"/>
            <w:r w:rsidRPr="00AF2246">
              <w:rPr>
                <w:sz w:val="23"/>
                <w:szCs w:val="23"/>
              </w:rPr>
              <w:t xml:space="preserve"> / «Василий Иванович Санников» / </w:t>
            </w:r>
            <w:proofErr w:type="spellStart"/>
            <w:r w:rsidRPr="00AF2246">
              <w:rPr>
                <w:sz w:val="23"/>
                <w:szCs w:val="23"/>
              </w:rPr>
              <w:t>хомуйан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онордулар</w:t>
            </w:r>
            <w:proofErr w:type="spellEnd"/>
            <w:r w:rsidRPr="00AF2246">
              <w:rPr>
                <w:sz w:val="23"/>
                <w:szCs w:val="23"/>
              </w:rPr>
              <w:t xml:space="preserve">: </w:t>
            </w:r>
            <w:proofErr w:type="spellStart"/>
            <w:r w:rsidRPr="00AF2246">
              <w:rPr>
                <w:sz w:val="23"/>
                <w:szCs w:val="23"/>
              </w:rPr>
              <w:t>У.Ф.Кондакова</w:t>
            </w:r>
            <w:proofErr w:type="spellEnd"/>
            <w:r w:rsidRPr="00AF2246">
              <w:rPr>
                <w:sz w:val="23"/>
                <w:szCs w:val="23"/>
              </w:rPr>
              <w:t xml:space="preserve">, </w:t>
            </w:r>
            <w:proofErr w:type="spellStart"/>
            <w:r w:rsidRPr="00AF2246">
              <w:rPr>
                <w:sz w:val="23"/>
                <w:szCs w:val="23"/>
              </w:rPr>
              <w:t>Н.Е.Санникова</w:t>
            </w:r>
            <w:proofErr w:type="spellEnd"/>
            <w:r w:rsidRPr="00AF2246">
              <w:rPr>
                <w:sz w:val="23"/>
                <w:szCs w:val="23"/>
              </w:rPr>
              <w:t xml:space="preserve"> / - </w:t>
            </w:r>
            <w:proofErr w:type="spellStart"/>
            <w:r w:rsidRPr="00AF2246">
              <w:rPr>
                <w:sz w:val="23"/>
                <w:szCs w:val="23"/>
              </w:rPr>
              <w:t>Дьокуускай</w:t>
            </w:r>
            <w:proofErr w:type="spellEnd"/>
            <w:r w:rsidRPr="00AF2246">
              <w:rPr>
                <w:sz w:val="23"/>
                <w:szCs w:val="23"/>
              </w:rPr>
              <w:t xml:space="preserve">: </w:t>
            </w:r>
            <w:proofErr w:type="spellStart"/>
            <w:r w:rsidRPr="00AF2246">
              <w:rPr>
                <w:sz w:val="23"/>
                <w:szCs w:val="23"/>
              </w:rPr>
              <w:t>Алаас</w:t>
            </w:r>
            <w:proofErr w:type="spellEnd"/>
            <w:r w:rsidRPr="00AF2246">
              <w:rPr>
                <w:sz w:val="23"/>
                <w:szCs w:val="23"/>
              </w:rPr>
              <w:t>, 2017 – с.172.</w:t>
            </w:r>
          </w:p>
          <w:p w:rsidR="00F64CFC" w:rsidRPr="00AF2246" w:rsidRDefault="00F64CFC" w:rsidP="007A2DB2">
            <w:pPr>
              <w:pStyle w:val="a3"/>
              <w:numPr>
                <w:ilvl w:val="0"/>
                <w:numId w:val="14"/>
              </w:numPr>
              <w:ind w:left="460" w:right="141"/>
              <w:rPr>
                <w:sz w:val="23"/>
                <w:szCs w:val="23"/>
              </w:rPr>
            </w:pPr>
            <w:proofErr w:type="spellStart"/>
            <w:r w:rsidRPr="00AF2246">
              <w:rPr>
                <w:sz w:val="23"/>
                <w:szCs w:val="23"/>
              </w:rPr>
              <w:t>Ыал</w:t>
            </w:r>
            <w:proofErr w:type="spellEnd"/>
            <w:r w:rsidRPr="00AF2246">
              <w:rPr>
                <w:sz w:val="23"/>
                <w:szCs w:val="23"/>
              </w:rPr>
              <w:t xml:space="preserve"> а</w:t>
            </w:r>
            <w:r w:rsidR="007A2DB2">
              <w:rPr>
                <w:sz w:val="23"/>
                <w:szCs w:val="23"/>
                <w:lang w:val="sah-RU"/>
              </w:rPr>
              <w:t>ҕ</w:t>
            </w:r>
            <w:proofErr w:type="spellStart"/>
            <w:r w:rsidRPr="00AF2246">
              <w:rPr>
                <w:sz w:val="23"/>
                <w:szCs w:val="23"/>
              </w:rPr>
              <w:t>атынан</w:t>
            </w:r>
            <w:proofErr w:type="spellEnd"/>
            <w:r w:rsidRPr="00AF2246">
              <w:rPr>
                <w:sz w:val="23"/>
                <w:szCs w:val="23"/>
              </w:rPr>
              <w:t xml:space="preserve"> /</w:t>
            </w:r>
            <w:proofErr w:type="spellStart"/>
            <w:r w:rsidRPr="00AF2246">
              <w:rPr>
                <w:sz w:val="23"/>
                <w:szCs w:val="23"/>
              </w:rPr>
              <w:t>Баппа</w:t>
            </w:r>
            <w:proofErr w:type="spellEnd"/>
            <w:r w:rsidR="007A2DB2">
              <w:rPr>
                <w:sz w:val="23"/>
                <w:szCs w:val="23"/>
                <w:lang w:val="sah-RU"/>
              </w:rPr>
              <w:t>ҕ</w:t>
            </w:r>
            <w:bookmarkStart w:id="0" w:name="_GoBack"/>
            <w:bookmarkEnd w:id="0"/>
            <w:r w:rsidRPr="00AF2246">
              <w:rPr>
                <w:sz w:val="23"/>
                <w:szCs w:val="23"/>
              </w:rPr>
              <w:t xml:space="preserve">аайылар </w:t>
            </w:r>
            <w:proofErr w:type="spellStart"/>
            <w:r w:rsidRPr="00AF2246">
              <w:rPr>
                <w:sz w:val="23"/>
                <w:szCs w:val="23"/>
              </w:rPr>
              <w:t>сайдыы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суолунан</w:t>
            </w:r>
            <w:proofErr w:type="spellEnd"/>
            <w:r w:rsidRPr="00AF2246">
              <w:rPr>
                <w:sz w:val="23"/>
                <w:szCs w:val="23"/>
              </w:rPr>
              <w:t>/</w:t>
            </w:r>
            <w:proofErr w:type="spellStart"/>
            <w:r w:rsidRPr="00AF2246">
              <w:rPr>
                <w:sz w:val="23"/>
                <w:szCs w:val="23"/>
              </w:rPr>
              <w:t>Дьокууская</w:t>
            </w:r>
            <w:proofErr w:type="spellEnd"/>
            <w:r w:rsidRPr="00AF2246">
              <w:rPr>
                <w:sz w:val="23"/>
                <w:szCs w:val="23"/>
              </w:rPr>
              <w:t xml:space="preserve">: </w:t>
            </w:r>
            <w:proofErr w:type="spellStart"/>
            <w:r w:rsidRPr="00AF2246">
              <w:rPr>
                <w:sz w:val="23"/>
                <w:szCs w:val="23"/>
              </w:rPr>
              <w:t>Адверти</w:t>
            </w:r>
            <w:proofErr w:type="spellEnd"/>
            <w:r w:rsidRPr="00AF2246">
              <w:rPr>
                <w:sz w:val="23"/>
                <w:szCs w:val="23"/>
              </w:rPr>
              <w:t>, 2017 – с. 193-196.</w:t>
            </w:r>
          </w:p>
        </w:tc>
      </w:tr>
      <w:tr w:rsidR="00F64CFC" w:rsidRPr="00AF2246" w:rsidTr="00AF2246">
        <w:trPr>
          <w:trHeight w:hRule="exact" w:val="8098"/>
        </w:trPr>
        <w:tc>
          <w:tcPr>
            <w:tcW w:w="675" w:type="dxa"/>
          </w:tcPr>
          <w:p w:rsidR="00F64CFC" w:rsidRPr="00AF2246" w:rsidRDefault="00F64CFC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3260" w:type="dxa"/>
          </w:tcPr>
          <w:p w:rsidR="00F64CFC" w:rsidRPr="00AF2246" w:rsidRDefault="00F64CFC" w:rsidP="00AF2246">
            <w:pPr>
              <w:widowControl w:val="0"/>
              <w:jc w:val="center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личного участия и продуктивность методической деятельности преподавателя </w:t>
            </w:r>
            <w:proofErr w:type="gramStart"/>
            <w:r w:rsidRPr="00AF2246">
              <w:rPr>
                <w:color w:val="000000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6096" w:type="dxa"/>
          </w:tcPr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республиканском проекте «5 шагов к столетию Народного учителя СССР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>» (сертификат 2014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Проведение открытого музейного урока «Ким да </w:t>
            </w:r>
            <w:proofErr w:type="spellStart"/>
            <w:r w:rsidRPr="00AF2246">
              <w:rPr>
                <w:sz w:val="23"/>
                <w:szCs w:val="23"/>
              </w:rPr>
              <w:t>умнуллубат</w:t>
            </w:r>
            <w:proofErr w:type="spellEnd"/>
            <w:r w:rsidRPr="00AF2246">
              <w:rPr>
                <w:sz w:val="23"/>
                <w:szCs w:val="23"/>
              </w:rPr>
              <w:t xml:space="preserve">, </w:t>
            </w:r>
            <w:proofErr w:type="spellStart"/>
            <w:r w:rsidRPr="00AF2246">
              <w:rPr>
                <w:sz w:val="23"/>
                <w:szCs w:val="23"/>
              </w:rPr>
              <w:t>туох</w:t>
            </w:r>
            <w:proofErr w:type="spellEnd"/>
            <w:r w:rsidRPr="00AF2246">
              <w:rPr>
                <w:sz w:val="23"/>
                <w:szCs w:val="23"/>
              </w:rPr>
              <w:t xml:space="preserve"> да </w:t>
            </w:r>
            <w:proofErr w:type="spellStart"/>
            <w:r w:rsidRPr="00AF2246">
              <w:rPr>
                <w:sz w:val="23"/>
                <w:szCs w:val="23"/>
              </w:rPr>
              <w:t>умнуллубат</w:t>
            </w:r>
            <w:proofErr w:type="spellEnd"/>
            <w:r w:rsidRPr="00AF2246">
              <w:rPr>
                <w:sz w:val="23"/>
                <w:szCs w:val="23"/>
              </w:rPr>
              <w:t>» (09.05.2017 г.)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Активное участие в неделе математики, информатики и физики, посвященной 75-летию </w:t>
            </w:r>
            <w:proofErr w:type="spellStart"/>
            <w:r w:rsidRPr="00AF2246">
              <w:rPr>
                <w:sz w:val="23"/>
                <w:szCs w:val="23"/>
              </w:rPr>
              <w:t>Аммосовой</w:t>
            </w:r>
            <w:proofErr w:type="spellEnd"/>
            <w:r w:rsidRPr="00AF2246">
              <w:rPr>
                <w:sz w:val="23"/>
                <w:szCs w:val="23"/>
              </w:rPr>
              <w:t xml:space="preserve"> Т.П. (благодарственное письмо 2015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Помощь в организации мероприятий, проведенных в рамках недели математики, информатики и физики, посвященных народному учителю СССР </w:t>
            </w:r>
            <w:proofErr w:type="spellStart"/>
            <w:r w:rsidRPr="00AF2246">
              <w:rPr>
                <w:sz w:val="23"/>
                <w:szCs w:val="23"/>
              </w:rPr>
              <w:t>М.А.Алексееву</w:t>
            </w:r>
            <w:proofErr w:type="spellEnd"/>
            <w:r w:rsidRPr="00AF2246">
              <w:rPr>
                <w:sz w:val="23"/>
                <w:szCs w:val="23"/>
              </w:rPr>
              <w:t xml:space="preserve"> (благодарственное письмо 2016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Проведение открытых </w:t>
            </w:r>
            <w:proofErr w:type="spellStart"/>
            <w:r w:rsidRPr="00AF2246">
              <w:rPr>
                <w:sz w:val="23"/>
                <w:szCs w:val="23"/>
              </w:rPr>
              <w:t>тьюторских</w:t>
            </w:r>
            <w:proofErr w:type="spellEnd"/>
            <w:r w:rsidRPr="00AF2246">
              <w:rPr>
                <w:sz w:val="23"/>
                <w:szCs w:val="23"/>
              </w:rPr>
              <w:t xml:space="preserve"> часов, посвященных 100-летию Народного учителя СССР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 xml:space="preserve"> (121, 161 группы – 13.04.2017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Проведение викторины, посвященной 100-летию Народного учителя СССР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 xml:space="preserve"> (Васильева </w:t>
            </w:r>
            <w:proofErr w:type="spellStart"/>
            <w:r w:rsidRPr="00AF2246">
              <w:rPr>
                <w:sz w:val="23"/>
                <w:szCs w:val="23"/>
              </w:rPr>
              <w:t>Сайыына</w:t>
            </w:r>
            <w:proofErr w:type="spellEnd"/>
            <w:r w:rsidRPr="00AF2246">
              <w:rPr>
                <w:sz w:val="23"/>
                <w:szCs w:val="23"/>
              </w:rPr>
              <w:t xml:space="preserve"> – </w:t>
            </w:r>
            <w:r w:rsidRPr="00AF2246">
              <w:rPr>
                <w:sz w:val="23"/>
                <w:szCs w:val="23"/>
                <w:lang w:val="en-US"/>
              </w:rPr>
              <w:t>I</w:t>
            </w:r>
            <w:r w:rsidRPr="00AF2246">
              <w:rPr>
                <w:sz w:val="23"/>
                <w:szCs w:val="23"/>
              </w:rPr>
              <w:t xml:space="preserve"> место, </w:t>
            </w:r>
            <w:proofErr w:type="spellStart"/>
            <w:r w:rsidRPr="00AF2246">
              <w:rPr>
                <w:sz w:val="23"/>
                <w:szCs w:val="23"/>
              </w:rPr>
              <w:t>Обутова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Сайыына</w:t>
            </w:r>
            <w:proofErr w:type="spellEnd"/>
            <w:r w:rsidRPr="00AF2246">
              <w:rPr>
                <w:sz w:val="23"/>
                <w:szCs w:val="23"/>
              </w:rPr>
              <w:t xml:space="preserve"> – </w:t>
            </w:r>
            <w:r w:rsidRPr="00AF2246">
              <w:rPr>
                <w:sz w:val="23"/>
                <w:szCs w:val="23"/>
                <w:lang w:val="en-US"/>
              </w:rPr>
              <w:t>II</w:t>
            </w:r>
            <w:r w:rsidRPr="00AF2246">
              <w:rPr>
                <w:sz w:val="23"/>
                <w:szCs w:val="23"/>
              </w:rPr>
              <w:t xml:space="preserve"> место, Павлова Павла – </w:t>
            </w:r>
            <w:r w:rsidRPr="00AF2246">
              <w:rPr>
                <w:sz w:val="23"/>
                <w:szCs w:val="23"/>
                <w:lang w:val="en-US"/>
              </w:rPr>
              <w:t>III</w:t>
            </w:r>
            <w:r w:rsidRPr="00AF2246">
              <w:rPr>
                <w:sz w:val="23"/>
                <w:szCs w:val="23"/>
              </w:rPr>
              <w:t xml:space="preserve"> место, 2017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Проведение </w:t>
            </w:r>
            <w:proofErr w:type="spellStart"/>
            <w:r w:rsidRPr="00AF2246">
              <w:rPr>
                <w:sz w:val="23"/>
                <w:szCs w:val="23"/>
              </w:rPr>
              <w:t>внутриколледжной</w:t>
            </w:r>
            <w:proofErr w:type="spellEnd"/>
            <w:r w:rsidRPr="00AF2246">
              <w:rPr>
                <w:sz w:val="23"/>
                <w:szCs w:val="23"/>
              </w:rPr>
              <w:t xml:space="preserve"> математической олимпиады посвященной 100-летию Народного учителя СССР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 xml:space="preserve"> (Григорьева Матрена – </w:t>
            </w:r>
            <w:r w:rsidRPr="00AF2246">
              <w:rPr>
                <w:sz w:val="23"/>
                <w:szCs w:val="23"/>
                <w:lang w:val="en-US"/>
              </w:rPr>
              <w:t>I</w:t>
            </w:r>
            <w:r w:rsidRPr="00AF2246">
              <w:rPr>
                <w:sz w:val="23"/>
                <w:szCs w:val="23"/>
              </w:rPr>
              <w:t xml:space="preserve"> место, Тимофеева </w:t>
            </w:r>
            <w:proofErr w:type="spellStart"/>
            <w:r w:rsidRPr="00AF2246">
              <w:rPr>
                <w:sz w:val="23"/>
                <w:szCs w:val="23"/>
              </w:rPr>
              <w:t>Саргылаана</w:t>
            </w:r>
            <w:proofErr w:type="spellEnd"/>
            <w:r w:rsidRPr="00AF2246">
              <w:rPr>
                <w:sz w:val="23"/>
                <w:szCs w:val="23"/>
              </w:rPr>
              <w:t xml:space="preserve"> – </w:t>
            </w:r>
            <w:r w:rsidRPr="00AF2246">
              <w:rPr>
                <w:sz w:val="23"/>
                <w:szCs w:val="23"/>
                <w:lang w:val="en-US"/>
              </w:rPr>
              <w:t>II</w:t>
            </w:r>
            <w:r w:rsidRPr="00AF2246">
              <w:rPr>
                <w:sz w:val="23"/>
                <w:szCs w:val="23"/>
              </w:rPr>
              <w:t xml:space="preserve"> место, </w:t>
            </w:r>
            <w:proofErr w:type="spellStart"/>
            <w:r w:rsidRPr="00AF2246">
              <w:rPr>
                <w:sz w:val="23"/>
                <w:szCs w:val="23"/>
              </w:rPr>
              <w:t>Чиряев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Айсен</w:t>
            </w:r>
            <w:proofErr w:type="spellEnd"/>
            <w:r w:rsidRPr="00AF2246">
              <w:rPr>
                <w:sz w:val="23"/>
                <w:szCs w:val="23"/>
              </w:rPr>
              <w:t xml:space="preserve"> – </w:t>
            </w:r>
            <w:r w:rsidRPr="00AF2246">
              <w:rPr>
                <w:sz w:val="23"/>
                <w:szCs w:val="23"/>
                <w:lang w:val="en-US"/>
              </w:rPr>
              <w:t>III</w:t>
            </w:r>
            <w:r w:rsidRPr="00AF2246">
              <w:rPr>
                <w:sz w:val="23"/>
                <w:szCs w:val="23"/>
              </w:rPr>
              <w:t xml:space="preserve"> место, 2017 г.). 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right="141" w:firstLine="23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Проведение «золотых» уроков, посвященных 80-летию </w:t>
            </w:r>
            <w:proofErr w:type="spellStart"/>
            <w:r w:rsidRPr="00AF2246">
              <w:rPr>
                <w:sz w:val="23"/>
                <w:szCs w:val="23"/>
              </w:rPr>
              <w:t>В.И.Санникова</w:t>
            </w:r>
            <w:proofErr w:type="spellEnd"/>
            <w:r w:rsidRPr="00AF2246">
              <w:rPr>
                <w:sz w:val="23"/>
                <w:szCs w:val="23"/>
              </w:rPr>
              <w:t>, заслуженного работника культуры ЯАССР, отличника НП РСФСР, музыканта, мелодиста, учителя-энтузиаста Вилюйского педагогического училища (211, 121 группы – 18-19.12.2018 г.).</w:t>
            </w:r>
          </w:p>
        </w:tc>
      </w:tr>
      <w:tr w:rsidR="00F64CFC" w:rsidRPr="00AF2246" w:rsidTr="00AF2246">
        <w:trPr>
          <w:trHeight w:hRule="exact" w:val="7956"/>
        </w:trPr>
        <w:tc>
          <w:tcPr>
            <w:tcW w:w="675" w:type="dxa"/>
          </w:tcPr>
          <w:p w:rsidR="00F64CFC" w:rsidRPr="00AF2246" w:rsidRDefault="00F64CFC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3260" w:type="dxa"/>
          </w:tcPr>
          <w:p w:rsidR="00F64CFC" w:rsidRPr="00AF2246" w:rsidRDefault="00F64CFC" w:rsidP="00AF2246">
            <w:pPr>
              <w:widowControl w:val="0"/>
              <w:ind w:left="12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республиканской конференции, посвященной 85-летию Иванова М.С – </w:t>
            </w:r>
            <w:proofErr w:type="spellStart"/>
            <w:r w:rsidRPr="00AF2246">
              <w:rPr>
                <w:sz w:val="23"/>
                <w:szCs w:val="23"/>
              </w:rPr>
              <w:t>Багдарыын</w:t>
            </w:r>
            <w:proofErr w:type="spellEnd"/>
            <w:r w:rsidRPr="00AF2246">
              <w:rPr>
                <w:sz w:val="23"/>
                <w:szCs w:val="23"/>
              </w:rPr>
              <w:t xml:space="preserve"> </w:t>
            </w:r>
            <w:proofErr w:type="spellStart"/>
            <w:r w:rsidRPr="00AF2246">
              <w:rPr>
                <w:sz w:val="23"/>
                <w:szCs w:val="23"/>
              </w:rPr>
              <w:t>Сулбэ</w:t>
            </w:r>
            <w:proofErr w:type="spellEnd"/>
            <w:r w:rsidRPr="00AF2246">
              <w:rPr>
                <w:sz w:val="23"/>
                <w:szCs w:val="23"/>
              </w:rPr>
              <w:t xml:space="preserve"> «</w:t>
            </w:r>
            <w:proofErr w:type="spellStart"/>
            <w:r w:rsidRPr="00AF2246">
              <w:rPr>
                <w:sz w:val="23"/>
                <w:szCs w:val="23"/>
              </w:rPr>
              <w:t>Аат</w:t>
            </w:r>
            <w:proofErr w:type="spellEnd"/>
            <w:r w:rsidRPr="00AF2246">
              <w:rPr>
                <w:sz w:val="23"/>
                <w:szCs w:val="23"/>
              </w:rPr>
              <w:t xml:space="preserve">. Тыл. </w:t>
            </w:r>
            <w:proofErr w:type="spellStart"/>
            <w:r w:rsidRPr="00AF2246">
              <w:rPr>
                <w:sz w:val="23"/>
                <w:szCs w:val="23"/>
              </w:rPr>
              <w:t>Устуоруйа</w:t>
            </w:r>
            <w:proofErr w:type="spellEnd"/>
            <w:r w:rsidRPr="00AF2246">
              <w:rPr>
                <w:sz w:val="23"/>
                <w:szCs w:val="23"/>
              </w:rPr>
              <w:t>» (сертификат ноябрь 2013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республиканском проекте «5 шагов к столетию Народного учителя СССР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>» (сертификат 2014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Успешное участие в научно-практической конференции «</w:t>
            </w:r>
            <w:proofErr w:type="spellStart"/>
            <w:r w:rsidRPr="00AF2246">
              <w:rPr>
                <w:sz w:val="23"/>
                <w:szCs w:val="23"/>
              </w:rPr>
              <w:t>Багдарыын</w:t>
            </w:r>
            <w:proofErr w:type="spellEnd"/>
            <w:r w:rsidRPr="00AF2246">
              <w:rPr>
                <w:sz w:val="23"/>
                <w:szCs w:val="23"/>
              </w:rPr>
              <w:t xml:space="preserve"> аа5ыылара» (сертификат 2015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Активное участие в неделе математики, информатики и физики, посвященной 75-летию </w:t>
            </w:r>
            <w:proofErr w:type="spellStart"/>
            <w:r w:rsidRPr="00AF2246">
              <w:rPr>
                <w:sz w:val="23"/>
                <w:szCs w:val="23"/>
              </w:rPr>
              <w:t>Аммосовой</w:t>
            </w:r>
            <w:proofErr w:type="spellEnd"/>
            <w:r w:rsidRPr="00AF2246">
              <w:rPr>
                <w:sz w:val="23"/>
                <w:szCs w:val="23"/>
              </w:rPr>
              <w:t xml:space="preserve"> Т.П. (благодарственное письмо 2015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составе жюри в конкурсе «Калейдоскоп </w:t>
            </w:r>
            <w:proofErr w:type="spellStart"/>
            <w:r w:rsidRPr="00AF2246">
              <w:rPr>
                <w:sz w:val="23"/>
                <w:szCs w:val="23"/>
              </w:rPr>
              <w:t>физкультминутах</w:t>
            </w:r>
            <w:proofErr w:type="spellEnd"/>
            <w:r w:rsidRPr="00AF2246">
              <w:rPr>
                <w:sz w:val="23"/>
                <w:szCs w:val="23"/>
              </w:rPr>
              <w:t xml:space="preserve">» в рамках </w:t>
            </w:r>
            <w:r w:rsidRPr="00AF2246">
              <w:rPr>
                <w:sz w:val="23"/>
                <w:szCs w:val="23"/>
                <w:lang w:val="en-US"/>
              </w:rPr>
              <w:t>IX</w:t>
            </w:r>
            <w:r w:rsidRPr="00AF2246">
              <w:rPr>
                <w:sz w:val="23"/>
                <w:szCs w:val="23"/>
              </w:rPr>
              <w:t xml:space="preserve"> региональной олимпиады младших школьников «</w:t>
            </w:r>
            <w:proofErr w:type="spellStart"/>
            <w:r w:rsidRPr="00AF2246">
              <w:rPr>
                <w:sz w:val="23"/>
                <w:szCs w:val="23"/>
              </w:rPr>
              <w:t>Тиинчээн</w:t>
            </w:r>
            <w:proofErr w:type="spellEnd"/>
            <w:r w:rsidRPr="00AF2246">
              <w:rPr>
                <w:sz w:val="23"/>
                <w:szCs w:val="23"/>
              </w:rPr>
              <w:t xml:space="preserve"> - 2016» (благодарность 2016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Помощь в организации мероприятий, проведенных в рамках недели математики, информатики и физики, посвященных народному учителю СССР </w:t>
            </w:r>
            <w:proofErr w:type="spellStart"/>
            <w:r w:rsidRPr="00AF2246">
              <w:rPr>
                <w:sz w:val="23"/>
                <w:szCs w:val="23"/>
              </w:rPr>
              <w:t>М.А.Алексееву</w:t>
            </w:r>
            <w:proofErr w:type="spellEnd"/>
            <w:r w:rsidRPr="00AF2246">
              <w:rPr>
                <w:sz w:val="23"/>
                <w:szCs w:val="23"/>
              </w:rPr>
              <w:t xml:space="preserve"> (благодарственное письмо 2016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работе жюри «Удивительная математика» в рамках </w:t>
            </w:r>
            <w:r w:rsidRPr="00AF2246">
              <w:rPr>
                <w:sz w:val="23"/>
                <w:szCs w:val="23"/>
                <w:lang w:val="en-US"/>
              </w:rPr>
              <w:t>XI</w:t>
            </w:r>
            <w:r w:rsidRPr="00AF2246">
              <w:rPr>
                <w:sz w:val="23"/>
                <w:szCs w:val="23"/>
              </w:rPr>
              <w:t xml:space="preserve"> улусного фестиваля исследовательских и творческих работ «Мой родной Вилюйск» (благодарственное письмо 2017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Эксперт в конкурсе вариативных программ на призы директора </w:t>
            </w:r>
            <w:proofErr w:type="spellStart"/>
            <w:r w:rsidRPr="00AF2246">
              <w:rPr>
                <w:sz w:val="23"/>
                <w:szCs w:val="23"/>
              </w:rPr>
              <w:t>С.В.Иванова</w:t>
            </w:r>
            <w:proofErr w:type="spellEnd"/>
            <w:r w:rsidRPr="00AF2246">
              <w:rPr>
                <w:sz w:val="23"/>
                <w:szCs w:val="23"/>
              </w:rPr>
              <w:t xml:space="preserve"> (сертификат 07.04.2017 г.).</w:t>
            </w:r>
          </w:p>
          <w:p w:rsidR="00F64CFC" w:rsidRPr="00AF2246" w:rsidRDefault="00F64CFC" w:rsidP="00AF2246">
            <w:pPr>
              <w:pStyle w:val="a3"/>
              <w:numPr>
                <w:ilvl w:val="0"/>
                <w:numId w:val="16"/>
              </w:numPr>
              <w:ind w:left="0" w:right="141" w:firstLine="176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Присвоение номинации «Лучшее авторское пособие» в рамках конкурса методических и учебных пособий на призы директора </w:t>
            </w:r>
            <w:proofErr w:type="spellStart"/>
            <w:r w:rsidRPr="00AF2246">
              <w:rPr>
                <w:sz w:val="23"/>
                <w:szCs w:val="23"/>
              </w:rPr>
              <w:t>С.В.Иванова</w:t>
            </w:r>
            <w:proofErr w:type="spellEnd"/>
            <w:r w:rsidRPr="00AF2246">
              <w:rPr>
                <w:sz w:val="23"/>
                <w:szCs w:val="23"/>
              </w:rPr>
              <w:t xml:space="preserve"> (сертификат диплом </w:t>
            </w:r>
            <w:r w:rsidRPr="00AF2246">
              <w:rPr>
                <w:sz w:val="23"/>
                <w:szCs w:val="23"/>
                <w:lang w:val="en-US"/>
              </w:rPr>
              <w:t>I</w:t>
            </w:r>
            <w:r w:rsidRPr="00AF2246">
              <w:rPr>
                <w:sz w:val="23"/>
                <w:szCs w:val="23"/>
              </w:rPr>
              <w:t xml:space="preserve"> степени 07.06.2017 г.).</w:t>
            </w:r>
          </w:p>
          <w:p w:rsidR="00F64CFC" w:rsidRPr="00AF2246" w:rsidRDefault="00F64CFC" w:rsidP="00AF2246">
            <w:pPr>
              <w:widowControl w:val="0"/>
              <w:tabs>
                <w:tab w:val="left" w:pos="202"/>
              </w:tabs>
              <w:rPr>
                <w:sz w:val="23"/>
                <w:szCs w:val="23"/>
              </w:rPr>
            </w:pPr>
          </w:p>
        </w:tc>
      </w:tr>
      <w:tr w:rsidR="00F64CFC" w:rsidRPr="00AF2246" w:rsidTr="00AF2246">
        <w:trPr>
          <w:trHeight w:hRule="exact" w:val="7531"/>
        </w:trPr>
        <w:tc>
          <w:tcPr>
            <w:tcW w:w="675" w:type="dxa"/>
          </w:tcPr>
          <w:p w:rsidR="00F64CFC" w:rsidRPr="00AF2246" w:rsidRDefault="00F64CFC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3260" w:type="dxa"/>
          </w:tcPr>
          <w:p w:rsidR="00F64CFC" w:rsidRPr="00AF2246" w:rsidRDefault="00F64CFC" w:rsidP="00AF2246">
            <w:pPr>
              <w:widowControl w:val="0"/>
              <w:ind w:left="120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AF2246">
              <w:rPr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AF2246">
              <w:rPr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6096" w:type="dxa"/>
          </w:tcPr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Активное участие в неделе математики, информатики и физики, посвященной 75-летию </w:t>
            </w:r>
            <w:proofErr w:type="spellStart"/>
            <w:r w:rsidRPr="00AF2246">
              <w:rPr>
                <w:sz w:val="23"/>
                <w:szCs w:val="23"/>
              </w:rPr>
              <w:t>Аммосовой</w:t>
            </w:r>
            <w:proofErr w:type="spellEnd"/>
            <w:r w:rsidRPr="00AF2246">
              <w:rPr>
                <w:sz w:val="23"/>
                <w:szCs w:val="23"/>
              </w:rPr>
              <w:t xml:space="preserve"> Т.П. (благодарственное письмо 2015 г.).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составе жюри в конкурсе «Калейдоскоп </w:t>
            </w:r>
            <w:proofErr w:type="spellStart"/>
            <w:r w:rsidRPr="00AF2246">
              <w:rPr>
                <w:sz w:val="23"/>
                <w:szCs w:val="23"/>
              </w:rPr>
              <w:t>физкультминутах</w:t>
            </w:r>
            <w:proofErr w:type="spellEnd"/>
            <w:r w:rsidRPr="00AF2246">
              <w:rPr>
                <w:sz w:val="23"/>
                <w:szCs w:val="23"/>
              </w:rPr>
              <w:t xml:space="preserve">» в рамках </w:t>
            </w:r>
            <w:r w:rsidRPr="00AF2246">
              <w:rPr>
                <w:sz w:val="23"/>
                <w:szCs w:val="23"/>
                <w:lang w:val="en-US"/>
              </w:rPr>
              <w:t>IX</w:t>
            </w:r>
            <w:r w:rsidRPr="00AF2246">
              <w:rPr>
                <w:sz w:val="23"/>
                <w:szCs w:val="23"/>
              </w:rPr>
              <w:t xml:space="preserve"> региональной олимпиады младших школьников «</w:t>
            </w:r>
            <w:proofErr w:type="spellStart"/>
            <w:r w:rsidRPr="00AF2246">
              <w:rPr>
                <w:sz w:val="23"/>
                <w:szCs w:val="23"/>
              </w:rPr>
              <w:t>Тиинчээн</w:t>
            </w:r>
            <w:proofErr w:type="spellEnd"/>
            <w:r w:rsidRPr="00AF2246">
              <w:rPr>
                <w:sz w:val="23"/>
                <w:szCs w:val="23"/>
              </w:rPr>
              <w:t xml:space="preserve"> - 2016» (благодарность 2016 г.).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Помощь в организации мероприятий, проведенных в рамках недели математики, информатики и физики, посвященных народному учителю СССР </w:t>
            </w:r>
            <w:proofErr w:type="spellStart"/>
            <w:r w:rsidRPr="00AF2246">
              <w:rPr>
                <w:sz w:val="23"/>
                <w:szCs w:val="23"/>
              </w:rPr>
              <w:t>М.А.Алексееву</w:t>
            </w:r>
            <w:proofErr w:type="spellEnd"/>
            <w:r w:rsidRPr="00AF2246">
              <w:rPr>
                <w:sz w:val="23"/>
                <w:szCs w:val="23"/>
              </w:rPr>
              <w:t xml:space="preserve"> (благодарственное письмо 2016 г.).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Участие в работе жюри «Удивительная математика» в рамках </w:t>
            </w:r>
            <w:r w:rsidRPr="00AF2246">
              <w:rPr>
                <w:sz w:val="23"/>
                <w:szCs w:val="23"/>
                <w:lang w:val="en-US"/>
              </w:rPr>
              <w:t>XI</w:t>
            </w:r>
            <w:r w:rsidRPr="00AF2246">
              <w:rPr>
                <w:sz w:val="23"/>
                <w:szCs w:val="23"/>
              </w:rPr>
              <w:t xml:space="preserve"> улусного фестиваля исследовательских и творческих работ «Мой родной Вилюйск» (благодарственное письмо 2017 г.).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Присвоение номинации «Лучшее авторское пособие» в рамках конкурса методических и учебных пособий на призы директора </w:t>
            </w:r>
            <w:proofErr w:type="spellStart"/>
            <w:r w:rsidRPr="00AF2246">
              <w:rPr>
                <w:sz w:val="23"/>
                <w:szCs w:val="23"/>
              </w:rPr>
              <w:t>С.В.Иванова</w:t>
            </w:r>
            <w:proofErr w:type="spellEnd"/>
            <w:r w:rsidRPr="00AF2246">
              <w:rPr>
                <w:sz w:val="23"/>
                <w:szCs w:val="23"/>
              </w:rPr>
              <w:t xml:space="preserve"> (сертификат диплом </w:t>
            </w:r>
            <w:r w:rsidRPr="00AF2246">
              <w:rPr>
                <w:sz w:val="23"/>
                <w:szCs w:val="23"/>
                <w:lang w:val="en-US"/>
              </w:rPr>
              <w:t>I</w:t>
            </w:r>
            <w:r w:rsidRPr="00AF2246">
              <w:rPr>
                <w:sz w:val="23"/>
                <w:szCs w:val="23"/>
              </w:rPr>
              <w:t xml:space="preserve"> степени 07.06.2017 г.).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 xml:space="preserve"> </w:t>
            </w:r>
            <w:r w:rsidRPr="00AF2246">
              <w:rPr>
                <w:sz w:val="23"/>
                <w:szCs w:val="23"/>
              </w:rPr>
              <w:t>Почетное звание «Почетный работник среднего профессионального образования Российской Федерации» - 14 августа 2013 г.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Знак «За вклад в развитие ВПК» - 29 ноября 2013 г.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 xml:space="preserve">Знак «100 лет со дня рождения </w:t>
            </w:r>
            <w:proofErr w:type="spellStart"/>
            <w:r w:rsidRPr="00AF2246">
              <w:rPr>
                <w:sz w:val="23"/>
                <w:szCs w:val="23"/>
              </w:rPr>
              <w:t>М.А.Алексеева</w:t>
            </w:r>
            <w:proofErr w:type="spellEnd"/>
            <w:r w:rsidRPr="00AF2246">
              <w:rPr>
                <w:sz w:val="23"/>
                <w:szCs w:val="23"/>
              </w:rPr>
              <w:t>» - 4 мая 2017 г.</w:t>
            </w:r>
          </w:p>
          <w:p w:rsidR="00AF2246" w:rsidRPr="00AF2246" w:rsidRDefault="00AF2246" w:rsidP="00AF2246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right="142" w:firstLine="34"/>
              <w:rPr>
                <w:sz w:val="23"/>
                <w:szCs w:val="23"/>
              </w:rPr>
            </w:pPr>
            <w:r w:rsidRPr="00AF2246">
              <w:rPr>
                <w:sz w:val="23"/>
                <w:szCs w:val="23"/>
              </w:rPr>
              <w:t>Благодарственные письма колледжа, коллектива ОИМ с 10-летием отделения информатики и математики, выпускников.</w:t>
            </w:r>
          </w:p>
          <w:p w:rsidR="00F64CFC" w:rsidRPr="00AF2246" w:rsidRDefault="00F64CFC" w:rsidP="00AF2246">
            <w:pPr>
              <w:widowControl w:val="0"/>
              <w:tabs>
                <w:tab w:val="left" w:pos="202"/>
              </w:tabs>
              <w:rPr>
                <w:sz w:val="23"/>
                <w:szCs w:val="23"/>
              </w:rPr>
            </w:pPr>
          </w:p>
        </w:tc>
      </w:tr>
      <w:tr w:rsidR="00AF2246" w:rsidRPr="00AF2246" w:rsidTr="00AF2246">
        <w:trPr>
          <w:trHeight w:hRule="exact" w:val="3398"/>
        </w:trPr>
        <w:tc>
          <w:tcPr>
            <w:tcW w:w="675" w:type="dxa"/>
          </w:tcPr>
          <w:p w:rsidR="00AF2246" w:rsidRPr="00AF2246" w:rsidRDefault="00AF2246" w:rsidP="00AF2246">
            <w:pPr>
              <w:widowControl w:val="0"/>
              <w:rPr>
                <w:color w:val="000000"/>
                <w:sz w:val="23"/>
                <w:szCs w:val="23"/>
              </w:rPr>
            </w:pPr>
            <w:r w:rsidRPr="00AF2246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260" w:type="dxa"/>
          </w:tcPr>
          <w:p w:rsidR="00AF2246" w:rsidRPr="00AF2246" w:rsidRDefault="00AF2246" w:rsidP="00AF2246">
            <w:pPr>
              <w:widowControl w:val="0"/>
              <w:jc w:val="center"/>
              <w:rPr>
                <w:sz w:val="23"/>
                <w:szCs w:val="23"/>
              </w:rPr>
            </w:pPr>
            <w:r w:rsidRPr="00AF2246"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096" w:type="dxa"/>
          </w:tcPr>
          <w:p w:rsidR="00AF2246" w:rsidRPr="00AF2246" w:rsidRDefault="00AF2246" w:rsidP="00AF2246">
            <w:pPr>
              <w:widowControl w:val="0"/>
              <w:rPr>
                <w:sz w:val="23"/>
                <w:szCs w:val="23"/>
              </w:rPr>
            </w:pPr>
            <w:r w:rsidRPr="00AF2246">
              <w:rPr>
                <w:i/>
                <w:iCs/>
                <w:color w:val="000000"/>
                <w:sz w:val="23"/>
                <w:szCs w:val="23"/>
                <w:shd w:val="clear" w:color="auto" w:fill="FFFFFF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keepNext/>
        <w:keepLines/>
        <w:widowControl w:val="0"/>
        <w:tabs>
          <w:tab w:val="left" w:pos="844"/>
        </w:tabs>
        <w:spacing w:before="532" w:after="198" w:line="230" w:lineRule="exact"/>
        <w:ind w:left="480"/>
        <w:jc w:val="both"/>
        <w:outlineLvl w:val="1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221230" w:rsidRDefault="00221230"/>
    <w:sectPr w:rsidR="00221230" w:rsidSect="00AF2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3E4612D"/>
    <w:multiLevelType w:val="hybridMultilevel"/>
    <w:tmpl w:val="A4108C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E46984"/>
    <w:multiLevelType w:val="hybridMultilevel"/>
    <w:tmpl w:val="8C5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8CA"/>
    <w:multiLevelType w:val="hybridMultilevel"/>
    <w:tmpl w:val="55AE89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5482310"/>
    <w:multiLevelType w:val="hybridMultilevel"/>
    <w:tmpl w:val="B5680DCC"/>
    <w:lvl w:ilvl="0" w:tplc="6136E974">
      <w:start w:val="1"/>
      <w:numFmt w:val="decimal"/>
      <w:lvlText w:val="%1."/>
      <w:lvlJc w:val="left"/>
      <w:pPr>
        <w:ind w:left="7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5494F0E"/>
    <w:multiLevelType w:val="hybridMultilevel"/>
    <w:tmpl w:val="1D1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479A"/>
    <w:multiLevelType w:val="hybridMultilevel"/>
    <w:tmpl w:val="9154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2B4D1C"/>
    <w:multiLevelType w:val="hybridMultilevel"/>
    <w:tmpl w:val="E390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FD85093"/>
    <w:multiLevelType w:val="hybridMultilevel"/>
    <w:tmpl w:val="A4F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95AA6"/>
    <w:multiLevelType w:val="hybridMultilevel"/>
    <w:tmpl w:val="98685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F37FDB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17">
    <w:nsid w:val="7D975B64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F"/>
    <w:rsid w:val="00000A71"/>
    <w:rsid w:val="00002A25"/>
    <w:rsid w:val="0000527A"/>
    <w:rsid w:val="0000616B"/>
    <w:rsid w:val="0002101A"/>
    <w:rsid w:val="00022BE2"/>
    <w:rsid w:val="00024027"/>
    <w:rsid w:val="00031447"/>
    <w:rsid w:val="0004564E"/>
    <w:rsid w:val="00060DA6"/>
    <w:rsid w:val="00065032"/>
    <w:rsid w:val="00070C3D"/>
    <w:rsid w:val="0007224F"/>
    <w:rsid w:val="000808C4"/>
    <w:rsid w:val="0008469C"/>
    <w:rsid w:val="00093D71"/>
    <w:rsid w:val="00094286"/>
    <w:rsid w:val="00096A0A"/>
    <w:rsid w:val="000A4509"/>
    <w:rsid w:val="000B03BC"/>
    <w:rsid w:val="000C038C"/>
    <w:rsid w:val="000C16B3"/>
    <w:rsid w:val="000C20AB"/>
    <w:rsid w:val="000C3B2E"/>
    <w:rsid w:val="000C4516"/>
    <w:rsid w:val="000D0438"/>
    <w:rsid w:val="000D0ABD"/>
    <w:rsid w:val="000D2AF4"/>
    <w:rsid w:val="000E0BBF"/>
    <w:rsid w:val="000E4B3A"/>
    <w:rsid w:val="00120AC4"/>
    <w:rsid w:val="00130E9E"/>
    <w:rsid w:val="00175E52"/>
    <w:rsid w:val="001910F4"/>
    <w:rsid w:val="001A122C"/>
    <w:rsid w:val="001A1DD4"/>
    <w:rsid w:val="001A4E42"/>
    <w:rsid w:val="001B3A7C"/>
    <w:rsid w:val="001B6025"/>
    <w:rsid w:val="001D17F3"/>
    <w:rsid w:val="001D2991"/>
    <w:rsid w:val="001E2698"/>
    <w:rsid w:val="001E6992"/>
    <w:rsid w:val="001F354D"/>
    <w:rsid w:val="00203E02"/>
    <w:rsid w:val="00204CAB"/>
    <w:rsid w:val="00221230"/>
    <w:rsid w:val="002277AF"/>
    <w:rsid w:val="00241474"/>
    <w:rsid w:val="00243604"/>
    <w:rsid w:val="00245EEF"/>
    <w:rsid w:val="00245F47"/>
    <w:rsid w:val="00247012"/>
    <w:rsid w:val="00265013"/>
    <w:rsid w:val="00266135"/>
    <w:rsid w:val="0027035A"/>
    <w:rsid w:val="002703E1"/>
    <w:rsid w:val="002712E6"/>
    <w:rsid w:val="002762F0"/>
    <w:rsid w:val="00277FE6"/>
    <w:rsid w:val="00291DDB"/>
    <w:rsid w:val="00293063"/>
    <w:rsid w:val="00296D6A"/>
    <w:rsid w:val="002A2FB1"/>
    <w:rsid w:val="002A6165"/>
    <w:rsid w:val="002A6B48"/>
    <w:rsid w:val="002B0E84"/>
    <w:rsid w:val="002B56D7"/>
    <w:rsid w:val="002C3D65"/>
    <w:rsid w:val="002D65C9"/>
    <w:rsid w:val="00300CCC"/>
    <w:rsid w:val="003041E2"/>
    <w:rsid w:val="00350749"/>
    <w:rsid w:val="0035665E"/>
    <w:rsid w:val="00363DA1"/>
    <w:rsid w:val="0036732E"/>
    <w:rsid w:val="00374A5D"/>
    <w:rsid w:val="00380E2B"/>
    <w:rsid w:val="0039132E"/>
    <w:rsid w:val="003961E1"/>
    <w:rsid w:val="003A0BB5"/>
    <w:rsid w:val="003C0696"/>
    <w:rsid w:val="003C20F8"/>
    <w:rsid w:val="003C424E"/>
    <w:rsid w:val="003D1D9A"/>
    <w:rsid w:val="003F5989"/>
    <w:rsid w:val="003F787D"/>
    <w:rsid w:val="00415AC0"/>
    <w:rsid w:val="004255E6"/>
    <w:rsid w:val="00432864"/>
    <w:rsid w:val="00436409"/>
    <w:rsid w:val="00450376"/>
    <w:rsid w:val="0045719F"/>
    <w:rsid w:val="00463190"/>
    <w:rsid w:val="004749B6"/>
    <w:rsid w:val="00475A95"/>
    <w:rsid w:val="0048213A"/>
    <w:rsid w:val="00482C82"/>
    <w:rsid w:val="00483503"/>
    <w:rsid w:val="004948A3"/>
    <w:rsid w:val="00495385"/>
    <w:rsid w:val="00497439"/>
    <w:rsid w:val="004B0312"/>
    <w:rsid w:val="004B4273"/>
    <w:rsid w:val="004B5096"/>
    <w:rsid w:val="004C42B9"/>
    <w:rsid w:val="004C55FF"/>
    <w:rsid w:val="004C6C32"/>
    <w:rsid w:val="004E1F2A"/>
    <w:rsid w:val="004F5452"/>
    <w:rsid w:val="00513A3B"/>
    <w:rsid w:val="0053141C"/>
    <w:rsid w:val="00532CE9"/>
    <w:rsid w:val="00556527"/>
    <w:rsid w:val="00560817"/>
    <w:rsid w:val="00565294"/>
    <w:rsid w:val="00565544"/>
    <w:rsid w:val="00565EF8"/>
    <w:rsid w:val="00567BB7"/>
    <w:rsid w:val="0057274D"/>
    <w:rsid w:val="00577260"/>
    <w:rsid w:val="00580A60"/>
    <w:rsid w:val="00582891"/>
    <w:rsid w:val="0058361C"/>
    <w:rsid w:val="00583CA5"/>
    <w:rsid w:val="00585EC3"/>
    <w:rsid w:val="0058757D"/>
    <w:rsid w:val="005875A0"/>
    <w:rsid w:val="00590682"/>
    <w:rsid w:val="00591EDC"/>
    <w:rsid w:val="005934F0"/>
    <w:rsid w:val="005A2B52"/>
    <w:rsid w:val="005A2D54"/>
    <w:rsid w:val="005A5EE6"/>
    <w:rsid w:val="005B0033"/>
    <w:rsid w:val="005C5F3D"/>
    <w:rsid w:val="005C64A6"/>
    <w:rsid w:val="005E136F"/>
    <w:rsid w:val="005E72A6"/>
    <w:rsid w:val="005F2890"/>
    <w:rsid w:val="005F7737"/>
    <w:rsid w:val="005F7DA9"/>
    <w:rsid w:val="00601919"/>
    <w:rsid w:val="00614A65"/>
    <w:rsid w:val="00615AA3"/>
    <w:rsid w:val="0062407D"/>
    <w:rsid w:val="00626015"/>
    <w:rsid w:val="006305A7"/>
    <w:rsid w:val="006314E8"/>
    <w:rsid w:val="0064417D"/>
    <w:rsid w:val="00650021"/>
    <w:rsid w:val="006534E9"/>
    <w:rsid w:val="00654B59"/>
    <w:rsid w:val="00665BDA"/>
    <w:rsid w:val="00671B06"/>
    <w:rsid w:val="00673318"/>
    <w:rsid w:val="006A1F86"/>
    <w:rsid w:val="006A6591"/>
    <w:rsid w:val="006A685F"/>
    <w:rsid w:val="006A6CF4"/>
    <w:rsid w:val="006B2EB2"/>
    <w:rsid w:val="006B6796"/>
    <w:rsid w:val="006C0CBB"/>
    <w:rsid w:val="006C1247"/>
    <w:rsid w:val="006C3191"/>
    <w:rsid w:val="006C749C"/>
    <w:rsid w:val="006C7BC5"/>
    <w:rsid w:val="006D1E09"/>
    <w:rsid w:val="006E3E1B"/>
    <w:rsid w:val="006F5732"/>
    <w:rsid w:val="00723C9C"/>
    <w:rsid w:val="007251B2"/>
    <w:rsid w:val="00732D4E"/>
    <w:rsid w:val="007474E7"/>
    <w:rsid w:val="00750BB1"/>
    <w:rsid w:val="007602C2"/>
    <w:rsid w:val="00766D69"/>
    <w:rsid w:val="00767339"/>
    <w:rsid w:val="007725B0"/>
    <w:rsid w:val="007733AA"/>
    <w:rsid w:val="007841B2"/>
    <w:rsid w:val="007930E5"/>
    <w:rsid w:val="0079492D"/>
    <w:rsid w:val="007A2DB2"/>
    <w:rsid w:val="007B0ECA"/>
    <w:rsid w:val="007B1617"/>
    <w:rsid w:val="007B2092"/>
    <w:rsid w:val="007B2C33"/>
    <w:rsid w:val="007B3675"/>
    <w:rsid w:val="007B4642"/>
    <w:rsid w:val="007B734E"/>
    <w:rsid w:val="007D0DF0"/>
    <w:rsid w:val="007D329C"/>
    <w:rsid w:val="007D57D9"/>
    <w:rsid w:val="007E3BEC"/>
    <w:rsid w:val="007F4D07"/>
    <w:rsid w:val="007F6385"/>
    <w:rsid w:val="0080443E"/>
    <w:rsid w:val="00821C6D"/>
    <w:rsid w:val="00825748"/>
    <w:rsid w:val="0084136F"/>
    <w:rsid w:val="00851EEB"/>
    <w:rsid w:val="00853EC5"/>
    <w:rsid w:val="0085616F"/>
    <w:rsid w:val="00872B9B"/>
    <w:rsid w:val="00875353"/>
    <w:rsid w:val="00884BD5"/>
    <w:rsid w:val="00884DCB"/>
    <w:rsid w:val="00893254"/>
    <w:rsid w:val="00897CF1"/>
    <w:rsid w:val="008A6791"/>
    <w:rsid w:val="008B5DE2"/>
    <w:rsid w:val="008C3948"/>
    <w:rsid w:val="008E4305"/>
    <w:rsid w:val="009016BA"/>
    <w:rsid w:val="0090368B"/>
    <w:rsid w:val="00907676"/>
    <w:rsid w:val="00910E0B"/>
    <w:rsid w:val="0092215B"/>
    <w:rsid w:val="00922A40"/>
    <w:rsid w:val="00924829"/>
    <w:rsid w:val="009334E0"/>
    <w:rsid w:val="009371AA"/>
    <w:rsid w:val="00941A5F"/>
    <w:rsid w:val="009425FF"/>
    <w:rsid w:val="00951A81"/>
    <w:rsid w:val="009544DD"/>
    <w:rsid w:val="00955EA7"/>
    <w:rsid w:val="0095621A"/>
    <w:rsid w:val="00966B1D"/>
    <w:rsid w:val="00970CC1"/>
    <w:rsid w:val="00972F22"/>
    <w:rsid w:val="00980685"/>
    <w:rsid w:val="009912BC"/>
    <w:rsid w:val="009A4155"/>
    <w:rsid w:val="009C6CDD"/>
    <w:rsid w:val="009D0935"/>
    <w:rsid w:val="009D1B4C"/>
    <w:rsid w:val="009E4969"/>
    <w:rsid w:val="009E6FD7"/>
    <w:rsid w:val="009F5EEF"/>
    <w:rsid w:val="00A04A9A"/>
    <w:rsid w:val="00A16769"/>
    <w:rsid w:val="00A20C43"/>
    <w:rsid w:val="00A218C6"/>
    <w:rsid w:val="00A33432"/>
    <w:rsid w:val="00A33ADC"/>
    <w:rsid w:val="00A419AD"/>
    <w:rsid w:val="00A56D85"/>
    <w:rsid w:val="00A57734"/>
    <w:rsid w:val="00A6508E"/>
    <w:rsid w:val="00A811A7"/>
    <w:rsid w:val="00A81EAE"/>
    <w:rsid w:val="00A83F42"/>
    <w:rsid w:val="00AB4398"/>
    <w:rsid w:val="00AC29E2"/>
    <w:rsid w:val="00AD2705"/>
    <w:rsid w:val="00AE1E2A"/>
    <w:rsid w:val="00AE6815"/>
    <w:rsid w:val="00AF2246"/>
    <w:rsid w:val="00B029BD"/>
    <w:rsid w:val="00B138BD"/>
    <w:rsid w:val="00B172D2"/>
    <w:rsid w:val="00B1751E"/>
    <w:rsid w:val="00B221B4"/>
    <w:rsid w:val="00B42D99"/>
    <w:rsid w:val="00B45A04"/>
    <w:rsid w:val="00B611A2"/>
    <w:rsid w:val="00B61B03"/>
    <w:rsid w:val="00B67A5D"/>
    <w:rsid w:val="00B73440"/>
    <w:rsid w:val="00B82E19"/>
    <w:rsid w:val="00B9535B"/>
    <w:rsid w:val="00BA5076"/>
    <w:rsid w:val="00BB290B"/>
    <w:rsid w:val="00BC25E1"/>
    <w:rsid w:val="00BC3AEC"/>
    <w:rsid w:val="00BD4FED"/>
    <w:rsid w:val="00BF1A91"/>
    <w:rsid w:val="00BF4C8F"/>
    <w:rsid w:val="00C0241C"/>
    <w:rsid w:val="00C13EAE"/>
    <w:rsid w:val="00C2420C"/>
    <w:rsid w:val="00C24DDB"/>
    <w:rsid w:val="00C363F0"/>
    <w:rsid w:val="00C37249"/>
    <w:rsid w:val="00C40139"/>
    <w:rsid w:val="00C47CA7"/>
    <w:rsid w:val="00C660AD"/>
    <w:rsid w:val="00C676A5"/>
    <w:rsid w:val="00C700CB"/>
    <w:rsid w:val="00C706D7"/>
    <w:rsid w:val="00C82DA5"/>
    <w:rsid w:val="00C8485E"/>
    <w:rsid w:val="00C8541F"/>
    <w:rsid w:val="00C91B2B"/>
    <w:rsid w:val="00C94C00"/>
    <w:rsid w:val="00C9772F"/>
    <w:rsid w:val="00CB40EA"/>
    <w:rsid w:val="00CB4756"/>
    <w:rsid w:val="00CC58FD"/>
    <w:rsid w:val="00CC6062"/>
    <w:rsid w:val="00CD59BA"/>
    <w:rsid w:val="00CE0C6F"/>
    <w:rsid w:val="00CE2919"/>
    <w:rsid w:val="00CE37DC"/>
    <w:rsid w:val="00CF047F"/>
    <w:rsid w:val="00CF0A44"/>
    <w:rsid w:val="00CF1A62"/>
    <w:rsid w:val="00D0744A"/>
    <w:rsid w:val="00D11E8F"/>
    <w:rsid w:val="00D12202"/>
    <w:rsid w:val="00D25C2F"/>
    <w:rsid w:val="00D43FE9"/>
    <w:rsid w:val="00D571C3"/>
    <w:rsid w:val="00D611F8"/>
    <w:rsid w:val="00D67232"/>
    <w:rsid w:val="00D72970"/>
    <w:rsid w:val="00D8268E"/>
    <w:rsid w:val="00D8731B"/>
    <w:rsid w:val="00D9025C"/>
    <w:rsid w:val="00D953DF"/>
    <w:rsid w:val="00DA3468"/>
    <w:rsid w:val="00DB5297"/>
    <w:rsid w:val="00DE167F"/>
    <w:rsid w:val="00DF0B1F"/>
    <w:rsid w:val="00DF0D71"/>
    <w:rsid w:val="00E03E3B"/>
    <w:rsid w:val="00E13A76"/>
    <w:rsid w:val="00E22ED7"/>
    <w:rsid w:val="00E31A09"/>
    <w:rsid w:val="00E37BC1"/>
    <w:rsid w:val="00E42E88"/>
    <w:rsid w:val="00E46DDA"/>
    <w:rsid w:val="00E47A57"/>
    <w:rsid w:val="00E5607D"/>
    <w:rsid w:val="00E57977"/>
    <w:rsid w:val="00E654BE"/>
    <w:rsid w:val="00E6642D"/>
    <w:rsid w:val="00E76413"/>
    <w:rsid w:val="00E859E0"/>
    <w:rsid w:val="00E91D41"/>
    <w:rsid w:val="00E91D9D"/>
    <w:rsid w:val="00E942CA"/>
    <w:rsid w:val="00EA321E"/>
    <w:rsid w:val="00EA4739"/>
    <w:rsid w:val="00EB6116"/>
    <w:rsid w:val="00EB777B"/>
    <w:rsid w:val="00EC059A"/>
    <w:rsid w:val="00ED7A28"/>
    <w:rsid w:val="00EE167E"/>
    <w:rsid w:val="00EF26CE"/>
    <w:rsid w:val="00F02891"/>
    <w:rsid w:val="00F04391"/>
    <w:rsid w:val="00F107B9"/>
    <w:rsid w:val="00F2347F"/>
    <w:rsid w:val="00F248D8"/>
    <w:rsid w:val="00F249CA"/>
    <w:rsid w:val="00F32DB6"/>
    <w:rsid w:val="00F51B1B"/>
    <w:rsid w:val="00F64CFC"/>
    <w:rsid w:val="00F723DD"/>
    <w:rsid w:val="00F8232C"/>
    <w:rsid w:val="00F95A5C"/>
    <w:rsid w:val="00F96186"/>
    <w:rsid w:val="00FA5093"/>
    <w:rsid w:val="00FD0C34"/>
    <w:rsid w:val="00FE0CC5"/>
    <w:rsid w:val="00FE3280"/>
    <w:rsid w:val="00FE4235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класс-2</dc:creator>
  <cp:lastModifiedBy>Светлана Павловна</cp:lastModifiedBy>
  <cp:revision>3</cp:revision>
  <dcterms:created xsi:type="dcterms:W3CDTF">2018-03-16T03:15:00Z</dcterms:created>
  <dcterms:modified xsi:type="dcterms:W3CDTF">2018-03-16T03:53:00Z</dcterms:modified>
</cp:coreProperties>
</file>