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B42" w:rsidRPr="00E16B42" w:rsidRDefault="00E16B42" w:rsidP="00E16B42">
      <w:pPr>
        <w:pStyle w:val="a3"/>
        <w:spacing w:after="0" w:line="240" w:lineRule="auto"/>
        <w:ind w:left="0" w:firstLine="567"/>
        <w:jc w:val="center"/>
        <w:rPr>
          <w:rFonts w:ascii="Times New Roman" w:hAnsi="Times New Roman" w:cs="Times New Roman"/>
          <w:b/>
          <w:sz w:val="28"/>
          <w:szCs w:val="28"/>
        </w:rPr>
      </w:pPr>
      <w:r w:rsidRPr="00E16B42">
        <w:rPr>
          <w:rFonts w:ascii="Times New Roman" w:hAnsi="Times New Roman" w:cs="Times New Roman"/>
          <w:b/>
          <w:sz w:val="28"/>
          <w:szCs w:val="28"/>
        </w:rPr>
        <w:t>Публичный отчет ГБОУ РС (Я) СПО «Вилюйский педагогический колледж имени Н.Г. Чернышевского»</w:t>
      </w:r>
      <w:r w:rsidR="00826E72">
        <w:rPr>
          <w:rFonts w:ascii="Times New Roman" w:hAnsi="Times New Roman" w:cs="Times New Roman"/>
          <w:b/>
          <w:sz w:val="28"/>
          <w:szCs w:val="28"/>
        </w:rPr>
        <w:t xml:space="preserve"> по итогам 201</w:t>
      </w:r>
      <w:r w:rsidR="00826E72" w:rsidRPr="00826E72">
        <w:rPr>
          <w:rFonts w:ascii="Times New Roman" w:hAnsi="Times New Roman" w:cs="Times New Roman"/>
          <w:b/>
          <w:sz w:val="28"/>
          <w:szCs w:val="28"/>
        </w:rPr>
        <w:t>6</w:t>
      </w:r>
      <w:r w:rsidR="001A51F2">
        <w:rPr>
          <w:rFonts w:ascii="Times New Roman" w:hAnsi="Times New Roman" w:cs="Times New Roman"/>
          <w:b/>
          <w:sz w:val="28"/>
          <w:szCs w:val="28"/>
        </w:rPr>
        <w:t xml:space="preserve"> года</w:t>
      </w:r>
    </w:p>
    <w:p w:rsidR="00E16B42" w:rsidRDefault="00E16B42" w:rsidP="00E16B42">
      <w:pPr>
        <w:pStyle w:val="a3"/>
        <w:spacing w:after="0" w:line="240" w:lineRule="auto"/>
        <w:ind w:left="0" w:firstLine="567"/>
        <w:rPr>
          <w:rFonts w:ascii="Times New Roman" w:hAnsi="Times New Roman" w:cs="Times New Roman"/>
          <w:b/>
          <w:sz w:val="24"/>
          <w:szCs w:val="24"/>
        </w:rPr>
      </w:pPr>
    </w:p>
    <w:p w:rsidR="00492213" w:rsidRPr="00492213" w:rsidRDefault="00492213" w:rsidP="00492213">
      <w:pPr>
        <w:pStyle w:val="a3"/>
        <w:spacing w:after="0" w:line="240" w:lineRule="auto"/>
        <w:ind w:left="0" w:firstLine="709"/>
        <w:jc w:val="both"/>
        <w:rPr>
          <w:rFonts w:ascii="Times New Roman" w:hAnsi="Times New Roman" w:cs="Times New Roman"/>
          <w:sz w:val="24"/>
          <w:szCs w:val="24"/>
        </w:rPr>
      </w:pPr>
      <w:r w:rsidRPr="00492213">
        <w:rPr>
          <w:rFonts w:ascii="Times New Roman" w:hAnsi="Times New Roman" w:cs="Times New Roman"/>
          <w:sz w:val="24"/>
          <w:szCs w:val="24"/>
        </w:rPr>
        <w:t xml:space="preserve">Отчет содержит информацию об итогах выполнения Государственного задания на оказание образовательных услуг в области среднего профессионального образования за </w:t>
      </w:r>
      <w:r w:rsidR="00826E72">
        <w:rPr>
          <w:rFonts w:ascii="Times New Roman" w:hAnsi="Times New Roman" w:cs="Times New Roman"/>
          <w:sz w:val="24"/>
          <w:szCs w:val="24"/>
        </w:rPr>
        <w:t>201</w:t>
      </w:r>
      <w:r w:rsidR="00826E72" w:rsidRPr="00826E72">
        <w:rPr>
          <w:rFonts w:ascii="Times New Roman" w:hAnsi="Times New Roman" w:cs="Times New Roman"/>
          <w:sz w:val="24"/>
          <w:szCs w:val="24"/>
        </w:rPr>
        <w:t>6</w:t>
      </w:r>
      <w:r>
        <w:rPr>
          <w:rFonts w:ascii="Times New Roman" w:hAnsi="Times New Roman" w:cs="Times New Roman"/>
          <w:sz w:val="24"/>
          <w:szCs w:val="24"/>
        </w:rPr>
        <w:t xml:space="preserve"> </w:t>
      </w:r>
      <w:r w:rsidRPr="00492213">
        <w:rPr>
          <w:rFonts w:ascii="Times New Roman" w:hAnsi="Times New Roman" w:cs="Times New Roman"/>
          <w:sz w:val="24"/>
          <w:szCs w:val="24"/>
        </w:rPr>
        <w:t>год, реализуемых образовательных программах, результатах образовательной деятельности учебного заведения по следующим направлениям:</w:t>
      </w:r>
    </w:p>
    <w:p w:rsidR="00492213" w:rsidRPr="00492213" w:rsidRDefault="00492213" w:rsidP="00A5722F">
      <w:pPr>
        <w:pStyle w:val="a3"/>
        <w:numPr>
          <w:ilvl w:val="0"/>
          <w:numId w:val="6"/>
        </w:numPr>
        <w:spacing w:after="0" w:line="240" w:lineRule="auto"/>
        <w:jc w:val="both"/>
        <w:rPr>
          <w:rFonts w:ascii="Times New Roman" w:hAnsi="Times New Roman" w:cs="Times New Roman"/>
          <w:sz w:val="24"/>
          <w:szCs w:val="24"/>
        </w:rPr>
      </w:pPr>
      <w:r w:rsidRPr="00492213">
        <w:rPr>
          <w:rFonts w:ascii="Times New Roman" w:hAnsi="Times New Roman" w:cs="Times New Roman"/>
          <w:sz w:val="24"/>
          <w:szCs w:val="24"/>
        </w:rPr>
        <w:t>Общая характеристика образовательной организации</w:t>
      </w:r>
    </w:p>
    <w:p w:rsidR="00492213" w:rsidRPr="00492213" w:rsidRDefault="00492213" w:rsidP="00A5722F">
      <w:pPr>
        <w:pStyle w:val="a3"/>
        <w:numPr>
          <w:ilvl w:val="0"/>
          <w:numId w:val="6"/>
        </w:numPr>
        <w:spacing w:after="0" w:line="240" w:lineRule="auto"/>
        <w:jc w:val="both"/>
        <w:rPr>
          <w:rFonts w:ascii="Times New Roman" w:hAnsi="Times New Roman" w:cs="Times New Roman"/>
          <w:sz w:val="24"/>
          <w:szCs w:val="24"/>
        </w:rPr>
      </w:pPr>
      <w:r w:rsidRPr="00492213">
        <w:rPr>
          <w:rFonts w:ascii="Times New Roman" w:hAnsi="Times New Roman" w:cs="Times New Roman"/>
          <w:sz w:val="24"/>
          <w:szCs w:val="24"/>
        </w:rPr>
        <w:t>Прио</w:t>
      </w:r>
      <w:r w:rsidR="00826E72">
        <w:rPr>
          <w:rFonts w:ascii="Times New Roman" w:hAnsi="Times New Roman" w:cs="Times New Roman"/>
          <w:sz w:val="24"/>
          <w:szCs w:val="24"/>
        </w:rPr>
        <w:t>ритетные задачи колледжа на 2016</w:t>
      </w:r>
      <w:r w:rsidRPr="00492213">
        <w:rPr>
          <w:rFonts w:ascii="Times New Roman" w:hAnsi="Times New Roman" w:cs="Times New Roman"/>
          <w:sz w:val="24"/>
          <w:szCs w:val="24"/>
        </w:rPr>
        <w:t xml:space="preserve"> год</w:t>
      </w:r>
    </w:p>
    <w:p w:rsidR="00492213" w:rsidRPr="00492213" w:rsidRDefault="00492213" w:rsidP="00A5722F">
      <w:pPr>
        <w:pStyle w:val="a3"/>
        <w:numPr>
          <w:ilvl w:val="0"/>
          <w:numId w:val="6"/>
        </w:numPr>
        <w:spacing w:after="0" w:line="240" w:lineRule="auto"/>
        <w:jc w:val="both"/>
        <w:rPr>
          <w:rFonts w:ascii="Times New Roman" w:hAnsi="Times New Roman" w:cs="Times New Roman"/>
          <w:sz w:val="24"/>
          <w:szCs w:val="24"/>
        </w:rPr>
      </w:pPr>
      <w:r w:rsidRPr="00492213">
        <w:rPr>
          <w:rFonts w:ascii="Times New Roman" w:hAnsi="Times New Roman" w:cs="Times New Roman"/>
          <w:sz w:val="24"/>
          <w:szCs w:val="24"/>
        </w:rPr>
        <w:tab/>
        <w:t>Учебная деятельность</w:t>
      </w:r>
    </w:p>
    <w:p w:rsidR="00492213" w:rsidRPr="00492213" w:rsidRDefault="00492213" w:rsidP="00A5722F">
      <w:pPr>
        <w:pStyle w:val="a3"/>
        <w:numPr>
          <w:ilvl w:val="0"/>
          <w:numId w:val="6"/>
        </w:numPr>
        <w:spacing w:after="0" w:line="240" w:lineRule="auto"/>
        <w:jc w:val="both"/>
        <w:rPr>
          <w:rFonts w:ascii="Times New Roman" w:hAnsi="Times New Roman" w:cs="Times New Roman"/>
          <w:sz w:val="24"/>
          <w:szCs w:val="24"/>
        </w:rPr>
      </w:pPr>
      <w:r w:rsidRPr="00492213">
        <w:rPr>
          <w:rFonts w:ascii="Times New Roman" w:hAnsi="Times New Roman" w:cs="Times New Roman"/>
          <w:sz w:val="24"/>
          <w:szCs w:val="24"/>
        </w:rPr>
        <w:t>Воспитательная деятельность</w:t>
      </w:r>
    </w:p>
    <w:p w:rsidR="00492213" w:rsidRPr="00492213" w:rsidRDefault="00492213" w:rsidP="00A5722F">
      <w:pPr>
        <w:pStyle w:val="a3"/>
        <w:numPr>
          <w:ilvl w:val="0"/>
          <w:numId w:val="6"/>
        </w:numPr>
        <w:spacing w:after="0" w:line="240" w:lineRule="auto"/>
        <w:jc w:val="both"/>
        <w:rPr>
          <w:rFonts w:ascii="Times New Roman" w:hAnsi="Times New Roman" w:cs="Times New Roman"/>
          <w:sz w:val="24"/>
          <w:szCs w:val="24"/>
        </w:rPr>
      </w:pPr>
      <w:r w:rsidRPr="00492213">
        <w:rPr>
          <w:rFonts w:ascii="Times New Roman" w:hAnsi="Times New Roman" w:cs="Times New Roman"/>
          <w:sz w:val="24"/>
          <w:szCs w:val="24"/>
        </w:rPr>
        <w:t>Научно-методическая деятельность</w:t>
      </w:r>
    </w:p>
    <w:p w:rsidR="00492213" w:rsidRPr="00492213" w:rsidRDefault="00E12A04" w:rsidP="00A5722F">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Практическая подготовка</w:t>
      </w:r>
    </w:p>
    <w:p w:rsidR="00141376" w:rsidRDefault="00141376" w:rsidP="00A5722F">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Отделение заочного обучения</w:t>
      </w:r>
    </w:p>
    <w:p w:rsidR="00141376" w:rsidRDefault="00141376" w:rsidP="00A5722F">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Деятельность приемной комиссии</w:t>
      </w:r>
    </w:p>
    <w:p w:rsidR="00492213" w:rsidRDefault="00492213" w:rsidP="00A5722F">
      <w:pPr>
        <w:pStyle w:val="a3"/>
        <w:numPr>
          <w:ilvl w:val="0"/>
          <w:numId w:val="6"/>
        </w:numPr>
        <w:spacing w:after="0" w:line="240" w:lineRule="auto"/>
        <w:jc w:val="both"/>
        <w:rPr>
          <w:rFonts w:ascii="Times New Roman" w:hAnsi="Times New Roman" w:cs="Times New Roman"/>
          <w:sz w:val="24"/>
          <w:szCs w:val="24"/>
        </w:rPr>
      </w:pPr>
      <w:r w:rsidRPr="00492213">
        <w:rPr>
          <w:rFonts w:ascii="Times New Roman" w:hAnsi="Times New Roman" w:cs="Times New Roman"/>
          <w:sz w:val="24"/>
          <w:szCs w:val="24"/>
        </w:rPr>
        <w:t>Финансовая деятельность</w:t>
      </w:r>
    </w:p>
    <w:p w:rsidR="00826E72" w:rsidRPr="00492213" w:rsidRDefault="00826E72" w:rsidP="00A5722F">
      <w:pPr>
        <w:pStyle w:val="a3"/>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Хозяйственная деятельность</w:t>
      </w:r>
    </w:p>
    <w:p w:rsidR="00492213" w:rsidRPr="00492213" w:rsidRDefault="00492213" w:rsidP="00A5722F">
      <w:pPr>
        <w:pStyle w:val="a3"/>
        <w:numPr>
          <w:ilvl w:val="0"/>
          <w:numId w:val="6"/>
        </w:numPr>
        <w:spacing w:after="0" w:line="240" w:lineRule="auto"/>
        <w:jc w:val="both"/>
        <w:rPr>
          <w:rFonts w:ascii="Times New Roman" w:hAnsi="Times New Roman" w:cs="Times New Roman"/>
          <w:sz w:val="24"/>
          <w:szCs w:val="24"/>
        </w:rPr>
      </w:pPr>
      <w:r w:rsidRPr="00492213">
        <w:rPr>
          <w:rFonts w:ascii="Times New Roman" w:hAnsi="Times New Roman" w:cs="Times New Roman"/>
          <w:sz w:val="24"/>
          <w:szCs w:val="24"/>
        </w:rPr>
        <w:t>Общественная деятельность</w:t>
      </w:r>
    </w:p>
    <w:p w:rsidR="00492213" w:rsidRDefault="00492213" w:rsidP="00A5722F">
      <w:pPr>
        <w:pStyle w:val="a3"/>
        <w:numPr>
          <w:ilvl w:val="0"/>
          <w:numId w:val="6"/>
        </w:numPr>
        <w:spacing w:after="0" w:line="240" w:lineRule="auto"/>
        <w:jc w:val="both"/>
        <w:rPr>
          <w:rFonts w:ascii="Times New Roman" w:hAnsi="Times New Roman" w:cs="Times New Roman"/>
          <w:sz w:val="24"/>
          <w:szCs w:val="24"/>
        </w:rPr>
      </w:pPr>
      <w:r w:rsidRPr="00492213">
        <w:rPr>
          <w:rFonts w:ascii="Times New Roman" w:hAnsi="Times New Roman" w:cs="Times New Roman"/>
          <w:sz w:val="24"/>
          <w:szCs w:val="24"/>
        </w:rPr>
        <w:t>Персп</w:t>
      </w:r>
      <w:r w:rsidR="00826E72">
        <w:rPr>
          <w:rFonts w:ascii="Times New Roman" w:hAnsi="Times New Roman" w:cs="Times New Roman"/>
          <w:sz w:val="24"/>
          <w:szCs w:val="24"/>
        </w:rPr>
        <w:t>ективы развития колледжа на 2017</w:t>
      </w:r>
      <w:r w:rsidRPr="00492213">
        <w:rPr>
          <w:rFonts w:ascii="Times New Roman" w:hAnsi="Times New Roman" w:cs="Times New Roman"/>
          <w:sz w:val="24"/>
          <w:szCs w:val="24"/>
        </w:rPr>
        <w:t xml:space="preserve"> год.</w:t>
      </w:r>
    </w:p>
    <w:p w:rsidR="00492213" w:rsidRPr="00492213" w:rsidRDefault="00492213" w:rsidP="0049221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492213">
        <w:rPr>
          <w:rFonts w:ascii="Times New Roman" w:eastAsia="Calibri" w:hAnsi="Times New Roman" w:cs="Times New Roman"/>
          <w:color w:val="000000"/>
          <w:sz w:val="24"/>
          <w:szCs w:val="24"/>
        </w:rPr>
        <w:t>Образовательная деятельность колледжа осуществляется на основании:</w:t>
      </w:r>
    </w:p>
    <w:p w:rsidR="00492213" w:rsidRPr="00492213" w:rsidRDefault="00492213" w:rsidP="0049221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492213">
        <w:rPr>
          <w:rFonts w:ascii="Times New Roman" w:eastAsia="Calibri" w:hAnsi="Times New Roman" w:cs="Times New Roman"/>
          <w:color w:val="000000"/>
          <w:sz w:val="24"/>
          <w:szCs w:val="24"/>
        </w:rPr>
        <w:t>•</w:t>
      </w:r>
      <w:r w:rsidRPr="00492213">
        <w:rPr>
          <w:rFonts w:ascii="Times New Roman" w:eastAsia="Calibri" w:hAnsi="Times New Roman" w:cs="Times New Roman"/>
          <w:color w:val="000000"/>
          <w:sz w:val="24"/>
          <w:szCs w:val="24"/>
        </w:rPr>
        <w:tab/>
        <w:t>Лицензии на осуществление образовательной деятельности</w:t>
      </w:r>
      <w:r w:rsidRPr="00492213">
        <w:rPr>
          <w:rFonts w:ascii="Times New Roman" w:hAnsi="Times New Roman" w:cs="Times New Roman"/>
          <w:sz w:val="24"/>
          <w:szCs w:val="24"/>
        </w:rPr>
        <w:t xml:space="preserve"> </w:t>
      </w:r>
      <w:r>
        <w:rPr>
          <w:rFonts w:ascii="Times New Roman" w:hAnsi="Times New Roman" w:cs="Times New Roman"/>
          <w:sz w:val="24"/>
          <w:szCs w:val="24"/>
        </w:rPr>
        <w:t xml:space="preserve">серия 14 Л 01 </w:t>
      </w:r>
      <w:r w:rsidRPr="00C66EB9">
        <w:rPr>
          <w:rFonts w:ascii="Times New Roman" w:hAnsi="Times New Roman" w:cs="Times New Roman"/>
          <w:sz w:val="24"/>
          <w:szCs w:val="24"/>
        </w:rPr>
        <w:t>№</w:t>
      </w:r>
      <w:r>
        <w:rPr>
          <w:rFonts w:ascii="Times New Roman" w:hAnsi="Times New Roman" w:cs="Times New Roman"/>
          <w:sz w:val="24"/>
          <w:szCs w:val="24"/>
        </w:rPr>
        <w:t xml:space="preserve"> 0000154</w:t>
      </w:r>
      <w:r w:rsidRPr="00C66EB9">
        <w:rPr>
          <w:rFonts w:ascii="Times New Roman" w:hAnsi="Times New Roman" w:cs="Times New Roman"/>
          <w:sz w:val="24"/>
          <w:szCs w:val="24"/>
        </w:rPr>
        <w:t xml:space="preserve">, регистрационный номер № </w:t>
      </w:r>
      <w:r>
        <w:rPr>
          <w:rFonts w:ascii="Times New Roman" w:hAnsi="Times New Roman" w:cs="Times New Roman"/>
          <w:sz w:val="24"/>
          <w:szCs w:val="24"/>
        </w:rPr>
        <w:t>0188</w:t>
      </w:r>
      <w:r w:rsidRPr="00492213">
        <w:rPr>
          <w:rFonts w:ascii="Times New Roman" w:eastAsia="Calibri" w:hAnsi="Times New Roman" w:cs="Times New Roman"/>
          <w:color w:val="000000"/>
          <w:sz w:val="24"/>
          <w:szCs w:val="24"/>
        </w:rPr>
        <w:t>, выданной Министерством образования Р</w:t>
      </w:r>
      <w:proofErr w:type="gramStart"/>
      <w:r w:rsidRPr="00492213">
        <w:rPr>
          <w:rFonts w:ascii="Times New Roman" w:eastAsia="Calibri" w:hAnsi="Times New Roman" w:cs="Times New Roman"/>
          <w:color w:val="000000"/>
          <w:sz w:val="24"/>
          <w:szCs w:val="24"/>
        </w:rPr>
        <w:t>С(</w:t>
      </w:r>
      <w:proofErr w:type="gramEnd"/>
      <w:r w:rsidRPr="00492213">
        <w:rPr>
          <w:rFonts w:ascii="Times New Roman" w:eastAsia="Calibri" w:hAnsi="Times New Roman" w:cs="Times New Roman"/>
          <w:color w:val="000000"/>
          <w:sz w:val="24"/>
          <w:szCs w:val="24"/>
        </w:rPr>
        <w:t xml:space="preserve">Я) от 26 ноября 2013 г. </w:t>
      </w:r>
      <w:r w:rsidRPr="00C66EB9">
        <w:rPr>
          <w:rFonts w:ascii="Times New Roman" w:hAnsi="Times New Roman" w:cs="Times New Roman"/>
          <w:sz w:val="24"/>
          <w:szCs w:val="24"/>
        </w:rPr>
        <w:t xml:space="preserve">по </w:t>
      </w:r>
      <w:r>
        <w:rPr>
          <w:rFonts w:ascii="Times New Roman" w:hAnsi="Times New Roman" w:cs="Times New Roman"/>
          <w:sz w:val="24"/>
          <w:szCs w:val="24"/>
        </w:rPr>
        <w:t xml:space="preserve">9 </w:t>
      </w:r>
      <w:r w:rsidRPr="00C66EB9">
        <w:rPr>
          <w:rFonts w:ascii="Times New Roman" w:hAnsi="Times New Roman" w:cs="Times New Roman"/>
          <w:sz w:val="24"/>
          <w:szCs w:val="24"/>
        </w:rPr>
        <w:t>специальностям и присваивает квалифи</w:t>
      </w:r>
      <w:r>
        <w:rPr>
          <w:rFonts w:ascii="Times New Roman" w:hAnsi="Times New Roman" w:cs="Times New Roman"/>
          <w:sz w:val="24"/>
          <w:szCs w:val="24"/>
        </w:rPr>
        <w:t>кацию выпускникам согласно ФГОС.</w:t>
      </w:r>
    </w:p>
    <w:p w:rsidR="00492213" w:rsidRPr="00C71B39" w:rsidRDefault="00492213" w:rsidP="00492213">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492213">
        <w:rPr>
          <w:rFonts w:ascii="Times New Roman" w:eastAsia="Calibri" w:hAnsi="Times New Roman" w:cs="Times New Roman"/>
          <w:color w:val="000000"/>
          <w:sz w:val="24"/>
          <w:szCs w:val="24"/>
        </w:rPr>
        <w:t>•</w:t>
      </w:r>
      <w:r w:rsidRPr="00492213">
        <w:rPr>
          <w:rFonts w:ascii="Times New Roman" w:eastAsia="Calibri" w:hAnsi="Times New Roman" w:cs="Times New Roman"/>
          <w:color w:val="000000"/>
          <w:sz w:val="24"/>
          <w:szCs w:val="24"/>
        </w:rPr>
        <w:tab/>
        <w:t>Свидетельства о государственной аккредитации</w:t>
      </w:r>
      <w:r w:rsidR="00E43F70" w:rsidRPr="00E43F70">
        <w:t xml:space="preserve"> </w:t>
      </w:r>
      <w:r w:rsidR="00E43F70">
        <w:rPr>
          <w:rFonts w:ascii="Times New Roman" w:eastAsia="Calibri" w:hAnsi="Times New Roman" w:cs="Times New Roman"/>
          <w:color w:val="000000"/>
          <w:sz w:val="24"/>
          <w:szCs w:val="24"/>
        </w:rPr>
        <w:t>серия 14 А 01 № 0000169</w:t>
      </w:r>
      <w:r w:rsidR="00E43F70" w:rsidRPr="00E43F70">
        <w:rPr>
          <w:rFonts w:ascii="Times New Roman" w:eastAsia="Calibri" w:hAnsi="Times New Roman" w:cs="Times New Roman"/>
          <w:color w:val="000000"/>
          <w:sz w:val="24"/>
          <w:szCs w:val="24"/>
        </w:rPr>
        <w:t>, регистрационный номер № 01</w:t>
      </w:r>
      <w:r w:rsidR="00E43F70">
        <w:rPr>
          <w:rFonts w:ascii="Times New Roman" w:eastAsia="Calibri" w:hAnsi="Times New Roman" w:cs="Times New Roman"/>
          <w:color w:val="000000"/>
          <w:sz w:val="24"/>
          <w:szCs w:val="24"/>
        </w:rPr>
        <w:t>37</w:t>
      </w:r>
      <w:r w:rsidRPr="00492213">
        <w:rPr>
          <w:rFonts w:ascii="Times New Roman" w:eastAsia="Calibri" w:hAnsi="Times New Roman" w:cs="Times New Roman"/>
          <w:color w:val="000000"/>
          <w:sz w:val="24"/>
          <w:szCs w:val="24"/>
        </w:rPr>
        <w:t>, выданного Министерством образования Р</w:t>
      </w:r>
      <w:proofErr w:type="gramStart"/>
      <w:r w:rsidRPr="00492213">
        <w:rPr>
          <w:rFonts w:ascii="Times New Roman" w:eastAsia="Calibri" w:hAnsi="Times New Roman" w:cs="Times New Roman"/>
          <w:color w:val="000000"/>
          <w:sz w:val="24"/>
          <w:szCs w:val="24"/>
        </w:rPr>
        <w:t>С(</w:t>
      </w:r>
      <w:proofErr w:type="gramEnd"/>
      <w:r w:rsidRPr="00492213">
        <w:rPr>
          <w:rFonts w:ascii="Times New Roman" w:eastAsia="Calibri" w:hAnsi="Times New Roman" w:cs="Times New Roman"/>
          <w:color w:val="000000"/>
          <w:sz w:val="24"/>
          <w:szCs w:val="24"/>
        </w:rPr>
        <w:t>Я) от 12 мая 2014 г.</w:t>
      </w:r>
    </w:p>
    <w:p w:rsidR="003B4F6F" w:rsidRPr="00C71B39" w:rsidRDefault="003B4F6F" w:rsidP="003B4F6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71B39">
        <w:rPr>
          <w:rFonts w:ascii="Times New Roman" w:eastAsia="Calibri" w:hAnsi="Times New Roman" w:cs="Times New Roman"/>
          <w:color w:val="000000"/>
          <w:sz w:val="24"/>
          <w:szCs w:val="24"/>
        </w:rPr>
        <w:t xml:space="preserve">В соответствии с действующей лицензией колледж осуществляет следующие основные виды деятельности: </w:t>
      </w:r>
    </w:p>
    <w:p w:rsidR="00E43F70" w:rsidRDefault="003B4F6F" w:rsidP="00BB197C">
      <w:pPr>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C71B39">
        <w:rPr>
          <w:rFonts w:ascii="Times New Roman" w:eastAsia="Times New Roman" w:hAnsi="Times New Roman" w:cs="Times New Roman"/>
          <w:color w:val="000000"/>
          <w:sz w:val="24"/>
          <w:szCs w:val="24"/>
        </w:rPr>
        <w:t>реализация основных профессиональных образовательных программ среднего профессионального образования (базовой и углубленной подготовки) на базе основного общего, средне</w:t>
      </w:r>
      <w:r w:rsidR="00E43F70">
        <w:rPr>
          <w:rFonts w:ascii="Times New Roman" w:eastAsia="Times New Roman" w:hAnsi="Times New Roman" w:cs="Times New Roman"/>
          <w:color w:val="000000"/>
          <w:sz w:val="24"/>
          <w:szCs w:val="24"/>
        </w:rPr>
        <w:t>го (полного) общего образования;</w:t>
      </w:r>
    </w:p>
    <w:p w:rsidR="003B4F6F" w:rsidRPr="00C71B39" w:rsidRDefault="00E43F70" w:rsidP="00BB197C">
      <w:pPr>
        <w:numPr>
          <w:ilvl w:val="0"/>
          <w:numId w:val="2"/>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дополнительное образование  (дополнительное профессиональное образование, дополнительное образование детей и взрослых).</w:t>
      </w:r>
      <w:r w:rsidR="003B4F6F" w:rsidRPr="00C71B39">
        <w:rPr>
          <w:rFonts w:ascii="Times New Roman" w:eastAsia="Times New Roman" w:hAnsi="Times New Roman" w:cs="Times New Roman"/>
          <w:color w:val="000000"/>
          <w:sz w:val="24"/>
          <w:szCs w:val="24"/>
        </w:rPr>
        <w:t xml:space="preserve"> </w:t>
      </w:r>
    </w:p>
    <w:p w:rsidR="003B4F6F" w:rsidRDefault="003B4F6F" w:rsidP="003B4F6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C71B39">
        <w:rPr>
          <w:rFonts w:ascii="Times New Roman" w:eastAsia="Calibri" w:hAnsi="Times New Roman" w:cs="Times New Roman"/>
          <w:color w:val="000000"/>
          <w:sz w:val="24"/>
          <w:szCs w:val="24"/>
        </w:rPr>
        <w:t xml:space="preserve">Структура подготовки специалистов в колледже ориентирована на профессиональные образовательные программы среднего профессионального образования (базовый и углубленный уровни) на базе основного общего и среднего (полного) общего образования. Колледж ведет подготовку специалистов по очной и заочной формам обучения. </w:t>
      </w:r>
    </w:p>
    <w:p w:rsidR="00E43F70" w:rsidRDefault="00E43F70" w:rsidP="003B4F6F">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E43F70" w:rsidRPr="00E43F70" w:rsidRDefault="00B50D80" w:rsidP="00E43F70">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B50D80">
        <w:rPr>
          <w:rFonts w:ascii="Times New Roman" w:eastAsia="Calibri" w:hAnsi="Times New Roman" w:cs="Times New Roman"/>
          <w:b/>
          <w:color w:val="000000"/>
          <w:sz w:val="24"/>
          <w:szCs w:val="24"/>
        </w:rPr>
        <w:t xml:space="preserve">ПРИОРИТЕТНЫЕ </w:t>
      </w:r>
      <w:r w:rsidR="00E43F70">
        <w:rPr>
          <w:rFonts w:ascii="Times New Roman" w:eastAsia="Calibri" w:hAnsi="Times New Roman" w:cs="Times New Roman"/>
          <w:b/>
          <w:color w:val="000000"/>
          <w:sz w:val="24"/>
          <w:szCs w:val="24"/>
        </w:rPr>
        <w:t>ПЕРСПЕКТИВНЫЕ ЗАДАЧИ КОЛЛЕДЖА на</w:t>
      </w:r>
      <w:r w:rsidR="00826E72">
        <w:rPr>
          <w:rFonts w:ascii="Times New Roman" w:eastAsia="Calibri" w:hAnsi="Times New Roman" w:cs="Times New Roman"/>
          <w:b/>
          <w:color w:val="000000"/>
          <w:sz w:val="24"/>
          <w:szCs w:val="24"/>
        </w:rPr>
        <w:t xml:space="preserve"> 2016</w:t>
      </w:r>
      <w:r w:rsidR="00E43F70" w:rsidRPr="00E43F70">
        <w:rPr>
          <w:rFonts w:ascii="Times New Roman" w:eastAsia="Calibri" w:hAnsi="Times New Roman" w:cs="Times New Roman"/>
          <w:b/>
          <w:color w:val="000000"/>
          <w:sz w:val="24"/>
          <w:szCs w:val="24"/>
        </w:rPr>
        <w:t xml:space="preserve"> г</w:t>
      </w:r>
      <w:r>
        <w:rPr>
          <w:rFonts w:ascii="Times New Roman" w:eastAsia="Calibri" w:hAnsi="Times New Roman" w:cs="Times New Roman"/>
          <w:b/>
          <w:color w:val="000000"/>
          <w:sz w:val="24"/>
          <w:szCs w:val="24"/>
        </w:rPr>
        <w:t>од</w:t>
      </w:r>
    </w:p>
    <w:p w:rsidR="00E43F70" w:rsidRDefault="00E43F70" w:rsidP="00E43F70">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6B13AB" w:rsidRDefault="004721BD" w:rsidP="00A5722F">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Р</w:t>
      </w:r>
      <w:r w:rsidRPr="004721BD">
        <w:rPr>
          <w:rFonts w:ascii="Times New Roman" w:hAnsi="Times New Roman" w:cs="Times New Roman"/>
          <w:sz w:val="24"/>
          <w:szCs w:val="24"/>
        </w:rPr>
        <w:t>асширен</w:t>
      </w:r>
      <w:r>
        <w:rPr>
          <w:rFonts w:ascii="Times New Roman" w:hAnsi="Times New Roman" w:cs="Times New Roman"/>
          <w:sz w:val="24"/>
          <w:szCs w:val="24"/>
        </w:rPr>
        <w:t>ие</w:t>
      </w:r>
      <w:r w:rsidRPr="004721BD">
        <w:rPr>
          <w:rFonts w:ascii="Times New Roman" w:hAnsi="Times New Roman" w:cs="Times New Roman"/>
          <w:sz w:val="24"/>
          <w:szCs w:val="24"/>
        </w:rPr>
        <w:t xml:space="preserve"> образовательны</w:t>
      </w:r>
      <w:r>
        <w:rPr>
          <w:rFonts w:ascii="Times New Roman" w:hAnsi="Times New Roman" w:cs="Times New Roman"/>
          <w:sz w:val="24"/>
          <w:szCs w:val="24"/>
        </w:rPr>
        <w:t>х возможностей</w:t>
      </w:r>
      <w:r w:rsidRPr="004721BD">
        <w:rPr>
          <w:rFonts w:ascii="Times New Roman" w:hAnsi="Times New Roman" w:cs="Times New Roman"/>
          <w:sz w:val="24"/>
          <w:szCs w:val="24"/>
        </w:rPr>
        <w:t xml:space="preserve"> учреждения по схеме ДОУ – СПО – ВПО</w:t>
      </w:r>
      <w:r w:rsidR="00863BA4">
        <w:rPr>
          <w:rFonts w:ascii="Times New Roman" w:hAnsi="Times New Roman" w:cs="Times New Roman"/>
          <w:sz w:val="24"/>
          <w:szCs w:val="24"/>
        </w:rPr>
        <w:t xml:space="preserve"> (заключение Соглашений о сотрудничестве</w:t>
      </w:r>
      <w:r w:rsidR="006B13AB">
        <w:rPr>
          <w:rFonts w:ascii="Times New Roman" w:hAnsi="Times New Roman" w:cs="Times New Roman"/>
          <w:sz w:val="24"/>
          <w:szCs w:val="24"/>
        </w:rPr>
        <w:t>)</w:t>
      </w:r>
      <w:r w:rsidR="00B118E5">
        <w:rPr>
          <w:rFonts w:ascii="Times New Roman" w:hAnsi="Times New Roman" w:cs="Times New Roman"/>
          <w:sz w:val="24"/>
          <w:szCs w:val="24"/>
        </w:rPr>
        <w:t>.</w:t>
      </w:r>
    </w:p>
    <w:p w:rsidR="006B13AB" w:rsidRDefault="00863BA4" w:rsidP="00A5722F">
      <w:pPr>
        <w:pStyle w:val="a3"/>
        <w:numPr>
          <w:ilvl w:val="0"/>
          <w:numId w:val="7"/>
        </w:numPr>
        <w:spacing w:line="240" w:lineRule="auto"/>
        <w:jc w:val="both"/>
        <w:rPr>
          <w:rFonts w:ascii="Times New Roman" w:hAnsi="Times New Roman" w:cs="Times New Roman"/>
          <w:sz w:val="24"/>
          <w:szCs w:val="24"/>
        </w:rPr>
      </w:pPr>
      <w:r w:rsidRPr="00863BA4">
        <w:rPr>
          <w:rFonts w:ascii="Times New Roman" w:hAnsi="Times New Roman" w:cs="Times New Roman"/>
          <w:sz w:val="24"/>
          <w:szCs w:val="24"/>
        </w:rPr>
        <w:t xml:space="preserve"> </w:t>
      </w:r>
      <w:r w:rsidR="006B13AB">
        <w:rPr>
          <w:rFonts w:ascii="Times New Roman" w:hAnsi="Times New Roman" w:cs="Times New Roman"/>
          <w:sz w:val="24"/>
          <w:szCs w:val="24"/>
        </w:rPr>
        <w:t xml:space="preserve">Оптимизация деятельности структурных подразделений колледжа в соответствии с </w:t>
      </w:r>
      <w:r w:rsidR="00F4437D">
        <w:rPr>
          <w:rFonts w:ascii="Times New Roman" w:hAnsi="Times New Roman" w:cs="Times New Roman"/>
          <w:sz w:val="24"/>
          <w:szCs w:val="24"/>
        </w:rPr>
        <w:t>Концепцией развития образовательного учреждения</w:t>
      </w:r>
      <w:r w:rsidR="006B13AB">
        <w:rPr>
          <w:rFonts w:ascii="Times New Roman" w:hAnsi="Times New Roman" w:cs="Times New Roman"/>
          <w:sz w:val="24"/>
          <w:szCs w:val="24"/>
        </w:rPr>
        <w:t>.</w:t>
      </w:r>
    </w:p>
    <w:p w:rsidR="00F4437D" w:rsidRPr="00E43F70" w:rsidRDefault="00F4437D" w:rsidP="00A5722F">
      <w:pPr>
        <w:pStyle w:val="a3"/>
        <w:numPr>
          <w:ilvl w:val="0"/>
          <w:numId w:val="7"/>
        </w:numPr>
        <w:spacing w:after="0" w:line="240" w:lineRule="auto"/>
        <w:jc w:val="both"/>
        <w:rPr>
          <w:rFonts w:ascii="Times New Roman" w:hAnsi="Times New Roman" w:cs="Times New Roman"/>
          <w:sz w:val="24"/>
          <w:szCs w:val="24"/>
        </w:rPr>
      </w:pPr>
      <w:r w:rsidRPr="00E43F70">
        <w:rPr>
          <w:rFonts w:ascii="Times New Roman" w:hAnsi="Times New Roman" w:cs="Times New Roman"/>
          <w:sz w:val="24"/>
          <w:szCs w:val="24"/>
        </w:rPr>
        <w:t>Обновление содержания предоставляемых образовательных услуг согласно требованиям ФГОС, запросам работодателей и населения;</w:t>
      </w:r>
    </w:p>
    <w:p w:rsidR="006B13AB" w:rsidRDefault="006B13AB" w:rsidP="00A5722F">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t>Реализация но</w:t>
      </w:r>
      <w:r w:rsidRPr="004721BD">
        <w:rPr>
          <w:rFonts w:ascii="Times New Roman" w:hAnsi="Times New Roman" w:cs="Times New Roman"/>
          <w:sz w:val="24"/>
          <w:szCs w:val="24"/>
        </w:rPr>
        <w:t>вых подход</w:t>
      </w:r>
      <w:r>
        <w:rPr>
          <w:rFonts w:ascii="Times New Roman" w:hAnsi="Times New Roman" w:cs="Times New Roman"/>
          <w:sz w:val="24"/>
          <w:szCs w:val="24"/>
        </w:rPr>
        <w:t>ов</w:t>
      </w:r>
      <w:r w:rsidRPr="004721BD">
        <w:rPr>
          <w:rFonts w:ascii="Times New Roman" w:hAnsi="Times New Roman" w:cs="Times New Roman"/>
          <w:sz w:val="24"/>
          <w:szCs w:val="24"/>
        </w:rPr>
        <w:t xml:space="preserve"> к организации </w:t>
      </w:r>
      <w:r>
        <w:rPr>
          <w:rFonts w:ascii="Times New Roman" w:hAnsi="Times New Roman" w:cs="Times New Roman"/>
          <w:sz w:val="24"/>
          <w:szCs w:val="24"/>
        </w:rPr>
        <w:t xml:space="preserve">педагогической </w:t>
      </w:r>
      <w:r w:rsidRPr="004721BD">
        <w:rPr>
          <w:rFonts w:ascii="Times New Roman" w:hAnsi="Times New Roman" w:cs="Times New Roman"/>
          <w:sz w:val="24"/>
          <w:szCs w:val="24"/>
        </w:rPr>
        <w:t>практики студентов</w:t>
      </w:r>
      <w:r w:rsidR="00F4437D">
        <w:rPr>
          <w:rFonts w:ascii="Times New Roman" w:hAnsi="Times New Roman" w:cs="Times New Roman"/>
          <w:sz w:val="24"/>
          <w:szCs w:val="24"/>
        </w:rPr>
        <w:t xml:space="preserve"> (практика</w:t>
      </w:r>
      <w:r>
        <w:rPr>
          <w:rFonts w:ascii="Times New Roman" w:hAnsi="Times New Roman" w:cs="Times New Roman"/>
          <w:sz w:val="24"/>
          <w:szCs w:val="24"/>
        </w:rPr>
        <w:t xml:space="preserve"> одного рабочего дня, концентрированная практика</w:t>
      </w:r>
      <w:r w:rsidR="00F4437D">
        <w:rPr>
          <w:rFonts w:ascii="Times New Roman" w:hAnsi="Times New Roman" w:cs="Times New Roman"/>
          <w:sz w:val="24"/>
          <w:szCs w:val="24"/>
        </w:rPr>
        <w:t>)</w:t>
      </w:r>
      <w:r>
        <w:rPr>
          <w:rFonts w:ascii="Times New Roman" w:hAnsi="Times New Roman" w:cs="Times New Roman"/>
          <w:sz w:val="24"/>
          <w:szCs w:val="24"/>
        </w:rPr>
        <w:t>.</w:t>
      </w:r>
    </w:p>
    <w:p w:rsidR="004721BD" w:rsidRDefault="006B13AB" w:rsidP="00A5722F">
      <w:pPr>
        <w:pStyle w:val="a3"/>
        <w:numPr>
          <w:ilvl w:val="0"/>
          <w:numId w:val="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w:t>
      </w:r>
      <w:r w:rsidRPr="00E43F70">
        <w:rPr>
          <w:rFonts w:ascii="Times New Roman" w:hAnsi="Times New Roman" w:cs="Times New Roman"/>
          <w:sz w:val="24"/>
          <w:szCs w:val="24"/>
        </w:rPr>
        <w:t xml:space="preserve">недрение механизмов </w:t>
      </w:r>
      <w:r>
        <w:rPr>
          <w:rFonts w:ascii="Times New Roman" w:hAnsi="Times New Roman" w:cs="Times New Roman"/>
          <w:sz w:val="24"/>
          <w:szCs w:val="24"/>
        </w:rPr>
        <w:t xml:space="preserve">решения вопроса о </w:t>
      </w:r>
      <w:r w:rsidR="00863BA4" w:rsidRPr="004721BD">
        <w:rPr>
          <w:rFonts w:ascii="Times New Roman" w:hAnsi="Times New Roman" w:cs="Times New Roman"/>
          <w:sz w:val="24"/>
          <w:szCs w:val="24"/>
        </w:rPr>
        <w:t>последипломно</w:t>
      </w:r>
      <w:r>
        <w:rPr>
          <w:rFonts w:ascii="Times New Roman" w:hAnsi="Times New Roman" w:cs="Times New Roman"/>
          <w:sz w:val="24"/>
          <w:szCs w:val="24"/>
        </w:rPr>
        <w:t>м образовании</w:t>
      </w:r>
      <w:r w:rsidR="00863BA4" w:rsidRPr="004721BD">
        <w:rPr>
          <w:rFonts w:ascii="Times New Roman" w:hAnsi="Times New Roman" w:cs="Times New Roman"/>
          <w:sz w:val="24"/>
          <w:szCs w:val="24"/>
        </w:rPr>
        <w:t xml:space="preserve"> выпускников колледжа</w:t>
      </w:r>
      <w:r>
        <w:rPr>
          <w:rFonts w:ascii="Times New Roman" w:hAnsi="Times New Roman" w:cs="Times New Roman"/>
          <w:sz w:val="24"/>
          <w:szCs w:val="24"/>
        </w:rPr>
        <w:t xml:space="preserve"> через организацию курсов повышения квалификации и переподготовки, дистанционного образования</w:t>
      </w:r>
      <w:r w:rsidR="004721BD" w:rsidRPr="004721BD">
        <w:rPr>
          <w:rFonts w:ascii="Times New Roman" w:hAnsi="Times New Roman" w:cs="Times New Roman"/>
          <w:sz w:val="24"/>
          <w:szCs w:val="24"/>
        </w:rPr>
        <w:t xml:space="preserve">. </w:t>
      </w:r>
    </w:p>
    <w:p w:rsidR="00F4437D" w:rsidRDefault="00F4437D" w:rsidP="00A5722F">
      <w:pPr>
        <w:pStyle w:val="a3"/>
        <w:numPr>
          <w:ilvl w:val="0"/>
          <w:numId w:val="7"/>
        </w:numPr>
        <w:spacing w:after="0" w:line="240" w:lineRule="auto"/>
        <w:jc w:val="both"/>
        <w:rPr>
          <w:rFonts w:ascii="Times New Roman" w:hAnsi="Times New Roman" w:cs="Times New Roman"/>
          <w:sz w:val="24"/>
          <w:szCs w:val="24"/>
        </w:rPr>
      </w:pPr>
      <w:r w:rsidRPr="00F4437D">
        <w:rPr>
          <w:rFonts w:ascii="Times New Roman" w:hAnsi="Times New Roman" w:cs="Times New Roman"/>
          <w:sz w:val="24"/>
          <w:szCs w:val="24"/>
        </w:rPr>
        <w:t>Подготовка к внедрению профессионального стандарта педагога и эффективного контракта с педагогическим</w:t>
      </w:r>
      <w:r w:rsidR="00B118E5">
        <w:rPr>
          <w:rFonts w:ascii="Times New Roman" w:hAnsi="Times New Roman" w:cs="Times New Roman"/>
          <w:sz w:val="24"/>
          <w:szCs w:val="24"/>
        </w:rPr>
        <w:t>и</w:t>
      </w:r>
      <w:r w:rsidRPr="00F4437D">
        <w:rPr>
          <w:rFonts w:ascii="Times New Roman" w:hAnsi="Times New Roman" w:cs="Times New Roman"/>
          <w:sz w:val="24"/>
          <w:szCs w:val="24"/>
        </w:rPr>
        <w:t xml:space="preserve"> работниками </w:t>
      </w:r>
      <w:r w:rsidR="00B118E5">
        <w:rPr>
          <w:rFonts w:ascii="Times New Roman" w:hAnsi="Times New Roman" w:cs="Times New Roman"/>
          <w:sz w:val="24"/>
          <w:szCs w:val="24"/>
        </w:rPr>
        <w:t>в целях повышения</w:t>
      </w:r>
      <w:r w:rsidR="00E43F70" w:rsidRPr="00F4437D">
        <w:rPr>
          <w:rFonts w:ascii="Times New Roman" w:hAnsi="Times New Roman" w:cs="Times New Roman"/>
          <w:sz w:val="24"/>
          <w:szCs w:val="24"/>
        </w:rPr>
        <w:t xml:space="preserve"> </w:t>
      </w:r>
      <w:r w:rsidRPr="00F4437D">
        <w:rPr>
          <w:rFonts w:ascii="Times New Roman" w:hAnsi="Times New Roman" w:cs="Times New Roman"/>
          <w:sz w:val="24"/>
          <w:szCs w:val="24"/>
        </w:rPr>
        <w:t xml:space="preserve">эффективности </w:t>
      </w:r>
      <w:r>
        <w:rPr>
          <w:rFonts w:ascii="Times New Roman" w:hAnsi="Times New Roman" w:cs="Times New Roman"/>
          <w:sz w:val="24"/>
          <w:szCs w:val="24"/>
        </w:rPr>
        <w:t>деятельности образовательного учреждения</w:t>
      </w:r>
      <w:r w:rsidR="00B118E5">
        <w:rPr>
          <w:rFonts w:ascii="Times New Roman" w:hAnsi="Times New Roman" w:cs="Times New Roman"/>
          <w:sz w:val="24"/>
          <w:szCs w:val="24"/>
        </w:rPr>
        <w:t>.</w:t>
      </w:r>
    </w:p>
    <w:p w:rsidR="00F4437D" w:rsidRDefault="00F4437D" w:rsidP="00A5722F">
      <w:pPr>
        <w:pStyle w:val="a3"/>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Повышение уровня научно-методической, профессиональной подготовки педагогов </w:t>
      </w:r>
      <w:r w:rsidR="00B118E5">
        <w:rPr>
          <w:rFonts w:ascii="Times New Roman" w:hAnsi="Times New Roman" w:cs="Times New Roman"/>
          <w:sz w:val="24"/>
          <w:szCs w:val="24"/>
        </w:rPr>
        <w:t>через аспирантуру, у</w:t>
      </w:r>
      <w:r w:rsidR="001F730C">
        <w:rPr>
          <w:rFonts w:ascii="Times New Roman" w:hAnsi="Times New Roman" w:cs="Times New Roman"/>
          <w:sz w:val="24"/>
          <w:szCs w:val="24"/>
        </w:rPr>
        <w:t>частие на НПК, конкурсы Грантов.</w:t>
      </w:r>
    </w:p>
    <w:p w:rsidR="00E43F70" w:rsidRPr="00F4437D" w:rsidRDefault="00E43F70" w:rsidP="00A5722F">
      <w:pPr>
        <w:pStyle w:val="a3"/>
        <w:numPr>
          <w:ilvl w:val="0"/>
          <w:numId w:val="7"/>
        </w:numPr>
        <w:spacing w:after="0" w:line="240" w:lineRule="auto"/>
        <w:jc w:val="both"/>
        <w:rPr>
          <w:rFonts w:ascii="Times New Roman" w:hAnsi="Times New Roman" w:cs="Times New Roman"/>
          <w:sz w:val="24"/>
          <w:szCs w:val="24"/>
        </w:rPr>
      </w:pPr>
      <w:r w:rsidRPr="00F4437D">
        <w:rPr>
          <w:rFonts w:ascii="Times New Roman" w:hAnsi="Times New Roman" w:cs="Times New Roman"/>
          <w:sz w:val="24"/>
          <w:szCs w:val="24"/>
        </w:rPr>
        <w:t xml:space="preserve">Совершенствование </w:t>
      </w:r>
      <w:proofErr w:type="gramStart"/>
      <w:r w:rsidRPr="00F4437D">
        <w:rPr>
          <w:rFonts w:ascii="Times New Roman" w:hAnsi="Times New Roman" w:cs="Times New Roman"/>
          <w:sz w:val="24"/>
          <w:szCs w:val="24"/>
        </w:rPr>
        <w:t>механизмов системы оценки качества образования</w:t>
      </w:r>
      <w:proofErr w:type="gramEnd"/>
      <w:r w:rsidRPr="00F4437D">
        <w:rPr>
          <w:rFonts w:ascii="Times New Roman" w:hAnsi="Times New Roman" w:cs="Times New Roman"/>
          <w:sz w:val="24"/>
          <w:szCs w:val="24"/>
        </w:rPr>
        <w:t xml:space="preserve"> и востреб</w:t>
      </w:r>
      <w:r w:rsidR="001F730C">
        <w:rPr>
          <w:rFonts w:ascii="Times New Roman" w:hAnsi="Times New Roman" w:cs="Times New Roman"/>
          <w:sz w:val="24"/>
          <w:szCs w:val="24"/>
        </w:rPr>
        <w:t>ованности образовательных услуг.</w:t>
      </w:r>
    </w:p>
    <w:p w:rsidR="00E43F70" w:rsidRPr="00E43F70" w:rsidRDefault="00E43F70" w:rsidP="00A5722F">
      <w:pPr>
        <w:pStyle w:val="a3"/>
        <w:numPr>
          <w:ilvl w:val="0"/>
          <w:numId w:val="7"/>
        </w:numPr>
        <w:spacing w:after="0" w:line="240" w:lineRule="auto"/>
        <w:jc w:val="both"/>
        <w:rPr>
          <w:rFonts w:ascii="Times New Roman" w:hAnsi="Times New Roman" w:cs="Times New Roman"/>
          <w:sz w:val="24"/>
          <w:szCs w:val="24"/>
        </w:rPr>
      </w:pPr>
      <w:r w:rsidRPr="00E43F70">
        <w:rPr>
          <w:rFonts w:ascii="Times New Roman" w:hAnsi="Times New Roman" w:cs="Times New Roman"/>
          <w:sz w:val="24"/>
          <w:szCs w:val="24"/>
        </w:rPr>
        <w:t>Развитие духовно-нравственного, гражданско-правового, патриотического воспитания студентов в рамках программы мероприятий, посвященных Год</w:t>
      </w:r>
      <w:r w:rsidR="001F730C">
        <w:rPr>
          <w:rFonts w:ascii="Times New Roman" w:hAnsi="Times New Roman" w:cs="Times New Roman"/>
          <w:sz w:val="24"/>
          <w:szCs w:val="24"/>
        </w:rPr>
        <w:t>у дополнительного образования и Учителя.</w:t>
      </w:r>
    </w:p>
    <w:p w:rsidR="00E43F70" w:rsidRPr="00E43F70" w:rsidRDefault="00E43F70" w:rsidP="00A5722F">
      <w:pPr>
        <w:pStyle w:val="a3"/>
        <w:numPr>
          <w:ilvl w:val="0"/>
          <w:numId w:val="7"/>
        </w:numPr>
        <w:spacing w:after="0" w:line="240" w:lineRule="auto"/>
        <w:jc w:val="both"/>
        <w:rPr>
          <w:rFonts w:ascii="Times New Roman" w:hAnsi="Times New Roman" w:cs="Times New Roman"/>
          <w:sz w:val="24"/>
          <w:szCs w:val="24"/>
        </w:rPr>
      </w:pPr>
      <w:r w:rsidRPr="00E43F70">
        <w:rPr>
          <w:rFonts w:ascii="Times New Roman" w:hAnsi="Times New Roman" w:cs="Times New Roman"/>
          <w:sz w:val="24"/>
          <w:szCs w:val="24"/>
        </w:rPr>
        <w:t>Обеспечение мер безопасности в целях реализации Государственной программы «Развитие образования Р</w:t>
      </w:r>
      <w:proofErr w:type="gramStart"/>
      <w:r w:rsidRPr="00E43F70">
        <w:rPr>
          <w:rFonts w:ascii="Times New Roman" w:hAnsi="Times New Roman" w:cs="Times New Roman"/>
          <w:sz w:val="24"/>
          <w:szCs w:val="24"/>
        </w:rPr>
        <w:t>С(</w:t>
      </w:r>
      <w:proofErr w:type="gramEnd"/>
      <w:r w:rsidRPr="00E43F70">
        <w:rPr>
          <w:rFonts w:ascii="Times New Roman" w:hAnsi="Times New Roman" w:cs="Times New Roman"/>
          <w:sz w:val="24"/>
          <w:szCs w:val="24"/>
        </w:rPr>
        <w:t xml:space="preserve">Я) </w:t>
      </w:r>
      <w:r w:rsidR="001F730C">
        <w:rPr>
          <w:rFonts w:ascii="Times New Roman" w:hAnsi="Times New Roman" w:cs="Times New Roman"/>
          <w:sz w:val="24"/>
          <w:szCs w:val="24"/>
        </w:rPr>
        <w:t>на 2012-2017 гг.».</w:t>
      </w:r>
    </w:p>
    <w:p w:rsidR="00BB197C" w:rsidRDefault="00BB197C" w:rsidP="003B4F6F">
      <w:pPr>
        <w:spacing w:after="0" w:line="240" w:lineRule="auto"/>
        <w:jc w:val="center"/>
        <w:rPr>
          <w:rFonts w:ascii="Times New Roman" w:hAnsi="Times New Roman" w:cs="Times New Roman"/>
          <w:b/>
          <w:sz w:val="24"/>
          <w:szCs w:val="24"/>
        </w:rPr>
      </w:pPr>
    </w:p>
    <w:p w:rsidR="003B4F6F" w:rsidRPr="00263127" w:rsidRDefault="003B4F6F" w:rsidP="003B4F6F">
      <w:pPr>
        <w:spacing w:after="0" w:line="240" w:lineRule="auto"/>
        <w:jc w:val="center"/>
        <w:rPr>
          <w:rFonts w:ascii="Times New Roman" w:hAnsi="Times New Roman" w:cs="Times New Roman"/>
          <w:b/>
          <w:sz w:val="24"/>
          <w:szCs w:val="24"/>
        </w:rPr>
      </w:pPr>
      <w:r w:rsidRPr="00263127">
        <w:rPr>
          <w:rFonts w:ascii="Times New Roman" w:hAnsi="Times New Roman" w:cs="Times New Roman"/>
          <w:b/>
          <w:sz w:val="24"/>
          <w:szCs w:val="24"/>
        </w:rPr>
        <w:t xml:space="preserve">УЧЕБНАЯ ДЕЯТЕЛЬНОСТЬ </w:t>
      </w:r>
    </w:p>
    <w:p w:rsidR="003B4F6F" w:rsidRPr="00573339" w:rsidRDefault="003B4F6F" w:rsidP="003B4F6F">
      <w:pPr>
        <w:spacing w:after="0" w:line="240" w:lineRule="auto"/>
        <w:jc w:val="center"/>
        <w:rPr>
          <w:rFonts w:ascii="Times New Roman" w:hAnsi="Times New Roman" w:cs="Times New Roman"/>
          <w:sz w:val="24"/>
          <w:szCs w:val="24"/>
        </w:rPr>
      </w:pPr>
    </w:p>
    <w:p w:rsidR="003B4F6F" w:rsidRDefault="003B4F6F" w:rsidP="003B4F6F">
      <w:pPr>
        <w:pStyle w:val="a4"/>
        <w:ind w:firstLine="708"/>
        <w:jc w:val="both"/>
      </w:pPr>
      <w:r w:rsidRPr="00866BF6">
        <w:t xml:space="preserve">Основную деятельность колледжа осуществляет учебный отдел. </w:t>
      </w:r>
      <w:r w:rsidRPr="0076167B">
        <w:t>Учебный отдел является структурным подразделением колледжа в системе управления и координации учебного процесса.</w:t>
      </w:r>
    </w:p>
    <w:p w:rsidR="003B4F6F" w:rsidRPr="00CA69FD" w:rsidRDefault="003B4F6F" w:rsidP="003B4F6F">
      <w:pPr>
        <w:spacing w:after="0" w:line="240" w:lineRule="auto"/>
        <w:ind w:firstLine="709"/>
        <w:jc w:val="both"/>
        <w:rPr>
          <w:rFonts w:ascii="Times New Roman" w:eastAsia="Times New Roman" w:hAnsi="Times New Roman" w:cs="Times New Roman"/>
          <w:sz w:val="24"/>
          <w:szCs w:val="24"/>
        </w:rPr>
      </w:pPr>
      <w:proofErr w:type="gramStart"/>
      <w:r w:rsidRPr="00CA69FD">
        <w:rPr>
          <w:rFonts w:ascii="Times New Roman" w:eastAsia="Times New Roman" w:hAnsi="Times New Roman" w:cs="Times New Roman"/>
          <w:sz w:val="24"/>
          <w:szCs w:val="24"/>
        </w:rPr>
        <w:t>Основной целью деятельности учебного отдела  является организация учебного процесса и управление им на очном и заочном отделениях  в соответствии с федеральными государственными образовательными стандартами среднего профессионального образован</w:t>
      </w:r>
      <w:r w:rsidR="001F730C">
        <w:rPr>
          <w:rFonts w:ascii="Times New Roman" w:eastAsia="Times New Roman" w:hAnsi="Times New Roman" w:cs="Times New Roman"/>
          <w:sz w:val="24"/>
          <w:szCs w:val="24"/>
        </w:rPr>
        <w:t>ия (</w:t>
      </w:r>
      <w:r w:rsidRPr="00CA69FD">
        <w:rPr>
          <w:rFonts w:ascii="Times New Roman" w:eastAsia="Times New Roman" w:hAnsi="Times New Roman" w:cs="Times New Roman"/>
          <w:sz w:val="24"/>
          <w:szCs w:val="24"/>
        </w:rPr>
        <w:t>далее  ФГОС СПО).</w:t>
      </w:r>
      <w:proofErr w:type="gramEnd"/>
    </w:p>
    <w:p w:rsidR="003B4F6F" w:rsidRPr="00CA69FD" w:rsidRDefault="003B4F6F" w:rsidP="003B4F6F">
      <w:pPr>
        <w:spacing w:after="0" w:line="240" w:lineRule="auto"/>
        <w:ind w:firstLine="709"/>
        <w:jc w:val="both"/>
        <w:rPr>
          <w:rFonts w:ascii="Times New Roman" w:eastAsia="Times New Roman" w:hAnsi="Times New Roman" w:cs="Times New Roman"/>
          <w:sz w:val="24"/>
          <w:szCs w:val="24"/>
        </w:rPr>
      </w:pPr>
      <w:r w:rsidRPr="00CA69FD">
        <w:rPr>
          <w:rFonts w:ascii="Times New Roman" w:eastAsia="Times New Roman" w:hAnsi="Times New Roman" w:cs="Times New Roman"/>
          <w:sz w:val="24"/>
          <w:szCs w:val="24"/>
        </w:rPr>
        <w:t>Основными задачами учебного отдела являются:</w:t>
      </w:r>
    </w:p>
    <w:p w:rsidR="003B4F6F" w:rsidRPr="00CA69FD" w:rsidRDefault="003B4F6F" w:rsidP="00BB197C">
      <w:pPr>
        <w:pStyle w:val="a3"/>
        <w:numPr>
          <w:ilvl w:val="0"/>
          <w:numId w:val="4"/>
        </w:numPr>
        <w:spacing w:after="0" w:line="240" w:lineRule="auto"/>
        <w:jc w:val="both"/>
        <w:rPr>
          <w:rFonts w:ascii="Times New Roman" w:eastAsia="Times New Roman" w:hAnsi="Times New Roman" w:cs="Times New Roman"/>
          <w:sz w:val="24"/>
          <w:szCs w:val="24"/>
        </w:rPr>
      </w:pPr>
      <w:r w:rsidRPr="00CA69FD">
        <w:rPr>
          <w:rFonts w:ascii="Times New Roman" w:eastAsia="Times New Roman" w:hAnsi="Times New Roman" w:cs="Times New Roman"/>
          <w:sz w:val="24"/>
          <w:szCs w:val="24"/>
        </w:rPr>
        <w:t>планирование и организация теоретического и практического обучения  в соответствии с годовым графиком учебного процесса, учебными планами по специальностям и педагогической нагрузкой преподавателей, утвержденными приказами директора на текущий учебный год;</w:t>
      </w:r>
    </w:p>
    <w:p w:rsidR="003B4F6F" w:rsidRPr="00CA69FD" w:rsidRDefault="003B4F6F" w:rsidP="00BB197C">
      <w:pPr>
        <w:pStyle w:val="a3"/>
        <w:numPr>
          <w:ilvl w:val="0"/>
          <w:numId w:val="4"/>
        </w:numPr>
        <w:spacing w:after="0" w:line="240" w:lineRule="auto"/>
        <w:jc w:val="both"/>
        <w:rPr>
          <w:rFonts w:ascii="Times New Roman" w:eastAsia="Times New Roman" w:hAnsi="Times New Roman" w:cs="Times New Roman"/>
          <w:sz w:val="24"/>
          <w:szCs w:val="24"/>
        </w:rPr>
      </w:pPr>
      <w:r w:rsidRPr="00CA69FD">
        <w:rPr>
          <w:rFonts w:ascii="Times New Roman" w:eastAsia="Times New Roman" w:hAnsi="Times New Roman" w:cs="Times New Roman"/>
          <w:sz w:val="24"/>
          <w:szCs w:val="24"/>
        </w:rPr>
        <w:t>создание условий для совершенствования содержания, форм, методов обучения в колледже;</w:t>
      </w:r>
    </w:p>
    <w:p w:rsidR="003B4F6F" w:rsidRPr="00CA69FD" w:rsidRDefault="003B4F6F" w:rsidP="00BB197C">
      <w:pPr>
        <w:pStyle w:val="a3"/>
        <w:numPr>
          <w:ilvl w:val="0"/>
          <w:numId w:val="4"/>
        </w:numPr>
        <w:spacing w:after="0" w:line="240" w:lineRule="auto"/>
        <w:jc w:val="both"/>
        <w:rPr>
          <w:rFonts w:ascii="Times New Roman" w:eastAsia="Times New Roman" w:hAnsi="Times New Roman" w:cs="Times New Roman"/>
          <w:sz w:val="24"/>
          <w:szCs w:val="24"/>
        </w:rPr>
      </w:pPr>
      <w:r w:rsidRPr="00CA69FD">
        <w:rPr>
          <w:rFonts w:ascii="Times New Roman" w:eastAsia="Times New Roman" w:hAnsi="Times New Roman" w:cs="Times New Roman"/>
          <w:sz w:val="24"/>
          <w:szCs w:val="24"/>
        </w:rPr>
        <w:t>организация мониторинга качества образовательного процесса в Колледже.</w:t>
      </w:r>
    </w:p>
    <w:p w:rsidR="003B4F6F" w:rsidRPr="00CA69FD" w:rsidRDefault="003B4F6F" w:rsidP="003B4F6F">
      <w:pPr>
        <w:spacing w:after="0" w:line="240" w:lineRule="auto"/>
        <w:ind w:firstLine="709"/>
        <w:jc w:val="both"/>
        <w:rPr>
          <w:rFonts w:ascii="Times New Roman" w:eastAsia="Times New Roman" w:hAnsi="Times New Roman" w:cs="Times New Roman"/>
          <w:sz w:val="24"/>
          <w:szCs w:val="24"/>
        </w:rPr>
      </w:pPr>
      <w:r w:rsidRPr="00CA69FD">
        <w:rPr>
          <w:rFonts w:ascii="Times New Roman" w:eastAsia="Times New Roman" w:hAnsi="Times New Roman" w:cs="Times New Roman"/>
          <w:sz w:val="24"/>
          <w:szCs w:val="24"/>
        </w:rPr>
        <w:t>Приоритетн</w:t>
      </w:r>
      <w:r>
        <w:rPr>
          <w:rFonts w:ascii="Times New Roman" w:eastAsia="Times New Roman" w:hAnsi="Times New Roman" w:cs="Times New Roman"/>
          <w:sz w:val="24"/>
          <w:szCs w:val="24"/>
        </w:rPr>
        <w:t>ыми задачами на 201</w:t>
      </w:r>
      <w:r w:rsidR="001F730C">
        <w:rPr>
          <w:rFonts w:ascii="Times New Roman" w:eastAsia="Times New Roman" w:hAnsi="Times New Roman" w:cs="Times New Roman"/>
          <w:sz w:val="24"/>
          <w:szCs w:val="24"/>
        </w:rPr>
        <w:t>6-2017</w:t>
      </w:r>
      <w:r>
        <w:rPr>
          <w:rFonts w:ascii="Times New Roman" w:eastAsia="Times New Roman" w:hAnsi="Times New Roman" w:cs="Times New Roman"/>
          <w:sz w:val="24"/>
          <w:szCs w:val="24"/>
        </w:rPr>
        <w:t xml:space="preserve"> учебный год </w:t>
      </w:r>
      <w:r w:rsidRPr="00CA69FD">
        <w:rPr>
          <w:rFonts w:ascii="Times New Roman" w:eastAsia="Times New Roman" w:hAnsi="Times New Roman" w:cs="Times New Roman"/>
          <w:sz w:val="24"/>
          <w:szCs w:val="24"/>
        </w:rPr>
        <w:t>являлись:</w:t>
      </w:r>
    </w:p>
    <w:p w:rsidR="003B4F6F" w:rsidRPr="00CA69FD" w:rsidRDefault="003B4F6F" w:rsidP="003B4F6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Повышение качества</w:t>
      </w:r>
      <w:r w:rsidRPr="00CA69FD">
        <w:rPr>
          <w:rFonts w:ascii="Times New Roman" w:eastAsia="Times New Roman" w:hAnsi="Times New Roman" w:cs="Times New Roman"/>
          <w:sz w:val="24"/>
          <w:szCs w:val="24"/>
        </w:rPr>
        <w:t xml:space="preserve"> подготовки специалистов;</w:t>
      </w:r>
    </w:p>
    <w:p w:rsidR="003B4F6F" w:rsidRPr="00CA69FD" w:rsidRDefault="003B4F6F" w:rsidP="003B4F6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Проведение  целенаправленной работы</w:t>
      </w:r>
      <w:r w:rsidRPr="00CA69FD">
        <w:rPr>
          <w:rFonts w:ascii="Times New Roman" w:eastAsia="Times New Roman" w:hAnsi="Times New Roman" w:cs="Times New Roman"/>
          <w:sz w:val="24"/>
          <w:szCs w:val="24"/>
        </w:rPr>
        <w:t xml:space="preserve"> по сохр</w:t>
      </w:r>
      <w:r>
        <w:rPr>
          <w:rFonts w:ascii="Times New Roman" w:eastAsia="Times New Roman" w:hAnsi="Times New Roman" w:cs="Times New Roman"/>
          <w:sz w:val="24"/>
          <w:szCs w:val="24"/>
        </w:rPr>
        <w:t xml:space="preserve">анению контингента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3B4F6F" w:rsidRPr="00CA69FD" w:rsidRDefault="003B4F6F" w:rsidP="003B4F6F">
      <w:pPr>
        <w:spacing w:after="0" w:line="240" w:lineRule="auto"/>
        <w:ind w:firstLine="709"/>
        <w:jc w:val="both"/>
        <w:rPr>
          <w:rFonts w:ascii="Times New Roman" w:eastAsia="Times New Roman" w:hAnsi="Times New Roman" w:cs="Times New Roman"/>
          <w:sz w:val="24"/>
          <w:szCs w:val="24"/>
        </w:rPr>
      </w:pPr>
      <w:r w:rsidRPr="00CA69FD">
        <w:rPr>
          <w:rFonts w:ascii="Times New Roman" w:eastAsia="Times New Roman" w:hAnsi="Times New Roman" w:cs="Times New Roman"/>
          <w:sz w:val="24"/>
          <w:szCs w:val="24"/>
        </w:rPr>
        <w:t>Подготовка специалистов в колледже осуществлялась по основным профессиональным образовательным программам среднего профессионального образования углубленной и базовой подготовки в соответствии с требования Федерального государственного образовательного стандарта среднего профессионального образования (ФГОС СПО) по 8 специальностям:</w:t>
      </w:r>
    </w:p>
    <w:p w:rsidR="003B4F6F" w:rsidRPr="00CA69FD" w:rsidRDefault="003B4F6F" w:rsidP="003B4F6F">
      <w:pPr>
        <w:spacing w:after="0" w:line="240" w:lineRule="auto"/>
        <w:ind w:firstLine="709"/>
        <w:jc w:val="both"/>
        <w:rPr>
          <w:rFonts w:ascii="Times New Roman" w:eastAsia="Times New Roman" w:hAnsi="Times New Roman" w:cs="Times New Roman"/>
          <w:sz w:val="24"/>
          <w:szCs w:val="24"/>
        </w:rPr>
      </w:pPr>
      <w:r w:rsidRPr="00CA69FD">
        <w:rPr>
          <w:rFonts w:ascii="Times New Roman" w:eastAsia="Times New Roman" w:hAnsi="Times New Roman" w:cs="Times New Roman"/>
          <w:sz w:val="24"/>
          <w:szCs w:val="24"/>
        </w:rPr>
        <w:t>Углубленной подготовки:</w:t>
      </w:r>
    </w:p>
    <w:p w:rsidR="003B4F6F" w:rsidRPr="00CA69FD" w:rsidRDefault="002D2C93" w:rsidP="003B4F6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440201</w:t>
      </w:r>
      <w:r w:rsidR="003B4F6F" w:rsidRPr="00CA69FD">
        <w:rPr>
          <w:rFonts w:ascii="Times New Roman" w:eastAsia="Times New Roman" w:hAnsi="Times New Roman" w:cs="Times New Roman"/>
          <w:sz w:val="24"/>
          <w:szCs w:val="24"/>
        </w:rPr>
        <w:t xml:space="preserve"> – Дошкольное образование;</w:t>
      </w:r>
    </w:p>
    <w:p w:rsidR="003B4F6F" w:rsidRPr="00CA69FD" w:rsidRDefault="002D2C93" w:rsidP="003B4F6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440204</w:t>
      </w:r>
      <w:r w:rsidR="003B4F6F" w:rsidRPr="00CA69FD">
        <w:rPr>
          <w:rFonts w:ascii="Times New Roman" w:eastAsia="Times New Roman" w:hAnsi="Times New Roman" w:cs="Times New Roman"/>
          <w:sz w:val="24"/>
          <w:szCs w:val="24"/>
        </w:rPr>
        <w:t xml:space="preserve"> </w:t>
      </w:r>
      <w:r w:rsidR="003B4F6F">
        <w:rPr>
          <w:rFonts w:ascii="Times New Roman" w:eastAsia="Times New Roman" w:hAnsi="Times New Roman" w:cs="Times New Roman"/>
          <w:sz w:val="24"/>
          <w:szCs w:val="24"/>
        </w:rPr>
        <w:t xml:space="preserve">– </w:t>
      </w:r>
      <w:r w:rsidR="003B4F6F" w:rsidRPr="00CA69FD">
        <w:rPr>
          <w:rFonts w:ascii="Times New Roman" w:eastAsia="Times New Roman" w:hAnsi="Times New Roman" w:cs="Times New Roman"/>
          <w:sz w:val="24"/>
          <w:szCs w:val="24"/>
        </w:rPr>
        <w:t>Специальное дошкольное образование</w:t>
      </w:r>
    </w:p>
    <w:p w:rsidR="003B4F6F" w:rsidRPr="00CA69FD" w:rsidRDefault="002D2C93" w:rsidP="003B4F6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440202</w:t>
      </w:r>
      <w:r w:rsidR="003B4F6F">
        <w:rPr>
          <w:rFonts w:ascii="Times New Roman" w:eastAsia="Times New Roman" w:hAnsi="Times New Roman" w:cs="Times New Roman"/>
          <w:sz w:val="24"/>
          <w:szCs w:val="24"/>
        </w:rPr>
        <w:t xml:space="preserve"> </w:t>
      </w:r>
      <w:r w:rsidR="003B4F6F" w:rsidRPr="00CA69FD">
        <w:rPr>
          <w:rFonts w:ascii="Times New Roman" w:eastAsia="Times New Roman" w:hAnsi="Times New Roman" w:cs="Times New Roman"/>
          <w:sz w:val="24"/>
          <w:szCs w:val="24"/>
        </w:rPr>
        <w:t>– Преподавание в начальных классах;</w:t>
      </w:r>
    </w:p>
    <w:p w:rsidR="003B4F6F" w:rsidRPr="00CA69FD" w:rsidRDefault="002D2C93" w:rsidP="003B4F6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490201</w:t>
      </w:r>
      <w:r w:rsidR="003B4F6F" w:rsidRPr="00CA69FD">
        <w:rPr>
          <w:rFonts w:ascii="Times New Roman" w:eastAsia="Times New Roman" w:hAnsi="Times New Roman" w:cs="Times New Roman"/>
          <w:sz w:val="24"/>
          <w:szCs w:val="24"/>
        </w:rPr>
        <w:t xml:space="preserve"> – Физическая культура;</w:t>
      </w:r>
    </w:p>
    <w:p w:rsidR="003B4F6F" w:rsidRPr="00CA69FD" w:rsidRDefault="002D2C93" w:rsidP="003B4F6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440203</w:t>
      </w:r>
      <w:r w:rsidR="003B4F6F" w:rsidRPr="00CA69FD">
        <w:rPr>
          <w:rFonts w:ascii="Times New Roman" w:eastAsia="Times New Roman" w:hAnsi="Times New Roman" w:cs="Times New Roman"/>
          <w:sz w:val="24"/>
          <w:szCs w:val="24"/>
        </w:rPr>
        <w:t xml:space="preserve"> – Педагогика дополнительного образования;</w:t>
      </w:r>
    </w:p>
    <w:p w:rsidR="003B4F6F" w:rsidRPr="00CA69FD" w:rsidRDefault="002D2C93" w:rsidP="003B4F6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490202</w:t>
      </w:r>
      <w:r w:rsidR="003B4F6F" w:rsidRPr="00CA69FD">
        <w:rPr>
          <w:rFonts w:ascii="Times New Roman" w:eastAsia="Times New Roman" w:hAnsi="Times New Roman" w:cs="Times New Roman"/>
          <w:sz w:val="24"/>
          <w:szCs w:val="24"/>
        </w:rPr>
        <w:t xml:space="preserve"> – Адаптивная физическая культура;</w:t>
      </w:r>
    </w:p>
    <w:p w:rsidR="003B4F6F" w:rsidRPr="00CA69FD" w:rsidRDefault="002D2C93" w:rsidP="003B4F6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440205</w:t>
      </w:r>
      <w:r w:rsidR="003B4F6F">
        <w:rPr>
          <w:rFonts w:ascii="Times New Roman" w:eastAsia="Times New Roman" w:hAnsi="Times New Roman" w:cs="Times New Roman"/>
          <w:sz w:val="24"/>
          <w:szCs w:val="24"/>
        </w:rPr>
        <w:t xml:space="preserve"> </w:t>
      </w:r>
      <w:r w:rsidR="003B4F6F" w:rsidRPr="00CA69FD">
        <w:rPr>
          <w:rFonts w:ascii="Times New Roman" w:eastAsia="Times New Roman" w:hAnsi="Times New Roman" w:cs="Times New Roman"/>
          <w:sz w:val="24"/>
          <w:szCs w:val="24"/>
        </w:rPr>
        <w:t>– Коррекционная педагогика в начальном образовании;</w:t>
      </w:r>
    </w:p>
    <w:p w:rsidR="003B4F6F" w:rsidRPr="00CA69FD" w:rsidRDefault="003B4F6F" w:rsidP="003B4F6F">
      <w:pPr>
        <w:spacing w:after="0" w:line="240" w:lineRule="auto"/>
        <w:ind w:firstLine="709"/>
        <w:jc w:val="both"/>
        <w:rPr>
          <w:rFonts w:ascii="Times New Roman" w:eastAsia="Times New Roman" w:hAnsi="Times New Roman" w:cs="Times New Roman"/>
          <w:sz w:val="24"/>
          <w:szCs w:val="24"/>
        </w:rPr>
      </w:pPr>
      <w:r w:rsidRPr="00CA69FD">
        <w:rPr>
          <w:rFonts w:ascii="Times New Roman" w:eastAsia="Times New Roman" w:hAnsi="Times New Roman" w:cs="Times New Roman"/>
          <w:sz w:val="24"/>
          <w:szCs w:val="24"/>
        </w:rPr>
        <w:t>Базовой подготовки:</w:t>
      </w:r>
    </w:p>
    <w:p w:rsidR="003B4F6F" w:rsidRPr="008F0341" w:rsidRDefault="005B1076" w:rsidP="00114CCA">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090205</w:t>
      </w:r>
      <w:r w:rsidR="003B4F6F" w:rsidRPr="00CA69FD">
        <w:rPr>
          <w:rFonts w:ascii="Times New Roman" w:eastAsia="Times New Roman" w:hAnsi="Times New Roman" w:cs="Times New Roman"/>
          <w:sz w:val="24"/>
          <w:szCs w:val="24"/>
        </w:rPr>
        <w:t xml:space="preserve"> – Прикладная информатика.</w:t>
      </w:r>
      <w:r w:rsidR="00114CCA">
        <w:rPr>
          <w:rFonts w:ascii="Times New Roman" w:hAnsi="Times New Roman" w:cs="Times New Roman"/>
          <w:sz w:val="24"/>
          <w:szCs w:val="24"/>
        </w:rPr>
        <w:t xml:space="preserve"> </w:t>
      </w:r>
    </w:p>
    <w:p w:rsidR="008F0341" w:rsidRDefault="008F0341" w:rsidP="008F0341">
      <w:pPr>
        <w:spacing w:after="0" w:line="240" w:lineRule="auto"/>
        <w:rPr>
          <w:rFonts w:ascii="Times New Roman" w:hAnsi="Times New Roman" w:cs="Times New Roman"/>
          <w:b/>
          <w:sz w:val="24"/>
          <w:szCs w:val="24"/>
        </w:rPr>
      </w:pPr>
    </w:p>
    <w:p w:rsidR="008F0341" w:rsidRPr="00031BA8" w:rsidRDefault="008F0341" w:rsidP="008F0341">
      <w:pPr>
        <w:spacing w:after="0" w:line="240" w:lineRule="auto"/>
        <w:ind w:firstLine="709"/>
        <w:jc w:val="both"/>
        <w:rPr>
          <w:rFonts w:ascii="Times New Roman" w:eastAsia="Times New Roman" w:hAnsi="Times New Roman" w:cs="Times New Roman"/>
          <w:sz w:val="24"/>
          <w:szCs w:val="24"/>
        </w:rPr>
      </w:pPr>
      <w:r w:rsidRPr="00031BA8">
        <w:rPr>
          <w:rFonts w:ascii="Times New Roman" w:eastAsia="Times New Roman" w:hAnsi="Times New Roman" w:cs="Times New Roman"/>
          <w:sz w:val="24"/>
          <w:szCs w:val="24"/>
        </w:rPr>
        <w:t>Контингент на начало 2016-17 учебного года  составил  - 538 студента:</w:t>
      </w:r>
    </w:p>
    <w:p w:rsidR="008F0341" w:rsidRPr="00031BA8" w:rsidRDefault="008F0341" w:rsidP="008F0341">
      <w:pPr>
        <w:spacing w:after="0" w:line="240" w:lineRule="auto"/>
        <w:jc w:val="both"/>
        <w:rPr>
          <w:rFonts w:ascii="Times New Roman" w:eastAsia="Times New Roman" w:hAnsi="Times New Roman" w:cs="Times New Roman"/>
          <w:sz w:val="24"/>
          <w:szCs w:val="24"/>
        </w:rPr>
      </w:pPr>
      <w:r w:rsidRPr="00031BA8">
        <w:rPr>
          <w:rFonts w:ascii="Times New Roman" w:eastAsia="Times New Roman" w:hAnsi="Times New Roman" w:cs="Times New Roman"/>
          <w:sz w:val="24"/>
          <w:szCs w:val="24"/>
        </w:rPr>
        <w:t xml:space="preserve"> В том числе:</w:t>
      </w:r>
    </w:p>
    <w:p w:rsidR="008F0341" w:rsidRPr="00031BA8" w:rsidRDefault="008F0341" w:rsidP="008F0341">
      <w:pPr>
        <w:spacing w:after="0" w:line="240" w:lineRule="auto"/>
        <w:jc w:val="both"/>
        <w:rPr>
          <w:rFonts w:ascii="Times New Roman" w:eastAsia="Times New Roman" w:hAnsi="Times New Roman" w:cs="Times New Roman"/>
          <w:sz w:val="24"/>
          <w:szCs w:val="24"/>
        </w:rPr>
      </w:pPr>
      <w:r w:rsidRPr="00031BA8">
        <w:rPr>
          <w:rFonts w:ascii="Times New Roman" w:eastAsia="Times New Roman" w:hAnsi="Times New Roman" w:cs="Times New Roman"/>
          <w:sz w:val="24"/>
          <w:szCs w:val="24"/>
        </w:rPr>
        <w:t>- на 1 курсе -233;</w:t>
      </w:r>
    </w:p>
    <w:p w:rsidR="008F0341" w:rsidRPr="00031BA8" w:rsidRDefault="008F0341" w:rsidP="008F0341">
      <w:pPr>
        <w:spacing w:after="0" w:line="240" w:lineRule="auto"/>
        <w:jc w:val="both"/>
        <w:rPr>
          <w:rFonts w:ascii="Times New Roman" w:eastAsia="Times New Roman" w:hAnsi="Times New Roman" w:cs="Times New Roman"/>
          <w:sz w:val="24"/>
          <w:szCs w:val="24"/>
        </w:rPr>
      </w:pPr>
      <w:r w:rsidRPr="00031BA8">
        <w:rPr>
          <w:rFonts w:ascii="Times New Roman" w:eastAsia="Times New Roman" w:hAnsi="Times New Roman" w:cs="Times New Roman"/>
          <w:sz w:val="24"/>
          <w:szCs w:val="24"/>
        </w:rPr>
        <w:t>- на 2 курсе – 137;</w:t>
      </w:r>
    </w:p>
    <w:p w:rsidR="008F0341" w:rsidRPr="00031BA8" w:rsidRDefault="008F0341" w:rsidP="008F0341">
      <w:pPr>
        <w:spacing w:after="0" w:line="240" w:lineRule="auto"/>
        <w:jc w:val="both"/>
        <w:rPr>
          <w:rFonts w:ascii="Times New Roman" w:eastAsia="Times New Roman" w:hAnsi="Times New Roman" w:cs="Times New Roman"/>
          <w:sz w:val="24"/>
          <w:szCs w:val="24"/>
        </w:rPr>
      </w:pPr>
      <w:r w:rsidRPr="00031BA8">
        <w:rPr>
          <w:rFonts w:ascii="Times New Roman" w:eastAsia="Times New Roman" w:hAnsi="Times New Roman" w:cs="Times New Roman"/>
          <w:sz w:val="24"/>
          <w:szCs w:val="24"/>
        </w:rPr>
        <w:t>- на 3 курсе – 120;</w:t>
      </w:r>
    </w:p>
    <w:p w:rsidR="008F0341" w:rsidRDefault="008F0341" w:rsidP="008F0341">
      <w:pPr>
        <w:spacing w:after="0" w:line="240" w:lineRule="auto"/>
        <w:jc w:val="both"/>
        <w:rPr>
          <w:rFonts w:ascii="Times New Roman" w:eastAsia="Times New Roman" w:hAnsi="Times New Roman" w:cs="Times New Roman"/>
          <w:sz w:val="24"/>
          <w:szCs w:val="24"/>
        </w:rPr>
      </w:pPr>
      <w:r w:rsidRPr="00031BA8">
        <w:rPr>
          <w:rFonts w:ascii="Times New Roman" w:eastAsia="Times New Roman" w:hAnsi="Times New Roman" w:cs="Times New Roman"/>
          <w:sz w:val="24"/>
          <w:szCs w:val="24"/>
        </w:rPr>
        <w:t>-на 4 курсе - 48;</w:t>
      </w:r>
    </w:p>
    <w:p w:rsidR="008F0341" w:rsidRPr="00031BA8" w:rsidRDefault="008F0341" w:rsidP="008F034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сохранность контингента по контрольным цифрам составляет 89,2%. Выполнение государственного задания -89,2%.</w:t>
      </w:r>
    </w:p>
    <w:p w:rsidR="008F0341" w:rsidRDefault="008F0341" w:rsidP="008F0341">
      <w:pPr>
        <w:spacing w:after="0" w:line="240" w:lineRule="auto"/>
        <w:jc w:val="center"/>
        <w:rPr>
          <w:rFonts w:ascii="Times New Roman" w:eastAsia="Times New Roman" w:hAnsi="Times New Roman" w:cs="Times New Roman"/>
          <w:sz w:val="24"/>
          <w:szCs w:val="24"/>
        </w:rPr>
      </w:pPr>
    </w:p>
    <w:p w:rsidR="008F0341" w:rsidRPr="00C71B39" w:rsidRDefault="008F0341" w:rsidP="008F0341">
      <w:pPr>
        <w:spacing w:after="0" w:line="240" w:lineRule="auto"/>
        <w:jc w:val="center"/>
        <w:rPr>
          <w:rFonts w:ascii="Times New Roman" w:eastAsia="Times New Roman" w:hAnsi="Times New Roman" w:cs="Times New Roman"/>
          <w:sz w:val="24"/>
          <w:szCs w:val="24"/>
        </w:rPr>
      </w:pPr>
      <w:r w:rsidRPr="00C71B39">
        <w:rPr>
          <w:rFonts w:ascii="Times New Roman" w:eastAsia="Times New Roman" w:hAnsi="Times New Roman" w:cs="Times New Roman"/>
          <w:sz w:val="24"/>
          <w:szCs w:val="24"/>
        </w:rPr>
        <w:t>Динамика численности обучающихся за последние три года</w:t>
      </w:r>
      <w:r>
        <w:rPr>
          <w:rFonts w:ascii="Times New Roman" w:eastAsia="Times New Roman" w:hAnsi="Times New Roman" w:cs="Times New Roman"/>
          <w:sz w:val="24"/>
          <w:szCs w:val="24"/>
        </w:rPr>
        <w:t xml:space="preserve"> составляет в среднем 463. </w:t>
      </w:r>
    </w:p>
    <w:p w:rsidR="008F0341" w:rsidRDefault="008F0341" w:rsidP="008F0341">
      <w:pPr>
        <w:spacing w:after="0" w:line="240" w:lineRule="auto"/>
        <w:jc w:val="both"/>
        <w:rPr>
          <w:rFonts w:ascii="Times New Roman" w:eastAsia="Times New Roman" w:hAnsi="Times New Roman" w:cs="Times New Roman"/>
          <w:sz w:val="24"/>
          <w:szCs w:val="24"/>
        </w:rPr>
      </w:pPr>
    </w:p>
    <w:p w:rsidR="008F0341" w:rsidRPr="003B4F6F" w:rsidRDefault="008F0341" w:rsidP="008F0341">
      <w:pPr>
        <w:spacing w:after="0" w:line="240" w:lineRule="auto"/>
        <w:jc w:val="center"/>
        <w:rPr>
          <w:rFonts w:ascii="Times New Roman" w:eastAsia="Times New Roman" w:hAnsi="Times New Roman" w:cs="Times New Roman"/>
          <w:b/>
          <w:sz w:val="24"/>
          <w:szCs w:val="24"/>
        </w:rPr>
      </w:pPr>
      <w:r w:rsidRPr="003B4F6F">
        <w:rPr>
          <w:rFonts w:ascii="Times New Roman" w:eastAsia="Times New Roman" w:hAnsi="Times New Roman" w:cs="Times New Roman"/>
          <w:b/>
          <w:sz w:val="24"/>
          <w:szCs w:val="24"/>
        </w:rPr>
        <w:t>Динамика численности обучающихся за последние три года</w:t>
      </w:r>
    </w:p>
    <w:p w:rsidR="008F0341" w:rsidRPr="00C71B39" w:rsidRDefault="008F0341" w:rsidP="008F0341">
      <w:pPr>
        <w:spacing w:after="0" w:line="240" w:lineRule="auto"/>
        <w:jc w:val="center"/>
        <w:rPr>
          <w:rFonts w:ascii="Times New Roman" w:eastAsia="Times New Roman" w:hAnsi="Times New Roman" w:cs="Times New Roman"/>
          <w:sz w:val="24"/>
          <w:szCs w:val="24"/>
        </w:rPr>
      </w:pP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3001"/>
        <w:gridCol w:w="3001"/>
      </w:tblGrid>
      <w:tr w:rsidR="008F0341" w:rsidRPr="00C71B39" w:rsidTr="00377EB2">
        <w:tc>
          <w:tcPr>
            <w:tcW w:w="1721" w:type="pct"/>
            <w:vAlign w:val="center"/>
          </w:tcPr>
          <w:p w:rsidR="008F0341" w:rsidRPr="00C71B39" w:rsidRDefault="008F0341" w:rsidP="00377EB2">
            <w:pPr>
              <w:spacing w:after="0" w:line="240" w:lineRule="auto"/>
              <w:jc w:val="center"/>
              <w:rPr>
                <w:rFonts w:ascii="Times New Roman" w:eastAsia="Times New Roman" w:hAnsi="Times New Roman" w:cs="Times New Roman"/>
                <w:b/>
                <w:sz w:val="20"/>
                <w:szCs w:val="20"/>
              </w:rPr>
            </w:pPr>
            <w:r w:rsidRPr="00C71B39">
              <w:rPr>
                <w:rFonts w:ascii="Times New Roman" w:eastAsia="Times New Roman" w:hAnsi="Times New Roman" w:cs="Times New Roman"/>
                <w:b/>
                <w:sz w:val="20"/>
                <w:szCs w:val="20"/>
              </w:rPr>
              <w:t>2014 г.</w:t>
            </w:r>
          </w:p>
        </w:tc>
        <w:tc>
          <w:tcPr>
            <w:tcW w:w="1639" w:type="pct"/>
            <w:vAlign w:val="center"/>
          </w:tcPr>
          <w:p w:rsidR="008F0341" w:rsidRPr="00C71B39" w:rsidRDefault="008F0341" w:rsidP="00377EB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 г.</w:t>
            </w:r>
          </w:p>
        </w:tc>
        <w:tc>
          <w:tcPr>
            <w:tcW w:w="1639" w:type="pct"/>
          </w:tcPr>
          <w:p w:rsidR="008F0341" w:rsidRDefault="008F0341" w:rsidP="00377EB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2016г.</w:t>
            </w:r>
          </w:p>
        </w:tc>
      </w:tr>
      <w:tr w:rsidR="008F0341" w:rsidRPr="00C71B39" w:rsidTr="00377EB2">
        <w:tc>
          <w:tcPr>
            <w:tcW w:w="1721" w:type="pct"/>
            <w:vAlign w:val="bottom"/>
          </w:tcPr>
          <w:p w:rsidR="008F0341" w:rsidRPr="00C71B39"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439</w:t>
            </w:r>
          </w:p>
        </w:tc>
        <w:tc>
          <w:tcPr>
            <w:tcW w:w="1639" w:type="pct"/>
            <w:vAlign w:val="bottom"/>
          </w:tcPr>
          <w:p w:rsidR="008F0341" w:rsidRPr="00C71B39"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437</w:t>
            </w:r>
          </w:p>
        </w:tc>
        <w:tc>
          <w:tcPr>
            <w:tcW w:w="1639" w:type="pct"/>
          </w:tcPr>
          <w:p w:rsidR="008F0341"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515</w:t>
            </w:r>
          </w:p>
        </w:tc>
      </w:tr>
    </w:tbl>
    <w:p w:rsidR="008F0341" w:rsidRDefault="008F0341" w:rsidP="008F0341">
      <w:pPr>
        <w:spacing w:after="0" w:line="240" w:lineRule="auto"/>
        <w:jc w:val="center"/>
        <w:rPr>
          <w:rFonts w:ascii="Times New Roman" w:eastAsia="Times New Roman" w:hAnsi="Times New Roman" w:cs="Times New Roman"/>
          <w:sz w:val="24"/>
          <w:szCs w:val="24"/>
        </w:rPr>
      </w:pPr>
    </w:p>
    <w:p w:rsidR="008F0341" w:rsidRDefault="008F0341" w:rsidP="008F0341">
      <w:pPr>
        <w:spacing w:after="0" w:line="240" w:lineRule="auto"/>
        <w:jc w:val="center"/>
        <w:rPr>
          <w:rFonts w:ascii="Times New Roman" w:eastAsia="Times New Roman" w:hAnsi="Times New Roman" w:cs="Times New Roman"/>
          <w:sz w:val="24"/>
          <w:szCs w:val="24"/>
        </w:rPr>
      </w:pPr>
      <w:r>
        <w:rPr>
          <w:noProof/>
          <w:lang w:eastAsia="ru-RU"/>
        </w:rPr>
        <w:drawing>
          <wp:inline distT="0" distB="0" distL="0" distR="0" wp14:anchorId="59A11EBF" wp14:editId="15257076">
            <wp:extent cx="4114800" cy="24003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F0341" w:rsidRDefault="008F0341" w:rsidP="008F0341">
      <w:pPr>
        <w:spacing w:after="0" w:line="240" w:lineRule="auto"/>
        <w:jc w:val="center"/>
        <w:rPr>
          <w:rFonts w:ascii="Times New Roman" w:eastAsia="Times New Roman" w:hAnsi="Times New Roman" w:cs="Times New Roman"/>
          <w:sz w:val="24"/>
          <w:szCs w:val="24"/>
        </w:rPr>
      </w:pPr>
    </w:p>
    <w:p w:rsidR="008F0341" w:rsidRDefault="008F0341" w:rsidP="008F0341">
      <w:pPr>
        <w:spacing w:after="0" w:line="240" w:lineRule="auto"/>
        <w:jc w:val="both"/>
        <w:rPr>
          <w:rFonts w:ascii="Times New Roman" w:eastAsia="Times New Roman" w:hAnsi="Times New Roman" w:cs="Times New Roman"/>
          <w:sz w:val="24"/>
          <w:szCs w:val="24"/>
        </w:rPr>
      </w:pPr>
    </w:p>
    <w:p w:rsidR="008F0341" w:rsidRDefault="008F0341" w:rsidP="008F034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отчетный период </w:t>
      </w:r>
      <w:r w:rsidRPr="00615A9A">
        <w:rPr>
          <w:rFonts w:ascii="Times New Roman" w:eastAsia="Times New Roman" w:hAnsi="Times New Roman" w:cs="Times New Roman"/>
          <w:sz w:val="24"/>
          <w:szCs w:val="24"/>
        </w:rPr>
        <w:t xml:space="preserve">контингент </w:t>
      </w:r>
      <w:r>
        <w:rPr>
          <w:rFonts w:ascii="Times New Roman" w:eastAsia="Times New Roman" w:hAnsi="Times New Roman" w:cs="Times New Roman"/>
          <w:sz w:val="24"/>
          <w:szCs w:val="24"/>
        </w:rPr>
        <w:t xml:space="preserve">на 13 января 2017 г. </w:t>
      </w:r>
      <w:r w:rsidRPr="00615A9A">
        <w:rPr>
          <w:rFonts w:ascii="Times New Roman" w:eastAsia="Times New Roman" w:hAnsi="Times New Roman" w:cs="Times New Roman"/>
          <w:sz w:val="24"/>
          <w:szCs w:val="24"/>
        </w:rPr>
        <w:t>составляет: очное обучение</w:t>
      </w:r>
      <w:r>
        <w:rPr>
          <w:rFonts w:ascii="Times New Roman" w:eastAsia="Times New Roman" w:hAnsi="Times New Roman" w:cs="Times New Roman"/>
          <w:sz w:val="24"/>
          <w:szCs w:val="24"/>
        </w:rPr>
        <w:t xml:space="preserve"> – 515, заочное обучение-232.</w:t>
      </w:r>
    </w:p>
    <w:p w:rsidR="008F0341" w:rsidRDefault="008F0341" w:rsidP="008F0341">
      <w:pPr>
        <w:spacing w:after="0" w:line="240" w:lineRule="auto"/>
        <w:ind w:firstLine="567"/>
        <w:jc w:val="both"/>
        <w:rPr>
          <w:rFonts w:ascii="Times New Roman" w:eastAsia="Times New Roman" w:hAnsi="Times New Roman" w:cs="Times New Roman"/>
          <w:sz w:val="24"/>
          <w:szCs w:val="24"/>
        </w:rPr>
      </w:pPr>
    </w:p>
    <w:p w:rsidR="008F0341" w:rsidRDefault="008F0341" w:rsidP="008F0341">
      <w:pPr>
        <w:spacing w:after="0" w:line="240" w:lineRule="auto"/>
        <w:ind w:firstLine="567"/>
        <w:jc w:val="center"/>
        <w:rPr>
          <w:rFonts w:ascii="Times New Roman" w:eastAsia="Times New Roman" w:hAnsi="Times New Roman" w:cs="Times New Roman"/>
          <w:b/>
          <w:sz w:val="24"/>
          <w:szCs w:val="24"/>
        </w:rPr>
      </w:pPr>
      <w:r w:rsidRPr="003B4F6F">
        <w:rPr>
          <w:rFonts w:ascii="Times New Roman" w:eastAsia="Times New Roman" w:hAnsi="Times New Roman" w:cs="Times New Roman"/>
          <w:b/>
          <w:sz w:val="24"/>
          <w:szCs w:val="24"/>
        </w:rPr>
        <w:t xml:space="preserve">Количество </w:t>
      </w:r>
      <w:proofErr w:type="gramStart"/>
      <w:r w:rsidRPr="003B4F6F">
        <w:rPr>
          <w:rFonts w:ascii="Times New Roman" w:eastAsia="Times New Roman" w:hAnsi="Times New Roman" w:cs="Times New Roman"/>
          <w:b/>
          <w:sz w:val="24"/>
          <w:szCs w:val="24"/>
        </w:rPr>
        <w:t>обучающихся</w:t>
      </w:r>
      <w:proofErr w:type="gramEnd"/>
      <w:r w:rsidRPr="003B4F6F">
        <w:rPr>
          <w:rFonts w:ascii="Times New Roman" w:eastAsia="Times New Roman" w:hAnsi="Times New Roman" w:cs="Times New Roman"/>
          <w:b/>
          <w:sz w:val="24"/>
          <w:szCs w:val="24"/>
        </w:rPr>
        <w:t xml:space="preserve"> по курсам</w:t>
      </w:r>
    </w:p>
    <w:p w:rsidR="008F0341" w:rsidRPr="003B4F6F" w:rsidRDefault="008F0341" w:rsidP="008F0341">
      <w:pPr>
        <w:spacing w:after="0" w:line="240" w:lineRule="auto"/>
        <w:ind w:firstLine="567"/>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1336"/>
        <w:gridCol w:w="1336"/>
        <w:gridCol w:w="1336"/>
        <w:gridCol w:w="1336"/>
        <w:gridCol w:w="1336"/>
        <w:gridCol w:w="1491"/>
      </w:tblGrid>
      <w:tr w:rsidR="008F0341" w:rsidRPr="00615A9A" w:rsidTr="00377EB2">
        <w:tc>
          <w:tcPr>
            <w:tcW w:w="731" w:type="pct"/>
          </w:tcPr>
          <w:p w:rsidR="008F0341" w:rsidRPr="00615A9A" w:rsidRDefault="008F0341" w:rsidP="00377EB2">
            <w:pPr>
              <w:spacing w:after="0" w:line="240" w:lineRule="auto"/>
              <w:jc w:val="center"/>
              <w:rPr>
                <w:rFonts w:ascii="Courier New" w:eastAsia="Times New Roman" w:hAnsi="Courier New" w:cs="Times New Roman"/>
                <w:sz w:val="20"/>
                <w:szCs w:val="20"/>
              </w:rPr>
            </w:pPr>
          </w:p>
        </w:tc>
        <w:tc>
          <w:tcPr>
            <w:tcW w:w="698" w:type="pct"/>
            <w:vAlign w:val="center"/>
          </w:tcPr>
          <w:p w:rsidR="008F0341" w:rsidRPr="00615A9A" w:rsidRDefault="008F0341" w:rsidP="00377EB2">
            <w:pPr>
              <w:spacing w:after="0" w:line="240" w:lineRule="auto"/>
              <w:jc w:val="center"/>
              <w:rPr>
                <w:rFonts w:ascii="Courier New" w:eastAsia="Times New Roman" w:hAnsi="Courier New" w:cs="Times New Roman"/>
                <w:sz w:val="20"/>
                <w:szCs w:val="20"/>
              </w:rPr>
            </w:pPr>
            <w:r w:rsidRPr="00615A9A">
              <w:rPr>
                <w:rFonts w:ascii="Times New Roman" w:eastAsia="Times New Roman" w:hAnsi="Times New Roman" w:cs="Times New Roman"/>
                <w:sz w:val="20"/>
                <w:szCs w:val="20"/>
                <w:lang w:val="en-US"/>
              </w:rPr>
              <w:t>I</w:t>
            </w:r>
            <w:r w:rsidRPr="00615A9A">
              <w:rPr>
                <w:rFonts w:ascii="Times New Roman" w:eastAsia="Times New Roman" w:hAnsi="Times New Roman" w:cs="Times New Roman"/>
                <w:sz w:val="20"/>
                <w:szCs w:val="20"/>
              </w:rPr>
              <w:t xml:space="preserve"> курс</w:t>
            </w:r>
          </w:p>
        </w:tc>
        <w:tc>
          <w:tcPr>
            <w:tcW w:w="698" w:type="pct"/>
            <w:vAlign w:val="center"/>
          </w:tcPr>
          <w:p w:rsidR="008F0341" w:rsidRPr="00615A9A" w:rsidRDefault="008F0341" w:rsidP="00377EB2">
            <w:pPr>
              <w:spacing w:after="0" w:line="240" w:lineRule="auto"/>
              <w:jc w:val="center"/>
              <w:rPr>
                <w:rFonts w:ascii="Times New Roman" w:eastAsia="Times New Roman" w:hAnsi="Times New Roman" w:cs="Times New Roman"/>
                <w:sz w:val="20"/>
                <w:szCs w:val="20"/>
              </w:rPr>
            </w:pPr>
            <w:r w:rsidRPr="00615A9A">
              <w:rPr>
                <w:rFonts w:ascii="Times New Roman" w:eastAsia="Times New Roman" w:hAnsi="Times New Roman" w:cs="Times New Roman"/>
                <w:sz w:val="20"/>
                <w:szCs w:val="20"/>
                <w:lang w:val="en-US"/>
              </w:rPr>
              <w:t>II</w:t>
            </w:r>
            <w:r w:rsidRPr="00615A9A">
              <w:rPr>
                <w:rFonts w:ascii="Times New Roman" w:eastAsia="Times New Roman" w:hAnsi="Times New Roman" w:cs="Times New Roman"/>
                <w:sz w:val="20"/>
                <w:szCs w:val="20"/>
              </w:rPr>
              <w:t xml:space="preserve"> курс</w:t>
            </w:r>
          </w:p>
        </w:tc>
        <w:tc>
          <w:tcPr>
            <w:tcW w:w="698" w:type="pct"/>
            <w:vAlign w:val="center"/>
          </w:tcPr>
          <w:p w:rsidR="008F0341" w:rsidRPr="00615A9A" w:rsidRDefault="008F0341" w:rsidP="00377EB2">
            <w:pPr>
              <w:spacing w:after="0" w:line="240" w:lineRule="auto"/>
              <w:jc w:val="center"/>
              <w:rPr>
                <w:rFonts w:ascii="Times New Roman" w:eastAsia="Times New Roman" w:hAnsi="Times New Roman" w:cs="Times New Roman"/>
                <w:sz w:val="20"/>
                <w:szCs w:val="20"/>
              </w:rPr>
            </w:pPr>
            <w:r w:rsidRPr="00615A9A">
              <w:rPr>
                <w:rFonts w:ascii="Times New Roman" w:eastAsia="Times New Roman" w:hAnsi="Times New Roman" w:cs="Times New Roman"/>
                <w:sz w:val="20"/>
                <w:szCs w:val="20"/>
                <w:lang w:val="en-US"/>
              </w:rPr>
              <w:t>III</w:t>
            </w:r>
            <w:r w:rsidRPr="00615A9A">
              <w:rPr>
                <w:rFonts w:ascii="Times New Roman" w:eastAsia="Times New Roman" w:hAnsi="Times New Roman" w:cs="Times New Roman"/>
                <w:sz w:val="20"/>
                <w:szCs w:val="20"/>
              </w:rPr>
              <w:t xml:space="preserve"> курс</w:t>
            </w:r>
          </w:p>
        </w:tc>
        <w:tc>
          <w:tcPr>
            <w:tcW w:w="698" w:type="pct"/>
          </w:tcPr>
          <w:p w:rsidR="008F0341" w:rsidRPr="00615A9A" w:rsidRDefault="008F0341" w:rsidP="00377EB2">
            <w:pPr>
              <w:spacing w:after="0" w:line="240" w:lineRule="auto"/>
              <w:jc w:val="center"/>
              <w:rPr>
                <w:rFonts w:ascii="Times New Roman" w:eastAsia="Times New Roman" w:hAnsi="Times New Roman" w:cs="Times New Roman"/>
                <w:sz w:val="20"/>
                <w:szCs w:val="20"/>
              </w:rPr>
            </w:pPr>
            <w:r w:rsidRPr="00615A9A">
              <w:rPr>
                <w:rFonts w:ascii="Times New Roman" w:eastAsia="Times New Roman" w:hAnsi="Times New Roman" w:cs="Times New Roman"/>
                <w:sz w:val="20"/>
                <w:szCs w:val="20"/>
                <w:lang w:val="en-US"/>
              </w:rPr>
              <w:t>IV</w:t>
            </w:r>
            <w:r w:rsidRPr="00615A9A">
              <w:rPr>
                <w:rFonts w:ascii="Times New Roman" w:eastAsia="Times New Roman" w:hAnsi="Times New Roman" w:cs="Times New Roman"/>
                <w:sz w:val="20"/>
                <w:szCs w:val="20"/>
              </w:rPr>
              <w:t xml:space="preserve"> курс</w:t>
            </w:r>
          </w:p>
        </w:tc>
        <w:tc>
          <w:tcPr>
            <w:tcW w:w="698" w:type="pct"/>
          </w:tcPr>
          <w:p w:rsidR="008F0341" w:rsidRPr="00615A9A"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Акад. отпуск</w:t>
            </w:r>
          </w:p>
        </w:tc>
        <w:tc>
          <w:tcPr>
            <w:tcW w:w="779" w:type="pct"/>
            <w:vAlign w:val="center"/>
          </w:tcPr>
          <w:p w:rsidR="008F0341" w:rsidRPr="00615A9A" w:rsidRDefault="008F0341" w:rsidP="00377EB2">
            <w:pPr>
              <w:spacing w:after="0" w:line="240" w:lineRule="auto"/>
              <w:jc w:val="center"/>
              <w:rPr>
                <w:rFonts w:ascii="Times New Roman" w:eastAsia="Times New Roman" w:hAnsi="Times New Roman" w:cs="Times New Roman"/>
                <w:sz w:val="20"/>
                <w:szCs w:val="20"/>
              </w:rPr>
            </w:pPr>
            <w:r w:rsidRPr="00615A9A">
              <w:rPr>
                <w:rFonts w:ascii="Times New Roman" w:eastAsia="Times New Roman" w:hAnsi="Times New Roman" w:cs="Times New Roman"/>
                <w:sz w:val="20"/>
                <w:szCs w:val="20"/>
              </w:rPr>
              <w:t>Всего по ОУ</w:t>
            </w:r>
          </w:p>
        </w:tc>
      </w:tr>
      <w:tr w:rsidR="008F0341" w:rsidRPr="00615A9A" w:rsidTr="00377EB2">
        <w:tc>
          <w:tcPr>
            <w:tcW w:w="731" w:type="pct"/>
            <w:vAlign w:val="bottom"/>
          </w:tcPr>
          <w:p w:rsidR="008F0341" w:rsidRPr="00615A9A" w:rsidRDefault="008F0341" w:rsidP="00377EB2">
            <w:pPr>
              <w:spacing w:after="0" w:line="240" w:lineRule="auto"/>
              <w:rPr>
                <w:rFonts w:ascii="Courier New" w:eastAsia="Times New Roman" w:hAnsi="Courier New" w:cs="Times New Roman"/>
                <w:sz w:val="20"/>
                <w:szCs w:val="20"/>
              </w:rPr>
            </w:pPr>
            <w:r w:rsidRPr="00615A9A">
              <w:rPr>
                <w:rFonts w:ascii="Times New Roman" w:eastAsia="Times New Roman" w:hAnsi="Times New Roman" w:cs="Times New Roman"/>
                <w:sz w:val="20"/>
                <w:szCs w:val="20"/>
              </w:rPr>
              <w:t xml:space="preserve">Количество </w:t>
            </w:r>
            <w:proofErr w:type="gramStart"/>
            <w:r w:rsidRPr="00615A9A">
              <w:rPr>
                <w:rFonts w:ascii="Times New Roman" w:eastAsia="Times New Roman" w:hAnsi="Times New Roman" w:cs="Times New Roman"/>
                <w:sz w:val="20"/>
                <w:szCs w:val="20"/>
              </w:rPr>
              <w:t>обучающихся</w:t>
            </w:r>
            <w:proofErr w:type="gramEnd"/>
          </w:p>
        </w:tc>
        <w:tc>
          <w:tcPr>
            <w:tcW w:w="698" w:type="pct"/>
            <w:vAlign w:val="center"/>
          </w:tcPr>
          <w:p w:rsidR="008F0341" w:rsidRPr="00DA27F0"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187</w:t>
            </w:r>
          </w:p>
        </w:tc>
        <w:tc>
          <w:tcPr>
            <w:tcW w:w="698" w:type="pct"/>
            <w:vAlign w:val="center"/>
          </w:tcPr>
          <w:p w:rsidR="008F0341" w:rsidRPr="00DA27F0"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109</w:t>
            </w:r>
          </w:p>
        </w:tc>
        <w:tc>
          <w:tcPr>
            <w:tcW w:w="698" w:type="pct"/>
            <w:vAlign w:val="center"/>
          </w:tcPr>
          <w:p w:rsidR="008F0341" w:rsidRPr="00DA27F0"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104</w:t>
            </w:r>
          </w:p>
        </w:tc>
        <w:tc>
          <w:tcPr>
            <w:tcW w:w="698" w:type="pct"/>
            <w:vAlign w:val="center"/>
          </w:tcPr>
          <w:p w:rsidR="008F0341" w:rsidRPr="00615A9A"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698" w:type="pct"/>
            <w:vAlign w:val="center"/>
          </w:tcPr>
          <w:p w:rsidR="008F0341" w:rsidRPr="00615A9A"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71</w:t>
            </w:r>
          </w:p>
        </w:tc>
        <w:tc>
          <w:tcPr>
            <w:tcW w:w="779" w:type="pct"/>
            <w:vAlign w:val="center"/>
          </w:tcPr>
          <w:p w:rsidR="008F0341" w:rsidRPr="00615A9A"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515</w:t>
            </w:r>
          </w:p>
        </w:tc>
      </w:tr>
    </w:tbl>
    <w:p w:rsidR="008F0341" w:rsidRDefault="008F0341" w:rsidP="008F0341">
      <w:pPr>
        <w:spacing w:after="0" w:line="240" w:lineRule="auto"/>
        <w:jc w:val="both"/>
        <w:rPr>
          <w:rFonts w:ascii="Times New Roman" w:eastAsia="Times New Roman" w:hAnsi="Times New Roman" w:cs="Times New Roman"/>
          <w:sz w:val="16"/>
          <w:szCs w:val="16"/>
        </w:rPr>
      </w:pPr>
    </w:p>
    <w:p w:rsidR="008F0341" w:rsidRPr="00615A9A" w:rsidRDefault="008F0341" w:rsidP="008F0341">
      <w:pPr>
        <w:spacing w:after="0" w:line="240" w:lineRule="auto"/>
        <w:jc w:val="both"/>
        <w:rPr>
          <w:rFonts w:ascii="Times New Roman" w:eastAsia="Times New Roman" w:hAnsi="Times New Roman" w:cs="Times New Roman"/>
          <w:sz w:val="16"/>
          <w:szCs w:val="16"/>
        </w:rPr>
      </w:pPr>
    </w:p>
    <w:p w:rsidR="008F0341" w:rsidRDefault="008F0341" w:rsidP="008F0341">
      <w:pPr>
        <w:spacing w:after="0" w:line="240" w:lineRule="auto"/>
        <w:jc w:val="center"/>
        <w:rPr>
          <w:rFonts w:ascii="Times New Roman" w:eastAsia="Times New Roman" w:hAnsi="Times New Roman" w:cs="Times New Roman"/>
          <w:sz w:val="24"/>
          <w:szCs w:val="24"/>
        </w:rPr>
      </w:pPr>
      <w:r>
        <w:rPr>
          <w:noProof/>
          <w:lang w:eastAsia="ru-RU"/>
        </w:rPr>
        <w:lastRenderedPageBreak/>
        <w:drawing>
          <wp:inline distT="0" distB="0" distL="0" distR="0" wp14:anchorId="585827FF" wp14:editId="49034644">
            <wp:extent cx="4391025" cy="21812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F0341" w:rsidRDefault="008F0341" w:rsidP="008F0341">
      <w:pPr>
        <w:spacing w:after="0" w:line="240" w:lineRule="auto"/>
        <w:jc w:val="both"/>
        <w:rPr>
          <w:rFonts w:ascii="Times New Roman" w:eastAsia="Times New Roman" w:hAnsi="Times New Roman" w:cs="Times New Roman"/>
          <w:sz w:val="24"/>
          <w:szCs w:val="24"/>
        </w:rPr>
      </w:pPr>
    </w:p>
    <w:p w:rsidR="008F0341" w:rsidRPr="003B4F6F" w:rsidRDefault="008F0341" w:rsidP="008F0341">
      <w:pPr>
        <w:spacing w:after="0" w:line="240" w:lineRule="auto"/>
        <w:jc w:val="center"/>
        <w:rPr>
          <w:rFonts w:ascii="Times New Roman" w:eastAsia="Times New Roman" w:hAnsi="Times New Roman" w:cs="Times New Roman"/>
          <w:b/>
          <w:color w:val="FF0000"/>
          <w:sz w:val="24"/>
          <w:szCs w:val="24"/>
        </w:rPr>
      </w:pPr>
      <w:r w:rsidRPr="003B4F6F">
        <w:rPr>
          <w:rFonts w:ascii="Times New Roman" w:eastAsia="Times New Roman" w:hAnsi="Times New Roman" w:cs="Times New Roman"/>
          <w:b/>
          <w:sz w:val="24"/>
          <w:szCs w:val="24"/>
        </w:rPr>
        <w:t xml:space="preserve">Заочное платное </w:t>
      </w:r>
      <w:proofErr w:type="gramStart"/>
      <w:r w:rsidRPr="003B4F6F">
        <w:rPr>
          <w:rFonts w:ascii="Times New Roman" w:eastAsia="Times New Roman" w:hAnsi="Times New Roman" w:cs="Times New Roman"/>
          <w:b/>
          <w:sz w:val="24"/>
          <w:szCs w:val="24"/>
        </w:rPr>
        <w:t>обучение</w:t>
      </w:r>
      <w:r>
        <w:rPr>
          <w:rFonts w:ascii="Times New Roman" w:eastAsia="Times New Roman" w:hAnsi="Times New Roman" w:cs="Times New Roman"/>
          <w:b/>
          <w:sz w:val="24"/>
          <w:szCs w:val="24"/>
        </w:rPr>
        <w:t xml:space="preserve"> по курсам</w:t>
      </w:r>
      <w:proofErr w:type="gramEnd"/>
      <w:r>
        <w:rPr>
          <w:rFonts w:ascii="Times New Roman" w:eastAsia="Times New Roman" w:hAnsi="Times New Roman" w:cs="Times New Roman"/>
          <w:b/>
          <w:sz w:val="24"/>
          <w:szCs w:val="24"/>
        </w:rPr>
        <w:t xml:space="preserve"> на 2016-2017 учебный год</w:t>
      </w:r>
    </w:p>
    <w:p w:rsidR="008F0341" w:rsidRPr="00615A9A" w:rsidRDefault="008F0341" w:rsidP="008F0341">
      <w:pPr>
        <w:spacing w:after="0" w:line="240" w:lineRule="auto"/>
        <w:jc w:val="both"/>
        <w:rPr>
          <w:rFonts w:ascii="Times New Roman" w:eastAsia="Times New Roman" w:hAnsi="Times New Roman" w:cs="Times New Roman"/>
          <w:sz w:val="24"/>
          <w:szCs w:val="24"/>
        </w:rPr>
      </w:pPr>
    </w:p>
    <w:tbl>
      <w:tblPr>
        <w:tblW w:w="4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1493"/>
        <w:gridCol w:w="1493"/>
        <w:gridCol w:w="1493"/>
        <w:gridCol w:w="1491"/>
      </w:tblGrid>
      <w:tr w:rsidR="008F0341" w:rsidRPr="00615A9A" w:rsidTr="00377EB2">
        <w:trPr>
          <w:jc w:val="center"/>
        </w:trPr>
        <w:tc>
          <w:tcPr>
            <w:tcW w:w="1305" w:type="pct"/>
          </w:tcPr>
          <w:p w:rsidR="008F0341" w:rsidRPr="00615A9A" w:rsidRDefault="008F0341" w:rsidP="00377EB2">
            <w:pPr>
              <w:spacing w:after="0" w:line="240" w:lineRule="auto"/>
              <w:jc w:val="center"/>
              <w:rPr>
                <w:rFonts w:ascii="Courier New" w:eastAsia="Times New Roman" w:hAnsi="Courier New" w:cs="Times New Roman"/>
                <w:b/>
                <w:sz w:val="20"/>
                <w:szCs w:val="20"/>
              </w:rPr>
            </w:pPr>
          </w:p>
        </w:tc>
        <w:tc>
          <w:tcPr>
            <w:tcW w:w="924" w:type="pct"/>
            <w:vAlign w:val="center"/>
          </w:tcPr>
          <w:p w:rsidR="008F0341" w:rsidRPr="00615A9A" w:rsidRDefault="008F0341" w:rsidP="00377EB2">
            <w:pPr>
              <w:spacing w:after="0" w:line="240" w:lineRule="auto"/>
              <w:jc w:val="center"/>
              <w:rPr>
                <w:rFonts w:ascii="Courier New" w:eastAsia="Times New Roman" w:hAnsi="Courier New" w:cs="Times New Roman"/>
                <w:b/>
                <w:sz w:val="20"/>
                <w:szCs w:val="20"/>
              </w:rPr>
            </w:pPr>
            <w:r w:rsidRPr="00615A9A">
              <w:rPr>
                <w:rFonts w:ascii="Times New Roman" w:eastAsia="Times New Roman" w:hAnsi="Times New Roman" w:cs="Times New Roman"/>
                <w:b/>
                <w:sz w:val="20"/>
                <w:szCs w:val="20"/>
                <w:lang w:val="en-US"/>
              </w:rPr>
              <w:t>I</w:t>
            </w:r>
            <w:r w:rsidRPr="00615A9A">
              <w:rPr>
                <w:rFonts w:ascii="Times New Roman" w:eastAsia="Times New Roman" w:hAnsi="Times New Roman" w:cs="Times New Roman"/>
                <w:b/>
                <w:sz w:val="20"/>
                <w:szCs w:val="20"/>
              </w:rPr>
              <w:t xml:space="preserve"> курс</w:t>
            </w:r>
          </w:p>
        </w:tc>
        <w:tc>
          <w:tcPr>
            <w:tcW w:w="924" w:type="pct"/>
            <w:vAlign w:val="center"/>
          </w:tcPr>
          <w:p w:rsidR="008F0341" w:rsidRPr="00615A9A" w:rsidRDefault="008F0341" w:rsidP="00377EB2">
            <w:pPr>
              <w:spacing w:after="0" w:line="240" w:lineRule="auto"/>
              <w:jc w:val="center"/>
              <w:rPr>
                <w:rFonts w:ascii="Times New Roman" w:eastAsia="Times New Roman" w:hAnsi="Times New Roman" w:cs="Times New Roman"/>
                <w:b/>
                <w:sz w:val="20"/>
                <w:szCs w:val="20"/>
              </w:rPr>
            </w:pPr>
            <w:r w:rsidRPr="00615A9A">
              <w:rPr>
                <w:rFonts w:ascii="Times New Roman" w:eastAsia="Times New Roman" w:hAnsi="Times New Roman" w:cs="Times New Roman"/>
                <w:b/>
                <w:sz w:val="20"/>
                <w:szCs w:val="20"/>
                <w:lang w:val="en-US"/>
              </w:rPr>
              <w:t>II</w:t>
            </w:r>
            <w:r w:rsidRPr="00615A9A">
              <w:rPr>
                <w:rFonts w:ascii="Times New Roman" w:eastAsia="Times New Roman" w:hAnsi="Times New Roman" w:cs="Times New Roman"/>
                <w:b/>
                <w:sz w:val="20"/>
                <w:szCs w:val="20"/>
              </w:rPr>
              <w:t xml:space="preserve"> курс</w:t>
            </w:r>
          </w:p>
        </w:tc>
        <w:tc>
          <w:tcPr>
            <w:tcW w:w="924" w:type="pct"/>
            <w:vAlign w:val="center"/>
          </w:tcPr>
          <w:p w:rsidR="008F0341" w:rsidRPr="00615A9A" w:rsidRDefault="008F0341" w:rsidP="00377EB2">
            <w:pPr>
              <w:spacing w:after="0" w:line="240" w:lineRule="auto"/>
              <w:jc w:val="center"/>
              <w:rPr>
                <w:rFonts w:ascii="Times New Roman" w:eastAsia="Times New Roman" w:hAnsi="Times New Roman" w:cs="Times New Roman"/>
                <w:b/>
                <w:sz w:val="20"/>
                <w:szCs w:val="20"/>
              </w:rPr>
            </w:pPr>
            <w:r w:rsidRPr="00615A9A">
              <w:rPr>
                <w:rFonts w:ascii="Times New Roman" w:eastAsia="Times New Roman" w:hAnsi="Times New Roman" w:cs="Times New Roman"/>
                <w:b/>
                <w:sz w:val="20"/>
                <w:szCs w:val="20"/>
                <w:lang w:val="en-US"/>
              </w:rPr>
              <w:t>III</w:t>
            </w:r>
            <w:r w:rsidRPr="00615A9A">
              <w:rPr>
                <w:rFonts w:ascii="Times New Roman" w:eastAsia="Times New Roman" w:hAnsi="Times New Roman" w:cs="Times New Roman"/>
                <w:b/>
                <w:sz w:val="20"/>
                <w:szCs w:val="20"/>
              </w:rPr>
              <w:t xml:space="preserve"> курс</w:t>
            </w:r>
          </w:p>
        </w:tc>
        <w:tc>
          <w:tcPr>
            <w:tcW w:w="923" w:type="pct"/>
            <w:vAlign w:val="center"/>
          </w:tcPr>
          <w:p w:rsidR="008F0341" w:rsidRPr="00615A9A" w:rsidRDefault="008F0341" w:rsidP="00377EB2">
            <w:pPr>
              <w:spacing w:after="0" w:line="240" w:lineRule="auto"/>
              <w:jc w:val="center"/>
              <w:rPr>
                <w:rFonts w:ascii="Times New Roman" w:eastAsia="Times New Roman" w:hAnsi="Times New Roman" w:cs="Times New Roman"/>
                <w:b/>
                <w:sz w:val="20"/>
                <w:szCs w:val="20"/>
              </w:rPr>
            </w:pPr>
            <w:r w:rsidRPr="00615A9A">
              <w:rPr>
                <w:rFonts w:ascii="Times New Roman" w:eastAsia="Times New Roman" w:hAnsi="Times New Roman" w:cs="Times New Roman"/>
                <w:b/>
                <w:sz w:val="20"/>
                <w:szCs w:val="20"/>
              </w:rPr>
              <w:t xml:space="preserve">Всего </w:t>
            </w:r>
          </w:p>
        </w:tc>
      </w:tr>
      <w:tr w:rsidR="008F0341" w:rsidRPr="00615A9A" w:rsidTr="00377EB2">
        <w:trPr>
          <w:jc w:val="center"/>
        </w:trPr>
        <w:tc>
          <w:tcPr>
            <w:tcW w:w="1305" w:type="pct"/>
            <w:vAlign w:val="bottom"/>
          </w:tcPr>
          <w:p w:rsidR="008F0341" w:rsidRPr="00615A9A" w:rsidRDefault="008F0341" w:rsidP="00377EB2">
            <w:pPr>
              <w:spacing w:after="0" w:line="240" w:lineRule="auto"/>
              <w:rPr>
                <w:rFonts w:ascii="Courier New" w:eastAsia="Times New Roman" w:hAnsi="Courier New" w:cs="Times New Roman"/>
                <w:sz w:val="20"/>
                <w:szCs w:val="20"/>
              </w:rPr>
            </w:pPr>
            <w:r>
              <w:rPr>
                <w:rFonts w:ascii="Times New Roman" w:eastAsia="Times New Roman" w:hAnsi="Times New Roman" w:cs="Times New Roman"/>
                <w:sz w:val="20"/>
                <w:szCs w:val="20"/>
              </w:rPr>
              <w:t>Дошкольное образование</w:t>
            </w:r>
          </w:p>
        </w:tc>
        <w:tc>
          <w:tcPr>
            <w:tcW w:w="924" w:type="pct"/>
            <w:vAlign w:val="center"/>
          </w:tcPr>
          <w:p w:rsidR="008F0341" w:rsidRPr="00767EC3"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70</w:t>
            </w:r>
          </w:p>
        </w:tc>
        <w:tc>
          <w:tcPr>
            <w:tcW w:w="924" w:type="pct"/>
            <w:vAlign w:val="center"/>
          </w:tcPr>
          <w:p w:rsidR="008F0341" w:rsidRPr="00767EC3"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924" w:type="pct"/>
            <w:vAlign w:val="center"/>
          </w:tcPr>
          <w:p w:rsidR="008F0341" w:rsidRPr="00767EC3"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51</w:t>
            </w:r>
          </w:p>
        </w:tc>
        <w:tc>
          <w:tcPr>
            <w:tcW w:w="923" w:type="pct"/>
            <w:vAlign w:val="center"/>
          </w:tcPr>
          <w:p w:rsidR="008F0341" w:rsidRPr="00767EC3"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w:t>
            </w:r>
          </w:p>
        </w:tc>
      </w:tr>
      <w:tr w:rsidR="008F0341" w:rsidRPr="00615A9A" w:rsidTr="00377EB2">
        <w:trPr>
          <w:jc w:val="center"/>
        </w:trPr>
        <w:tc>
          <w:tcPr>
            <w:tcW w:w="1305" w:type="pct"/>
            <w:vAlign w:val="bottom"/>
          </w:tcPr>
          <w:p w:rsidR="008F0341" w:rsidRDefault="008F0341" w:rsidP="00377EB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Физическая культура</w:t>
            </w:r>
          </w:p>
          <w:p w:rsidR="008F0341" w:rsidRPr="00615A9A" w:rsidRDefault="008F0341" w:rsidP="00377EB2">
            <w:pPr>
              <w:spacing w:after="0" w:line="240" w:lineRule="auto"/>
              <w:rPr>
                <w:rFonts w:ascii="Times New Roman" w:eastAsia="Times New Roman" w:hAnsi="Times New Roman" w:cs="Times New Roman"/>
                <w:sz w:val="20"/>
                <w:szCs w:val="20"/>
              </w:rPr>
            </w:pPr>
          </w:p>
        </w:tc>
        <w:tc>
          <w:tcPr>
            <w:tcW w:w="924" w:type="pct"/>
            <w:vAlign w:val="center"/>
          </w:tcPr>
          <w:p w:rsidR="008F0341" w:rsidRPr="00767EC3"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924" w:type="pct"/>
            <w:vAlign w:val="center"/>
          </w:tcPr>
          <w:p w:rsidR="008F0341" w:rsidRPr="00767EC3"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24" w:type="pct"/>
            <w:vAlign w:val="center"/>
          </w:tcPr>
          <w:p w:rsidR="008F0341" w:rsidRPr="00767EC3"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923" w:type="pct"/>
            <w:vAlign w:val="center"/>
          </w:tcPr>
          <w:p w:rsidR="008F0341" w:rsidRPr="00767EC3"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8F0341" w:rsidRPr="00615A9A" w:rsidTr="00377EB2">
        <w:trPr>
          <w:jc w:val="center"/>
        </w:trPr>
        <w:tc>
          <w:tcPr>
            <w:tcW w:w="1305" w:type="pct"/>
            <w:vAlign w:val="bottom"/>
          </w:tcPr>
          <w:p w:rsidR="008F0341" w:rsidRPr="00767EC3" w:rsidRDefault="008F0341" w:rsidP="00377EB2">
            <w:pPr>
              <w:spacing w:after="0" w:line="240" w:lineRule="auto"/>
              <w:rPr>
                <w:rFonts w:ascii="Times New Roman" w:eastAsia="Times New Roman" w:hAnsi="Times New Roman" w:cs="Times New Roman"/>
                <w:b/>
                <w:sz w:val="20"/>
                <w:szCs w:val="20"/>
              </w:rPr>
            </w:pPr>
            <w:r w:rsidRPr="00767EC3">
              <w:rPr>
                <w:rFonts w:ascii="Times New Roman" w:eastAsia="Times New Roman" w:hAnsi="Times New Roman" w:cs="Times New Roman"/>
                <w:b/>
                <w:sz w:val="20"/>
                <w:szCs w:val="20"/>
              </w:rPr>
              <w:t>Итого:</w:t>
            </w:r>
          </w:p>
          <w:p w:rsidR="008F0341" w:rsidRPr="00767EC3" w:rsidRDefault="008F0341" w:rsidP="00377EB2">
            <w:pPr>
              <w:spacing w:after="0" w:line="240" w:lineRule="auto"/>
              <w:rPr>
                <w:rFonts w:ascii="Times New Roman" w:eastAsia="Times New Roman" w:hAnsi="Times New Roman" w:cs="Times New Roman"/>
                <w:b/>
                <w:sz w:val="20"/>
                <w:szCs w:val="20"/>
              </w:rPr>
            </w:pPr>
          </w:p>
        </w:tc>
        <w:tc>
          <w:tcPr>
            <w:tcW w:w="924" w:type="pct"/>
            <w:vAlign w:val="center"/>
          </w:tcPr>
          <w:p w:rsidR="008F0341" w:rsidRPr="00767EC3" w:rsidRDefault="008F0341" w:rsidP="00377EB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88</w:t>
            </w:r>
          </w:p>
        </w:tc>
        <w:tc>
          <w:tcPr>
            <w:tcW w:w="924" w:type="pct"/>
            <w:vAlign w:val="center"/>
          </w:tcPr>
          <w:p w:rsidR="008F0341" w:rsidRPr="00767EC3" w:rsidRDefault="008F0341" w:rsidP="00377EB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77</w:t>
            </w:r>
          </w:p>
        </w:tc>
        <w:tc>
          <w:tcPr>
            <w:tcW w:w="924" w:type="pct"/>
            <w:vAlign w:val="center"/>
          </w:tcPr>
          <w:p w:rsidR="008F0341" w:rsidRPr="00767EC3" w:rsidRDefault="008F0341" w:rsidP="00377EB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67</w:t>
            </w:r>
          </w:p>
        </w:tc>
        <w:tc>
          <w:tcPr>
            <w:tcW w:w="923" w:type="pct"/>
            <w:vAlign w:val="center"/>
          </w:tcPr>
          <w:p w:rsidR="008F0341" w:rsidRPr="00767EC3" w:rsidRDefault="008F0341" w:rsidP="00377EB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232</w:t>
            </w:r>
          </w:p>
        </w:tc>
      </w:tr>
    </w:tbl>
    <w:p w:rsidR="008F0341" w:rsidRDefault="008F0341" w:rsidP="008F0341">
      <w:pPr>
        <w:spacing w:after="0" w:line="240" w:lineRule="auto"/>
        <w:rPr>
          <w:rFonts w:ascii="Times New Roman" w:eastAsia="Times New Roman" w:hAnsi="Times New Roman" w:cs="Times New Roman"/>
          <w:sz w:val="24"/>
          <w:szCs w:val="24"/>
        </w:rPr>
      </w:pPr>
    </w:p>
    <w:p w:rsidR="008F0341" w:rsidRPr="003B4F6F"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D6F33">
        <w:rPr>
          <w:rFonts w:ascii="Times New Roman" w:eastAsia="Calibri" w:hAnsi="Times New Roman" w:cs="Times New Roman"/>
          <w:sz w:val="24"/>
          <w:szCs w:val="24"/>
        </w:rPr>
        <w:t xml:space="preserve">Организация образовательного процесса регламентируется рабочими учебными планами, годовым графиком учебного процесса и расписанием учебных занятий. </w:t>
      </w:r>
      <w:r w:rsidRPr="00AD6F33">
        <w:rPr>
          <w:rFonts w:ascii="Times New Roman" w:hAnsi="Times New Roman" w:cs="Times New Roman"/>
          <w:sz w:val="24"/>
          <w:szCs w:val="24"/>
        </w:rPr>
        <w:t>С 2011 года в соответствии с требованиями ФГОС ежегодно обновляются основные профессиональные образовательные программы. За 201</w:t>
      </w:r>
      <w:r>
        <w:rPr>
          <w:rFonts w:ascii="Times New Roman" w:hAnsi="Times New Roman" w:cs="Times New Roman"/>
          <w:sz w:val="24"/>
          <w:szCs w:val="24"/>
        </w:rPr>
        <w:t>6</w:t>
      </w:r>
      <w:r w:rsidRPr="00AD6F33">
        <w:rPr>
          <w:rFonts w:ascii="Times New Roman" w:hAnsi="Times New Roman" w:cs="Times New Roman"/>
          <w:sz w:val="24"/>
          <w:szCs w:val="24"/>
        </w:rPr>
        <w:t xml:space="preserve"> год разработано и скорректировано рабочих программ: </w:t>
      </w:r>
      <w:r>
        <w:rPr>
          <w:rFonts w:ascii="Times New Roman" w:hAnsi="Times New Roman" w:cs="Times New Roman"/>
          <w:sz w:val="24"/>
          <w:szCs w:val="24"/>
        </w:rPr>
        <w:t>542</w:t>
      </w:r>
      <w:r w:rsidRPr="003B4F6F">
        <w:rPr>
          <w:rFonts w:ascii="Times New Roman" w:hAnsi="Times New Roman" w:cs="Times New Roman"/>
          <w:sz w:val="24"/>
          <w:szCs w:val="24"/>
        </w:rPr>
        <w:t>.</w:t>
      </w:r>
    </w:p>
    <w:p w:rsidR="008F0341" w:rsidRPr="00AD6F33"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D6F33">
        <w:rPr>
          <w:rFonts w:ascii="Times New Roman" w:eastAsia="Calibri" w:hAnsi="Times New Roman" w:cs="Times New Roman"/>
          <w:sz w:val="24"/>
          <w:szCs w:val="24"/>
        </w:rPr>
        <w:t xml:space="preserve">Все рабочие программы рассмотрены на заседании предметных (цикловых) комиссий, имеют внутреннюю и внешнюю рецензии и одобрены педагогическим советом колледжа. Программы имеют единую форму и структуру. </w:t>
      </w:r>
    </w:p>
    <w:p w:rsidR="008F0341" w:rsidRPr="00BE18FB" w:rsidRDefault="008F0341" w:rsidP="008F0341">
      <w:pPr>
        <w:autoSpaceDE w:val="0"/>
        <w:autoSpaceDN w:val="0"/>
        <w:adjustRightInd w:val="0"/>
        <w:spacing w:after="0" w:line="240" w:lineRule="auto"/>
        <w:ind w:firstLine="709"/>
        <w:jc w:val="both"/>
        <w:rPr>
          <w:rFonts w:ascii="Times New Roman" w:eastAsia="Times New Roman" w:hAnsi="Times New Roman" w:cs="Times New Roman"/>
          <w:color w:val="000000"/>
          <w:sz w:val="23"/>
          <w:szCs w:val="23"/>
        </w:rPr>
      </w:pPr>
      <w:r w:rsidRPr="00AD6F33">
        <w:rPr>
          <w:rFonts w:ascii="Times New Roman" w:eastAsia="Times New Roman" w:hAnsi="Times New Roman" w:cs="Times New Roman"/>
          <w:color w:val="000000"/>
          <w:sz w:val="24"/>
          <w:szCs w:val="24"/>
        </w:rPr>
        <w:t>Для установления соответствия содержания программ ОПОП основным требованиям</w:t>
      </w:r>
      <w:r>
        <w:rPr>
          <w:rFonts w:ascii="Times New Roman" w:eastAsia="Times New Roman" w:hAnsi="Times New Roman" w:cs="Times New Roman"/>
          <w:color w:val="000000"/>
          <w:sz w:val="23"/>
          <w:szCs w:val="23"/>
        </w:rPr>
        <w:t xml:space="preserve"> ФГОС в колледже в 2016 году была проведена внутренняя и внешняя экспертиза по отдельным программам, не прошедшим экспертизу. В состав экспертной группы входили</w:t>
      </w:r>
      <w:r w:rsidRPr="00BE18FB">
        <w:rPr>
          <w:rFonts w:ascii="Times New Roman" w:eastAsia="Times New Roman" w:hAnsi="Times New Roman" w:cs="Times New Roman"/>
          <w:color w:val="000000"/>
          <w:sz w:val="23"/>
          <w:szCs w:val="23"/>
        </w:rPr>
        <w:t xml:space="preserve"> представители  улусного управления образованием, работодатели, работники колледжа которые имеют удостоверение эксперта ОПОП. </w:t>
      </w:r>
    </w:p>
    <w:p w:rsidR="008F0341" w:rsidRPr="00C21A66" w:rsidRDefault="008F0341" w:rsidP="008F0341">
      <w:pPr>
        <w:spacing w:after="0" w:line="240" w:lineRule="auto"/>
        <w:ind w:firstLine="709"/>
        <w:jc w:val="both"/>
        <w:rPr>
          <w:rFonts w:ascii="Times New Roman" w:hAnsi="Times New Roman" w:cs="Times New Roman"/>
          <w:sz w:val="24"/>
          <w:szCs w:val="24"/>
        </w:rPr>
      </w:pPr>
      <w:r w:rsidRPr="00C21A66">
        <w:rPr>
          <w:rFonts w:ascii="Times New Roman" w:hAnsi="Times New Roman" w:cs="Times New Roman"/>
          <w:sz w:val="24"/>
          <w:szCs w:val="24"/>
        </w:rPr>
        <w:t>За от</w:t>
      </w:r>
      <w:r>
        <w:rPr>
          <w:rFonts w:ascii="Times New Roman" w:hAnsi="Times New Roman" w:cs="Times New Roman"/>
          <w:sz w:val="24"/>
          <w:szCs w:val="24"/>
        </w:rPr>
        <w:t>четный период было разработано 8</w:t>
      </w:r>
      <w:r w:rsidRPr="00C21A66">
        <w:rPr>
          <w:rFonts w:ascii="Times New Roman" w:hAnsi="Times New Roman" w:cs="Times New Roman"/>
          <w:sz w:val="24"/>
          <w:szCs w:val="24"/>
        </w:rPr>
        <w:t xml:space="preserve"> учебных планов по специальностям:</w:t>
      </w:r>
    </w:p>
    <w:p w:rsidR="008F0341" w:rsidRPr="00C21A66" w:rsidRDefault="008F0341" w:rsidP="008F0341">
      <w:pPr>
        <w:pStyle w:val="a3"/>
        <w:numPr>
          <w:ilvl w:val="0"/>
          <w:numId w:val="1"/>
        </w:numPr>
        <w:spacing w:after="0" w:line="240" w:lineRule="auto"/>
        <w:jc w:val="both"/>
        <w:rPr>
          <w:rFonts w:ascii="Times New Roman" w:hAnsi="Times New Roman" w:cs="Times New Roman"/>
          <w:sz w:val="24"/>
          <w:szCs w:val="24"/>
        </w:rPr>
      </w:pPr>
      <w:r w:rsidRPr="00C21A66">
        <w:rPr>
          <w:rFonts w:ascii="Times New Roman" w:hAnsi="Times New Roman" w:cs="Times New Roman"/>
          <w:sz w:val="24"/>
          <w:szCs w:val="24"/>
        </w:rPr>
        <w:t xml:space="preserve">440202 «Преподавание в начальных классах» на базе  </w:t>
      </w:r>
      <w:r w:rsidRPr="00C21A66">
        <w:rPr>
          <w:rFonts w:ascii="Times New Roman" w:eastAsia="Calibri" w:hAnsi="Times New Roman" w:cs="Times New Roman"/>
          <w:sz w:val="24"/>
          <w:szCs w:val="24"/>
        </w:rPr>
        <w:t>среднего (полного) общего образования</w:t>
      </w:r>
      <w:r w:rsidRPr="00C21A66">
        <w:rPr>
          <w:rFonts w:ascii="Times New Roman" w:hAnsi="Times New Roman" w:cs="Times New Roman"/>
          <w:sz w:val="24"/>
          <w:szCs w:val="24"/>
        </w:rPr>
        <w:t>;</w:t>
      </w:r>
    </w:p>
    <w:p w:rsidR="008F0341" w:rsidRPr="00C21A66" w:rsidRDefault="008F0341" w:rsidP="008F0341">
      <w:pPr>
        <w:pStyle w:val="a3"/>
        <w:numPr>
          <w:ilvl w:val="0"/>
          <w:numId w:val="1"/>
        </w:numPr>
        <w:spacing w:after="0" w:line="240" w:lineRule="auto"/>
        <w:jc w:val="both"/>
        <w:rPr>
          <w:rFonts w:ascii="Times New Roman" w:eastAsia="Calibri" w:hAnsi="Times New Roman" w:cs="Times New Roman"/>
          <w:sz w:val="24"/>
          <w:szCs w:val="24"/>
        </w:rPr>
      </w:pPr>
      <w:r w:rsidRPr="00C21A66">
        <w:rPr>
          <w:rFonts w:ascii="Times New Roman" w:hAnsi="Times New Roman" w:cs="Times New Roman"/>
          <w:sz w:val="24"/>
          <w:szCs w:val="24"/>
        </w:rPr>
        <w:t xml:space="preserve">440205 «Коррекционная педагогика в начальном образовании» </w:t>
      </w:r>
      <w:r w:rsidRPr="00C21A66">
        <w:rPr>
          <w:rFonts w:ascii="Times New Roman" w:eastAsia="Calibri" w:hAnsi="Times New Roman" w:cs="Times New Roman"/>
          <w:sz w:val="24"/>
          <w:szCs w:val="24"/>
        </w:rPr>
        <w:t>на базе  среднего (полного) общего образования;</w:t>
      </w:r>
    </w:p>
    <w:p w:rsidR="008F0341" w:rsidRDefault="008F0341" w:rsidP="008F0341">
      <w:pPr>
        <w:pStyle w:val="a3"/>
        <w:numPr>
          <w:ilvl w:val="0"/>
          <w:numId w:val="1"/>
        </w:numPr>
        <w:spacing w:after="0" w:line="240" w:lineRule="auto"/>
        <w:rPr>
          <w:rFonts w:ascii="Times New Roman" w:hAnsi="Times New Roman" w:cs="Times New Roman"/>
          <w:sz w:val="24"/>
          <w:szCs w:val="24"/>
        </w:rPr>
      </w:pPr>
      <w:r w:rsidRPr="00C21A66">
        <w:rPr>
          <w:rFonts w:ascii="Times New Roman" w:eastAsia="Calibri" w:hAnsi="Times New Roman" w:cs="Times New Roman"/>
          <w:sz w:val="24"/>
          <w:szCs w:val="24"/>
        </w:rPr>
        <w:t xml:space="preserve">440201 </w:t>
      </w:r>
      <w:r w:rsidRPr="00C21A66">
        <w:rPr>
          <w:rFonts w:ascii="Times New Roman" w:hAnsi="Times New Roman" w:cs="Times New Roman"/>
          <w:sz w:val="24"/>
          <w:szCs w:val="24"/>
        </w:rPr>
        <w:t>«Дошкольное образование»  на базе  среднего (полного) общего образования;</w:t>
      </w:r>
    </w:p>
    <w:p w:rsidR="008F0341" w:rsidRPr="00C21A66" w:rsidRDefault="008F0341" w:rsidP="008F0341">
      <w:pPr>
        <w:pStyle w:val="a3"/>
        <w:numPr>
          <w:ilvl w:val="0"/>
          <w:numId w:val="1"/>
        </w:num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050144</w:t>
      </w:r>
      <w:r w:rsidRPr="00C21A66">
        <w:rPr>
          <w:rFonts w:ascii="Times New Roman" w:eastAsia="Calibri" w:hAnsi="Times New Roman" w:cs="Times New Roman"/>
          <w:sz w:val="24"/>
          <w:szCs w:val="24"/>
        </w:rPr>
        <w:t xml:space="preserve"> </w:t>
      </w:r>
      <w:r w:rsidRPr="00C21A66">
        <w:rPr>
          <w:rFonts w:ascii="Times New Roman" w:hAnsi="Times New Roman" w:cs="Times New Roman"/>
          <w:sz w:val="24"/>
          <w:szCs w:val="24"/>
        </w:rPr>
        <w:t>«Дошкольное образование»  на базе  основного общего образования;</w:t>
      </w:r>
    </w:p>
    <w:p w:rsidR="008F0341" w:rsidRPr="00C21A66" w:rsidRDefault="008F0341" w:rsidP="008F0341">
      <w:pPr>
        <w:pStyle w:val="a3"/>
        <w:numPr>
          <w:ilvl w:val="0"/>
          <w:numId w:val="1"/>
        </w:numPr>
        <w:spacing w:after="0" w:line="240" w:lineRule="auto"/>
        <w:rPr>
          <w:rFonts w:ascii="Times New Roman" w:hAnsi="Times New Roman" w:cs="Times New Roman"/>
          <w:sz w:val="24"/>
          <w:szCs w:val="24"/>
        </w:rPr>
      </w:pPr>
      <w:r w:rsidRPr="00C21A66">
        <w:rPr>
          <w:rFonts w:ascii="Times New Roman" w:hAnsi="Times New Roman" w:cs="Times New Roman"/>
          <w:sz w:val="24"/>
          <w:szCs w:val="24"/>
        </w:rPr>
        <w:t>440204 «Специальное дошкольное образование» на базе  среднего (полного) общего образования;</w:t>
      </w:r>
    </w:p>
    <w:p w:rsidR="008F0341" w:rsidRPr="00C21A66" w:rsidRDefault="008F0341" w:rsidP="008F0341">
      <w:pPr>
        <w:pStyle w:val="a3"/>
        <w:numPr>
          <w:ilvl w:val="0"/>
          <w:numId w:val="1"/>
        </w:numPr>
        <w:spacing w:after="0" w:line="240" w:lineRule="auto"/>
        <w:rPr>
          <w:rFonts w:ascii="Times New Roman" w:hAnsi="Times New Roman" w:cs="Times New Roman"/>
          <w:sz w:val="24"/>
          <w:szCs w:val="24"/>
        </w:rPr>
      </w:pPr>
      <w:r w:rsidRPr="00C21A66">
        <w:rPr>
          <w:rFonts w:ascii="Times New Roman" w:hAnsi="Times New Roman" w:cs="Times New Roman"/>
          <w:sz w:val="24"/>
          <w:szCs w:val="24"/>
        </w:rPr>
        <w:t>490202 «Адаптивная физическая культура» на базе  основного общего образования;</w:t>
      </w:r>
    </w:p>
    <w:p w:rsidR="008F0341" w:rsidRPr="00C21A66" w:rsidRDefault="008F0341" w:rsidP="008F0341">
      <w:pPr>
        <w:pStyle w:val="a3"/>
        <w:numPr>
          <w:ilvl w:val="0"/>
          <w:numId w:val="1"/>
        </w:numPr>
        <w:spacing w:after="0" w:line="240" w:lineRule="auto"/>
        <w:rPr>
          <w:rFonts w:ascii="Times New Roman" w:hAnsi="Times New Roman" w:cs="Times New Roman"/>
          <w:sz w:val="24"/>
          <w:szCs w:val="24"/>
        </w:rPr>
      </w:pPr>
      <w:r w:rsidRPr="00C21A66">
        <w:rPr>
          <w:rFonts w:ascii="Times New Roman" w:hAnsi="Times New Roman" w:cs="Times New Roman"/>
          <w:sz w:val="24"/>
          <w:szCs w:val="24"/>
        </w:rPr>
        <w:t>090205 «Прикладная информатика» на базе  среднего (полного) общего образования;</w:t>
      </w:r>
    </w:p>
    <w:p w:rsidR="008F0341" w:rsidRPr="00C21A66" w:rsidRDefault="008F0341" w:rsidP="008F0341">
      <w:pPr>
        <w:pStyle w:val="a3"/>
        <w:numPr>
          <w:ilvl w:val="0"/>
          <w:numId w:val="1"/>
        </w:numPr>
        <w:spacing w:after="0" w:line="240" w:lineRule="auto"/>
        <w:rPr>
          <w:rFonts w:ascii="Times New Roman" w:hAnsi="Times New Roman" w:cs="Times New Roman"/>
          <w:sz w:val="24"/>
          <w:szCs w:val="24"/>
        </w:rPr>
      </w:pPr>
      <w:r w:rsidRPr="00C21A66">
        <w:rPr>
          <w:rFonts w:ascii="Times New Roman" w:hAnsi="Times New Roman" w:cs="Times New Roman"/>
          <w:sz w:val="24"/>
          <w:szCs w:val="24"/>
        </w:rPr>
        <w:t>440203 «Педагогика дополнительного образования» на базе  среднего (полного) общего образования.</w:t>
      </w:r>
    </w:p>
    <w:p w:rsidR="008F0341" w:rsidRPr="00C71B39" w:rsidRDefault="008F0341" w:rsidP="008F03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Нововведением при составлении учебных планов в 2014 году было применение программного обеспечения GosInsp, который облегчает процесс разработки и составления учебных планов.</w:t>
      </w:r>
    </w:p>
    <w:p w:rsidR="008F0341" w:rsidRPr="0072743A"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743A">
        <w:rPr>
          <w:rFonts w:ascii="Times New Roman" w:eastAsia="Calibri" w:hAnsi="Times New Roman" w:cs="Times New Roman"/>
          <w:sz w:val="24"/>
          <w:szCs w:val="24"/>
        </w:rPr>
        <w:t>Процесс модернизации системы Российского образования предъявляет высокие требования к уровню сформированности профессиональных и лич</w:t>
      </w:r>
      <w:r>
        <w:rPr>
          <w:rFonts w:ascii="Times New Roman" w:eastAsia="Calibri" w:hAnsi="Times New Roman" w:cs="Times New Roman"/>
          <w:sz w:val="24"/>
          <w:szCs w:val="24"/>
        </w:rPr>
        <w:t>ностных компетенций выпускников</w:t>
      </w:r>
      <w:r w:rsidRPr="0072743A">
        <w:rPr>
          <w:rFonts w:ascii="Times New Roman" w:eastAsia="Calibri" w:hAnsi="Times New Roman" w:cs="Times New Roman"/>
          <w:sz w:val="24"/>
          <w:szCs w:val="24"/>
        </w:rPr>
        <w:t>.</w:t>
      </w:r>
    </w:p>
    <w:p w:rsidR="008F0341" w:rsidRPr="0072743A"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 отчетный период в</w:t>
      </w:r>
      <w:r w:rsidRPr="0072743A">
        <w:rPr>
          <w:rFonts w:ascii="Times New Roman" w:eastAsia="Calibri" w:hAnsi="Times New Roman" w:cs="Times New Roman"/>
          <w:sz w:val="24"/>
          <w:szCs w:val="24"/>
        </w:rPr>
        <w:t xml:space="preserve"> колледже </w:t>
      </w:r>
      <w:r>
        <w:rPr>
          <w:rFonts w:ascii="Times New Roman" w:eastAsia="Calibri" w:hAnsi="Times New Roman" w:cs="Times New Roman"/>
          <w:sz w:val="24"/>
          <w:szCs w:val="24"/>
        </w:rPr>
        <w:t xml:space="preserve">налажена </w:t>
      </w:r>
      <w:r w:rsidRPr="0072743A">
        <w:rPr>
          <w:rFonts w:ascii="Times New Roman" w:eastAsia="Calibri" w:hAnsi="Times New Roman" w:cs="Times New Roman"/>
          <w:sz w:val="24"/>
          <w:szCs w:val="24"/>
        </w:rPr>
        <w:t>внутренн</w:t>
      </w:r>
      <w:r>
        <w:rPr>
          <w:rFonts w:ascii="Times New Roman" w:eastAsia="Calibri" w:hAnsi="Times New Roman" w:cs="Times New Roman"/>
          <w:sz w:val="24"/>
          <w:szCs w:val="24"/>
        </w:rPr>
        <w:t>яя</w:t>
      </w:r>
      <w:r w:rsidRPr="0072743A">
        <w:rPr>
          <w:rFonts w:ascii="Times New Roman" w:eastAsia="Calibri" w:hAnsi="Times New Roman" w:cs="Times New Roman"/>
          <w:sz w:val="24"/>
          <w:szCs w:val="24"/>
        </w:rPr>
        <w:t xml:space="preserve"> систем</w:t>
      </w:r>
      <w:r>
        <w:rPr>
          <w:rFonts w:ascii="Times New Roman" w:eastAsia="Calibri" w:hAnsi="Times New Roman" w:cs="Times New Roman"/>
          <w:sz w:val="24"/>
          <w:szCs w:val="24"/>
        </w:rPr>
        <w:t xml:space="preserve">а </w:t>
      </w:r>
      <w:r w:rsidRPr="0072743A">
        <w:rPr>
          <w:rFonts w:ascii="Times New Roman" w:eastAsia="Calibri" w:hAnsi="Times New Roman" w:cs="Times New Roman"/>
          <w:sz w:val="24"/>
          <w:szCs w:val="24"/>
        </w:rPr>
        <w:t xml:space="preserve">контроля качества знаний студентов: входной (стартовый) контроль, текущий контроль, промежуточный (рубежный) контроль, итоговый контроль (за семестр и учебный год), итоговая государственная аттестация. </w:t>
      </w:r>
    </w:p>
    <w:p w:rsidR="008F0341" w:rsidRDefault="008F0341" w:rsidP="008F034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Мониторинг движения студентов формируется с помощью автоматизированной системы 1С</w:t>
      </w:r>
      <w:proofErr w:type="gramStart"/>
      <w:r>
        <w:rPr>
          <w:rFonts w:ascii="Times New Roman" w:hAnsi="Times New Roman"/>
          <w:sz w:val="24"/>
          <w:szCs w:val="24"/>
        </w:rPr>
        <w:t>:К</w:t>
      </w:r>
      <w:proofErr w:type="gramEnd"/>
      <w:r>
        <w:rPr>
          <w:rFonts w:ascii="Times New Roman" w:hAnsi="Times New Roman"/>
          <w:sz w:val="24"/>
          <w:szCs w:val="24"/>
        </w:rPr>
        <w:t>олледжПроф. Создана электронная база данных студентов в информационной системе «Сетевой город», ведется с</w:t>
      </w:r>
      <w:r w:rsidRPr="00000570">
        <w:rPr>
          <w:rFonts w:ascii="Times New Roman" w:hAnsi="Times New Roman"/>
          <w:sz w:val="24"/>
          <w:szCs w:val="24"/>
        </w:rPr>
        <w:t xml:space="preserve">татистический учет данных о контингенте студентов по специальностям, направлениям подготовки, курсам; бюджетном /внебюджетном обучении; сохранности; принадлежности городу/селу; движению за год по специальностям (колледжу). Анализ контингента студентов; сбор и обработка данных о выпускниках (по сравнению с приемом и др.) и т.д. через «1С: </w:t>
      </w:r>
      <w:proofErr w:type="spellStart"/>
      <w:r w:rsidRPr="00000570">
        <w:rPr>
          <w:rFonts w:ascii="Times New Roman" w:hAnsi="Times New Roman"/>
          <w:sz w:val="24"/>
          <w:szCs w:val="24"/>
        </w:rPr>
        <w:t>КолледжПроф</w:t>
      </w:r>
      <w:proofErr w:type="spellEnd"/>
      <w:r w:rsidRPr="00000570">
        <w:rPr>
          <w:rFonts w:ascii="Times New Roman" w:hAnsi="Times New Roman"/>
          <w:sz w:val="24"/>
          <w:szCs w:val="24"/>
        </w:rPr>
        <w:t>»</w:t>
      </w:r>
      <w:r>
        <w:rPr>
          <w:rFonts w:ascii="Times New Roman" w:hAnsi="Times New Roman"/>
          <w:sz w:val="24"/>
          <w:szCs w:val="24"/>
        </w:rPr>
        <w:t xml:space="preserve">. </w:t>
      </w:r>
    </w:p>
    <w:p w:rsidR="008F0341"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r w:rsidRPr="001D017D">
        <w:rPr>
          <w:rFonts w:ascii="Times New Roman" w:eastAsia="Calibri" w:hAnsi="Times New Roman" w:cs="Times New Roman"/>
          <w:sz w:val="24"/>
          <w:szCs w:val="24"/>
        </w:rPr>
        <w:t xml:space="preserve">Результаты входного контроля учебных достижений за последние три года, а также исследования психолога в период адаптации студентов позволяют определить проблемное поле: низкий уровень учебных достижений; низкий уровень культуры; отсутствие устойчивой мотивации к учебной и профессиональной деятельности. Поэтому выработаны меры воздействия: </w:t>
      </w:r>
    </w:p>
    <w:p w:rsidR="008F0341"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D017D">
        <w:rPr>
          <w:rFonts w:ascii="Times New Roman" w:eastAsia="Calibri" w:hAnsi="Times New Roman" w:cs="Times New Roman"/>
          <w:sz w:val="24"/>
          <w:szCs w:val="24"/>
        </w:rPr>
        <w:t xml:space="preserve">внедрение форм педагогической помощи и поддержки с целью повышения роли студента в процессе обучения; </w:t>
      </w:r>
    </w:p>
    <w:p w:rsidR="008F0341"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D017D">
        <w:rPr>
          <w:rFonts w:ascii="Times New Roman" w:eastAsia="Calibri" w:hAnsi="Times New Roman" w:cs="Times New Roman"/>
          <w:sz w:val="24"/>
          <w:szCs w:val="24"/>
        </w:rPr>
        <w:t xml:space="preserve">создание психологически комфортных условий взаимодействия всех субъектов образовательного процесса; </w:t>
      </w:r>
    </w:p>
    <w:p w:rsidR="008F0341"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D017D">
        <w:rPr>
          <w:rFonts w:ascii="Times New Roman" w:eastAsia="Calibri" w:hAnsi="Times New Roman" w:cs="Times New Roman"/>
          <w:sz w:val="24"/>
          <w:szCs w:val="24"/>
        </w:rPr>
        <w:t>научно-методическое обеспеч</w:t>
      </w:r>
      <w:r>
        <w:rPr>
          <w:rFonts w:ascii="Times New Roman" w:eastAsia="Calibri" w:hAnsi="Times New Roman" w:cs="Times New Roman"/>
          <w:sz w:val="24"/>
          <w:szCs w:val="24"/>
        </w:rPr>
        <w:t>ение образовательного процесса;</w:t>
      </w:r>
    </w:p>
    <w:p w:rsidR="008F0341"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D017D">
        <w:rPr>
          <w:rFonts w:ascii="Times New Roman" w:eastAsia="Calibri" w:hAnsi="Times New Roman" w:cs="Times New Roman"/>
          <w:sz w:val="24"/>
          <w:szCs w:val="24"/>
        </w:rPr>
        <w:t xml:space="preserve">совершенствование форм организации образовательного процесса; </w:t>
      </w:r>
    </w:p>
    <w:p w:rsidR="008F0341" w:rsidRPr="001D017D"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D017D">
        <w:rPr>
          <w:rFonts w:ascii="Times New Roman" w:eastAsia="Calibri" w:hAnsi="Times New Roman" w:cs="Times New Roman"/>
          <w:sz w:val="24"/>
          <w:szCs w:val="24"/>
        </w:rPr>
        <w:t>современная комплексная система воспитательных мероприятий.</w:t>
      </w:r>
    </w:p>
    <w:p w:rsidR="008F0341" w:rsidRPr="0072743A"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743A">
        <w:rPr>
          <w:rFonts w:ascii="Times New Roman" w:eastAsia="Calibri" w:hAnsi="Times New Roman" w:cs="Times New Roman"/>
          <w:sz w:val="24"/>
          <w:szCs w:val="24"/>
        </w:rPr>
        <w:t xml:space="preserve">Текущий контроль и анализ текущей успеваемости проводится по материалам записей в журналах учебных занятий и практики. Результаты текущей успеваемости студентов анализируются на заседаниях цикловых комиссий, на педагогических советах. В учебных группах в середине семестра проводится предварительная </w:t>
      </w:r>
      <w:proofErr w:type="spellStart"/>
      <w:r w:rsidRPr="0072743A">
        <w:rPr>
          <w:rFonts w:ascii="Times New Roman" w:eastAsia="Calibri" w:hAnsi="Times New Roman" w:cs="Times New Roman"/>
          <w:sz w:val="24"/>
          <w:szCs w:val="24"/>
        </w:rPr>
        <w:t>полусеместровая</w:t>
      </w:r>
      <w:proofErr w:type="spellEnd"/>
      <w:r w:rsidRPr="0072743A">
        <w:rPr>
          <w:rFonts w:ascii="Times New Roman" w:eastAsia="Calibri" w:hAnsi="Times New Roman" w:cs="Times New Roman"/>
          <w:sz w:val="24"/>
          <w:szCs w:val="24"/>
        </w:rPr>
        <w:t xml:space="preserve"> аттестация по всем предметам, что позволяет выявить успехи и проблемы успеваемости по конкретным учебным дисциплинам и принять оперативные меры воздействия. </w:t>
      </w:r>
    </w:p>
    <w:p w:rsidR="008F0341" w:rsidRPr="0072743A"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B0134">
        <w:rPr>
          <w:rFonts w:ascii="Times New Roman" w:eastAsia="Calibri" w:hAnsi="Times New Roman" w:cs="Times New Roman"/>
          <w:sz w:val="24"/>
          <w:szCs w:val="24"/>
        </w:rPr>
        <w:t>В рабочих учебных планах по всем специальностям отражены формы контроля знаний: зачеты, дифференцированные зачеты, экз</w:t>
      </w:r>
      <w:r>
        <w:rPr>
          <w:rFonts w:ascii="Times New Roman" w:eastAsia="Calibri" w:hAnsi="Times New Roman" w:cs="Times New Roman"/>
          <w:sz w:val="24"/>
          <w:szCs w:val="24"/>
        </w:rPr>
        <w:t>амены, квалификационные экзамены</w:t>
      </w:r>
      <w:r w:rsidRPr="00DB0134">
        <w:rPr>
          <w:rFonts w:ascii="Times New Roman" w:eastAsia="Calibri" w:hAnsi="Times New Roman" w:cs="Times New Roman"/>
          <w:sz w:val="24"/>
          <w:szCs w:val="24"/>
        </w:rPr>
        <w:t xml:space="preserve">. </w:t>
      </w:r>
    </w:p>
    <w:p w:rsidR="008F0341" w:rsidRPr="00AC4B3B"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 отчетный период в 2016 году проведено </w:t>
      </w:r>
      <w:r w:rsidRPr="00731CB3">
        <w:rPr>
          <w:rFonts w:ascii="Times New Roman" w:eastAsia="Calibri" w:hAnsi="Times New Roman" w:cs="Times New Roman"/>
          <w:sz w:val="24"/>
          <w:szCs w:val="24"/>
        </w:rPr>
        <w:t xml:space="preserve">66 экзаменов и 37 квалификационных </w:t>
      </w:r>
      <w:r w:rsidRPr="00A2511B">
        <w:rPr>
          <w:rFonts w:ascii="Times New Roman" w:eastAsia="Calibri" w:hAnsi="Times New Roman" w:cs="Times New Roman"/>
          <w:sz w:val="24"/>
          <w:szCs w:val="24"/>
        </w:rPr>
        <w:t xml:space="preserve">экзаменов по профессиональным модулям. </w:t>
      </w:r>
      <w:proofErr w:type="spellStart"/>
      <w:r w:rsidRPr="00A2511B">
        <w:rPr>
          <w:rFonts w:ascii="Times New Roman" w:eastAsia="Calibri" w:hAnsi="Times New Roman" w:cs="Times New Roman"/>
          <w:sz w:val="24"/>
          <w:szCs w:val="24"/>
        </w:rPr>
        <w:t>Сформированность</w:t>
      </w:r>
      <w:proofErr w:type="spellEnd"/>
      <w:r w:rsidRPr="00A2511B">
        <w:rPr>
          <w:rFonts w:ascii="Times New Roman" w:eastAsia="Calibri" w:hAnsi="Times New Roman" w:cs="Times New Roman"/>
          <w:sz w:val="24"/>
          <w:szCs w:val="24"/>
        </w:rPr>
        <w:t xml:space="preserve"> профессиональных и общих компетенций о</w:t>
      </w:r>
      <w:r>
        <w:rPr>
          <w:rFonts w:ascii="Times New Roman" w:eastAsia="Calibri" w:hAnsi="Times New Roman" w:cs="Times New Roman"/>
          <w:sz w:val="24"/>
          <w:szCs w:val="24"/>
        </w:rPr>
        <w:t>беспечивала</w:t>
      </w:r>
      <w:r w:rsidRPr="00A2511B">
        <w:rPr>
          <w:rFonts w:ascii="Times New Roman" w:eastAsia="Calibri" w:hAnsi="Times New Roman" w:cs="Times New Roman"/>
          <w:sz w:val="24"/>
          <w:szCs w:val="24"/>
        </w:rPr>
        <w:t>сь с использованием следующих форм и методов:</w:t>
      </w:r>
    </w:p>
    <w:p w:rsidR="008F0341" w:rsidRPr="00AC4B3B"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4B3B">
        <w:rPr>
          <w:rFonts w:ascii="Times New Roman" w:eastAsia="Calibri" w:hAnsi="Times New Roman" w:cs="Times New Roman"/>
          <w:sz w:val="24"/>
          <w:szCs w:val="24"/>
        </w:rPr>
        <w:t xml:space="preserve">- выполнение тестовых заданий; </w:t>
      </w:r>
    </w:p>
    <w:p w:rsidR="008F0341"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4B3B">
        <w:rPr>
          <w:rFonts w:ascii="Times New Roman" w:eastAsia="Calibri" w:hAnsi="Times New Roman" w:cs="Times New Roman"/>
          <w:sz w:val="24"/>
          <w:szCs w:val="24"/>
        </w:rPr>
        <w:t>- в</w:t>
      </w:r>
      <w:r>
        <w:rPr>
          <w:rFonts w:ascii="Times New Roman" w:eastAsia="Calibri" w:hAnsi="Times New Roman" w:cs="Times New Roman"/>
          <w:sz w:val="24"/>
          <w:szCs w:val="24"/>
        </w:rPr>
        <w:t>ыполнение практического задания;</w:t>
      </w:r>
    </w:p>
    <w:p w:rsidR="008F0341" w:rsidRPr="00AC4B3B"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защита </w:t>
      </w:r>
      <w:proofErr w:type="gramStart"/>
      <w:r>
        <w:rPr>
          <w:rFonts w:ascii="Times New Roman" w:eastAsia="Calibri" w:hAnsi="Times New Roman" w:cs="Times New Roman"/>
          <w:sz w:val="24"/>
          <w:szCs w:val="24"/>
        </w:rPr>
        <w:t>методического</w:t>
      </w:r>
      <w:proofErr w:type="gramEnd"/>
      <w:r>
        <w:rPr>
          <w:rFonts w:ascii="Times New Roman" w:eastAsia="Calibri" w:hAnsi="Times New Roman" w:cs="Times New Roman"/>
          <w:sz w:val="24"/>
          <w:szCs w:val="24"/>
        </w:rPr>
        <w:t xml:space="preserve"> портфолио.</w:t>
      </w:r>
    </w:p>
    <w:p w:rsidR="008F0341" w:rsidRPr="00B62119"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4B3B">
        <w:rPr>
          <w:rFonts w:ascii="Times New Roman" w:eastAsia="Calibri" w:hAnsi="Times New Roman" w:cs="Times New Roman"/>
          <w:sz w:val="24"/>
          <w:szCs w:val="24"/>
        </w:rPr>
        <w:t>Контроль и оценка дидактических единиц профессионального модуля осуществлялись проверкой соответствия показателей оценки результата с дидактическими единицами путем показа методического</w:t>
      </w:r>
      <w:r>
        <w:rPr>
          <w:rFonts w:ascii="Times New Roman" w:eastAsia="Calibri" w:hAnsi="Times New Roman" w:cs="Times New Roman"/>
          <w:sz w:val="24"/>
          <w:szCs w:val="24"/>
        </w:rPr>
        <w:t xml:space="preserve"> </w:t>
      </w:r>
      <w:r w:rsidRPr="00AC4B3B">
        <w:rPr>
          <w:rFonts w:ascii="Times New Roman" w:eastAsia="Calibri" w:hAnsi="Times New Roman" w:cs="Times New Roman"/>
          <w:sz w:val="24"/>
          <w:szCs w:val="24"/>
        </w:rPr>
        <w:t>портфолио и анализа выполненного задания.</w:t>
      </w:r>
    </w:p>
    <w:p w:rsidR="008F0341" w:rsidRPr="002B4065" w:rsidRDefault="008F0341" w:rsidP="008F0341">
      <w:pPr>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sidRPr="00B62119">
        <w:rPr>
          <w:rFonts w:ascii="Times New Roman" w:eastAsia="Calibri" w:hAnsi="Times New Roman" w:cs="Times New Roman"/>
          <w:sz w:val="24"/>
          <w:szCs w:val="24"/>
        </w:rPr>
        <w:t>По оценке освоения общих и профессиональных компетенций студентов было привлечено  в состав экзаменационной комиссии работодателей из образовательных учреждений г.</w:t>
      </w:r>
      <w:r>
        <w:rPr>
          <w:rFonts w:ascii="Times New Roman" w:eastAsia="Calibri" w:hAnsi="Times New Roman" w:cs="Times New Roman"/>
          <w:sz w:val="24"/>
          <w:szCs w:val="24"/>
        </w:rPr>
        <w:t xml:space="preserve"> </w:t>
      </w:r>
      <w:r w:rsidRPr="00B62119">
        <w:rPr>
          <w:rFonts w:ascii="Times New Roman" w:eastAsia="Calibri" w:hAnsi="Times New Roman" w:cs="Times New Roman"/>
          <w:sz w:val="24"/>
          <w:szCs w:val="24"/>
        </w:rPr>
        <w:t xml:space="preserve">Вилюйска. </w:t>
      </w:r>
    </w:p>
    <w:p w:rsidR="008F0341"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 итогам 2015-2016 учебного года успеваемость составила 100%.</w:t>
      </w:r>
      <w:r w:rsidRPr="008D466F">
        <w:rPr>
          <w:rFonts w:ascii="Times New Roman" w:eastAsia="Calibri" w:hAnsi="Times New Roman" w:cs="Times New Roman"/>
          <w:sz w:val="24"/>
          <w:szCs w:val="24"/>
        </w:rPr>
        <w:t>Качество об</w:t>
      </w:r>
      <w:r>
        <w:rPr>
          <w:rFonts w:ascii="Times New Roman" w:eastAsia="Calibri" w:hAnsi="Times New Roman" w:cs="Times New Roman"/>
          <w:sz w:val="24"/>
          <w:szCs w:val="24"/>
        </w:rPr>
        <w:t xml:space="preserve">учения составляет в среднем 55,1 </w:t>
      </w:r>
      <w:r w:rsidRPr="008D466F">
        <w:rPr>
          <w:rFonts w:ascii="Times New Roman" w:eastAsia="Calibri" w:hAnsi="Times New Roman" w:cs="Times New Roman"/>
          <w:sz w:val="24"/>
          <w:szCs w:val="24"/>
        </w:rPr>
        <w:t>%, что отвечает требованиям к качеству подготовки специалистов в образовательных учреждениях среднег</w:t>
      </w:r>
      <w:r>
        <w:rPr>
          <w:rFonts w:ascii="Times New Roman" w:eastAsia="Calibri" w:hAnsi="Times New Roman" w:cs="Times New Roman"/>
          <w:sz w:val="24"/>
          <w:szCs w:val="24"/>
        </w:rPr>
        <w:t>о профессионального образования.</w:t>
      </w:r>
    </w:p>
    <w:p w:rsidR="008F0341" w:rsidRDefault="008F0341" w:rsidP="008F0341">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F0341" w:rsidRPr="00992CD7" w:rsidRDefault="008F0341" w:rsidP="008F034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92CD7">
        <w:rPr>
          <w:rFonts w:ascii="Times New Roman" w:eastAsia="Calibri" w:hAnsi="Times New Roman" w:cs="Times New Roman"/>
          <w:b/>
          <w:sz w:val="24"/>
          <w:szCs w:val="24"/>
        </w:rPr>
        <w:t>Успеваемость и качество</w:t>
      </w:r>
      <w:r>
        <w:rPr>
          <w:rFonts w:ascii="Times New Roman" w:eastAsia="Calibri" w:hAnsi="Times New Roman" w:cs="Times New Roman"/>
          <w:b/>
          <w:sz w:val="24"/>
          <w:szCs w:val="24"/>
        </w:rPr>
        <w:t xml:space="preserve"> теоретического обучения за 2016</w:t>
      </w:r>
      <w:r w:rsidRPr="00992CD7">
        <w:rPr>
          <w:rFonts w:ascii="Times New Roman" w:eastAsia="Calibri" w:hAnsi="Times New Roman" w:cs="Times New Roman"/>
          <w:b/>
          <w:sz w:val="24"/>
          <w:szCs w:val="24"/>
        </w:rPr>
        <w:t xml:space="preserve"> г.</w:t>
      </w:r>
    </w:p>
    <w:p w:rsidR="008F0341"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10229" w:type="dxa"/>
        <w:jc w:val="center"/>
        <w:tblInd w:w="-1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1991"/>
        <w:gridCol w:w="1243"/>
        <w:gridCol w:w="621"/>
        <w:gridCol w:w="660"/>
        <w:gridCol w:w="621"/>
        <w:gridCol w:w="633"/>
        <w:gridCol w:w="621"/>
        <w:gridCol w:w="604"/>
        <w:gridCol w:w="685"/>
        <w:gridCol w:w="712"/>
        <w:gridCol w:w="684"/>
        <w:gridCol w:w="709"/>
      </w:tblGrid>
      <w:tr w:rsidR="008F0341" w:rsidRPr="005C528E" w:rsidTr="00377EB2">
        <w:trPr>
          <w:trHeight w:val="268"/>
          <w:jc w:val="center"/>
        </w:trPr>
        <w:tc>
          <w:tcPr>
            <w:tcW w:w="445" w:type="dxa"/>
            <w:vMerge w:val="restart"/>
            <w:vAlign w:val="center"/>
          </w:tcPr>
          <w:p w:rsidR="008F0341" w:rsidRPr="005C528E" w:rsidRDefault="008F0341" w:rsidP="00377EB2">
            <w:pPr>
              <w:spacing w:after="0" w:line="240" w:lineRule="auto"/>
              <w:jc w:val="center"/>
              <w:rPr>
                <w:rFonts w:ascii="Times New Roman" w:hAnsi="Times New Roman"/>
                <w:sz w:val="24"/>
                <w:szCs w:val="24"/>
              </w:rPr>
            </w:pPr>
            <w:r w:rsidRPr="005C528E">
              <w:rPr>
                <w:rFonts w:ascii="Times New Roman" w:hAnsi="Times New Roman"/>
                <w:sz w:val="24"/>
                <w:szCs w:val="24"/>
              </w:rPr>
              <w:t>№</w:t>
            </w:r>
          </w:p>
        </w:tc>
        <w:tc>
          <w:tcPr>
            <w:tcW w:w="1991" w:type="dxa"/>
            <w:vMerge w:val="restart"/>
            <w:vAlign w:val="center"/>
          </w:tcPr>
          <w:p w:rsidR="008F0341" w:rsidRPr="005C528E" w:rsidRDefault="008F0341" w:rsidP="00377EB2">
            <w:pPr>
              <w:spacing w:after="0" w:line="240" w:lineRule="auto"/>
              <w:jc w:val="center"/>
              <w:rPr>
                <w:rFonts w:ascii="Times New Roman" w:hAnsi="Times New Roman"/>
                <w:sz w:val="24"/>
                <w:szCs w:val="24"/>
              </w:rPr>
            </w:pPr>
            <w:r w:rsidRPr="005C528E">
              <w:rPr>
                <w:rFonts w:ascii="Times New Roman" w:hAnsi="Times New Roman"/>
                <w:sz w:val="24"/>
                <w:szCs w:val="24"/>
              </w:rPr>
              <w:t>Специальность</w:t>
            </w:r>
          </w:p>
        </w:tc>
        <w:tc>
          <w:tcPr>
            <w:tcW w:w="1243" w:type="dxa"/>
            <w:vMerge w:val="restart"/>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Кол-во студентов</w:t>
            </w:r>
          </w:p>
        </w:tc>
        <w:tc>
          <w:tcPr>
            <w:tcW w:w="1281" w:type="dxa"/>
            <w:gridSpan w:val="2"/>
            <w:tcBorders>
              <w:left w:val="single" w:sz="4" w:space="0" w:color="auto"/>
              <w:right w:val="single" w:sz="4" w:space="0" w:color="auto"/>
            </w:tcBorders>
          </w:tcPr>
          <w:p w:rsidR="008F0341" w:rsidRPr="005C528E" w:rsidRDefault="008F0341" w:rsidP="00377EB2">
            <w:pPr>
              <w:spacing w:after="0" w:line="240" w:lineRule="auto"/>
              <w:jc w:val="center"/>
              <w:rPr>
                <w:rFonts w:ascii="Times New Roman" w:hAnsi="Times New Roman"/>
                <w:sz w:val="24"/>
                <w:szCs w:val="24"/>
              </w:rPr>
            </w:pPr>
            <w:r w:rsidRPr="005C528E">
              <w:rPr>
                <w:rFonts w:ascii="Times New Roman" w:hAnsi="Times New Roman"/>
                <w:sz w:val="24"/>
                <w:szCs w:val="24"/>
              </w:rPr>
              <w:t>1 курс</w:t>
            </w:r>
          </w:p>
        </w:tc>
        <w:tc>
          <w:tcPr>
            <w:tcW w:w="1254" w:type="dxa"/>
            <w:gridSpan w:val="2"/>
            <w:tcBorders>
              <w:left w:val="single" w:sz="4" w:space="0" w:color="auto"/>
              <w:right w:val="single" w:sz="4" w:space="0" w:color="auto"/>
            </w:tcBorders>
          </w:tcPr>
          <w:p w:rsidR="008F0341" w:rsidRPr="005C528E" w:rsidRDefault="008F0341" w:rsidP="00377EB2">
            <w:pPr>
              <w:spacing w:after="0" w:line="240" w:lineRule="auto"/>
              <w:jc w:val="center"/>
              <w:rPr>
                <w:rFonts w:ascii="Times New Roman" w:hAnsi="Times New Roman"/>
                <w:sz w:val="24"/>
                <w:szCs w:val="24"/>
              </w:rPr>
            </w:pPr>
            <w:r w:rsidRPr="005C528E">
              <w:rPr>
                <w:rFonts w:ascii="Times New Roman" w:hAnsi="Times New Roman"/>
                <w:sz w:val="24"/>
                <w:szCs w:val="24"/>
              </w:rPr>
              <w:t>2 курс</w:t>
            </w:r>
          </w:p>
        </w:tc>
        <w:tc>
          <w:tcPr>
            <w:tcW w:w="1225" w:type="dxa"/>
            <w:gridSpan w:val="2"/>
            <w:tcBorders>
              <w:right w:val="single" w:sz="4" w:space="0" w:color="auto"/>
            </w:tcBorders>
          </w:tcPr>
          <w:p w:rsidR="008F0341" w:rsidRPr="005C528E" w:rsidRDefault="008F0341" w:rsidP="00377EB2">
            <w:pPr>
              <w:spacing w:after="0" w:line="240" w:lineRule="auto"/>
              <w:jc w:val="center"/>
              <w:rPr>
                <w:rFonts w:ascii="Times New Roman" w:hAnsi="Times New Roman"/>
                <w:sz w:val="24"/>
                <w:szCs w:val="24"/>
              </w:rPr>
            </w:pPr>
            <w:r w:rsidRPr="005C528E">
              <w:rPr>
                <w:rFonts w:ascii="Times New Roman" w:hAnsi="Times New Roman"/>
                <w:sz w:val="24"/>
                <w:szCs w:val="24"/>
              </w:rPr>
              <w:t>3 курс</w:t>
            </w:r>
          </w:p>
        </w:tc>
        <w:tc>
          <w:tcPr>
            <w:tcW w:w="1397" w:type="dxa"/>
            <w:gridSpan w:val="2"/>
          </w:tcPr>
          <w:p w:rsidR="008F0341"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4 курс</w:t>
            </w:r>
          </w:p>
        </w:tc>
        <w:tc>
          <w:tcPr>
            <w:tcW w:w="1393" w:type="dxa"/>
            <w:gridSpan w:val="2"/>
            <w:tcBorders>
              <w:left w:val="single" w:sz="4" w:space="0" w:color="auto"/>
            </w:tcBorders>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ИТОГО</w:t>
            </w:r>
          </w:p>
        </w:tc>
      </w:tr>
      <w:tr w:rsidR="008F0341" w:rsidRPr="005C528E" w:rsidTr="00377EB2">
        <w:trPr>
          <w:trHeight w:val="145"/>
          <w:jc w:val="center"/>
        </w:trPr>
        <w:tc>
          <w:tcPr>
            <w:tcW w:w="445" w:type="dxa"/>
            <w:vMerge/>
          </w:tcPr>
          <w:p w:rsidR="008F0341" w:rsidRPr="005C528E" w:rsidRDefault="008F0341" w:rsidP="00377EB2">
            <w:pPr>
              <w:spacing w:after="0" w:line="240" w:lineRule="auto"/>
              <w:jc w:val="center"/>
              <w:rPr>
                <w:rFonts w:ascii="Times New Roman" w:hAnsi="Times New Roman"/>
                <w:sz w:val="24"/>
                <w:szCs w:val="24"/>
              </w:rPr>
            </w:pPr>
          </w:p>
        </w:tc>
        <w:tc>
          <w:tcPr>
            <w:tcW w:w="1991" w:type="dxa"/>
            <w:vMerge/>
          </w:tcPr>
          <w:p w:rsidR="008F0341" w:rsidRPr="005C528E" w:rsidRDefault="008F0341" w:rsidP="00377EB2">
            <w:pPr>
              <w:spacing w:after="0" w:line="240" w:lineRule="auto"/>
              <w:jc w:val="center"/>
              <w:rPr>
                <w:rFonts w:ascii="Times New Roman" w:hAnsi="Times New Roman"/>
                <w:sz w:val="24"/>
                <w:szCs w:val="24"/>
              </w:rPr>
            </w:pPr>
          </w:p>
        </w:tc>
        <w:tc>
          <w:tcPr>
            <w:tcW w:w="1243" w:type="dxa"/>
            <w:vMerge/>
          </w:tcPr>
          <w:p w:rsidR="008F0341" w:rsidRPr="005C528E" w:rsidRDefault="008F0341" w:rsidP="00377EB2">
            <w:pPr>
              <w:spacing w:after="0" w:line="240" w:lineRule="auto"/>
              <w:jc w:val="center"/>
              <w:rPr>
                <w:rFonts w:ascii="Times New Roman" w:hAnsi="Times New Roman"/>
                <w:sz w:val="24"/>
                <w:szCs w:val="24"/>
              </w:rPr>
            </w:pPr>
          </w:p>
        </w:tc>
        <w:tc>
          <w:tcPr>
            <w:tcW w:w="621" w:type="dxa"/>
            <w:tcBorders>
              <w:left w:val="single" w:sz="4" w:space="0" w:color="auto"/>
            </w:tcBorders>
          </w:tcPr>
          <w:p w:rsidR="008F0341" w:rsidRPr="005C528E" w:rsidRDefault="008F0341" w:rsidP="00377EB2">
            <w:pPr>
              <w:spacing w:after="0" w:line="240" w:lineRule="auto"/>
              <w:jc w:val="center"/>
              <w:rPr>
                <w:rFonts w:ascii="Times New Roman" w:hAnsi="Times New Roman"/>
                <w:sz w:val="24"/>
                <w:szCs w:val="24"/>
              </w:rPr>
            </w:pPr>
            <w:proofErr w:type="spellStart"/>
            <w:r>
              <w:rPr>
                <w:rFonts w:ascii="Times New Roman" w:hAnsi="Times New Roman"/>
                <w:sz w:val="24"/>
                <w:szCs w:val="24"/>
              </w:rPr>
              <w:t>Усп</w:t>
            </w:r>
            <w:proofErr w:type="spellEnd"/>
          </w:p>
        </w:tc>
        <w:tc>
          <w:tcPr>
            <w:tcW w:w="660" w:type="dxa"/>
            <w:tcBorders>
              <w:right w:val="single" w:sz="4" w:space="0" w:color="auto"/>
            </w:tcBorders>
          </w:tcPr>
          <w:p w:rsidR="008F0341" w:rsidRPr="005C528E" w:rsidRDefault="008F0341" w:rsidP="00377EB2">
            <w:pPr>
              <w:spacing w:after="0" w:line="240" w:lineRule="auto"/>
              <w:jc w:val="center"/>
              <w:rPr>
                <w:rFonts w:ascii="Times New Roman" w:hAnsi="Times New Roman"/>
                <w:sz w:val="24"/>
                <w:szCs w:val="24"/>
              </w:rPr>
            </w:pPr>
            <w:proofErr w:type="spellStart"/>
            <w:r>
              <w:rPr>
                <w:rFonts w:ascii="Times New Roman" w:hAnsi="Times New Roman"/>
                <w:sz w:val="24"/>
                <w:szCs w:val="24"/>
              </w:rPr>
              <w:t>Кач</w:t>
            </w:r>
            <w:proofErr w:type="spellEnd"/>
          </w:p>
        </w:tc>
        <w:tc>
          <w:tcPr>
            <w:tcW w:w="621" w:type="dxa"/>
            <w:tcBorders>
              <w:left w:val="single" w:sz="4" w:space="0" w:color="auto"/>
            </w:tcBorders>
          </w:tcPr>
          <w:p w:rsidR="008F0341" w:rsidRPr="005C528E" w:rsidRDefault="008F0341" w:rsidP="00377EB2">
            <w:pPr>
              <w:spacing w:after="0" w:line="240" w:lineRule="auto"/>
              <w:jc w:val="center"/>
              <w:rPr>
                <w:rFonts w:ascii="Times New Roman" w:hAnsi="Times New Roman"/>
                <w:sz w:val="24"/>
                <w:szCs w:val="24"/>
              </w:rPr>
            </w:pPr>
            <w:proofErr w:type="spellStart"/>
            <w:r>
              <w:rPr>
                <w:rFonts w:ascii="Times New Roman" w:hAnsi="Times New Roman"/>
                <w:sz w:val="24"/>
                <w:szCs w:val="24"/>
              </w:rPr>
              <w:t>Усп</w:t>
            </w:r>
            <w:proofErr w:type="spellEnd"/>
          </w:p>
        </w:tc>
        <w:tc>
          <w:tcPr>
            <w:tcW w:w="633" w:type="dxa"/>
            <w:tcBorders>
              <w:right w:val="single" w:sz="4" w:space="0" w:color="auto"/>
            </w:tcBorders>
          </w:tcPr>
          <w:p w:rsidR="008F0341" w:rsidRPr="005C528E" w:rsidRDefault="008F0341" w:rsidP="00377EB2">
            <w:pPr>
              <w:spacing w:after="0" w:line="240" w:lineRule="auto"/>
              <w:jc w:val="center"/>
              <w:rPr>
                <w:rFonts w:ascii="Times New Roman" w:hAnsi="Times New Roman"/>
                <w:sz w:val="24"/>
                <w:szCs w:val="24"/>
              </w:rPr>
            </w:pPr>
            <w:proofErr w:type="spellStart"/>
            <w:r>
              <w:rPr>
                <w:rFonts w:ascii="Times New Roman" w:hAnsi="Times New Roman"/>
                <w:sz w:val="24"/>
                <w:szCs w:val="24"/>
              </w:rPr>
              <w:t>Кач</w:t>
            </w:r>
            <w:proofErr w:type="spellEnd"/>
          </w:p>
        </w:tc>
        <w:tc>
          <w:tcPr>
            <w:tcW w:w="621" w:type="dxa"/>
            <w:tcBorders>
              <w:right w:val="single" w:sz="4" w:space="0" w:color="auto"/>
            </w:tcBorders>
          </w:tcPr>
          <w:p w:rsidR="008F0341" w:rsidRPr="005C528E" w:rsidRDefault="008F0341" w:rsidP="00377EB2">
            <w:pPr>
              <w:spacing w:after="0" w:line="240" w:lineRule="auto"/>
              <w:jc w:val="center"/>
              <w:rPr>
                <w:rFonts w:ascii="Times New Roman" w:hAnsi="Times New Roman"/>
                <w:sz w:val="24"/>
                <w:szCs w:val="24"/>
              </w:rPr>
            </w:pPr>
            <w:proofErr w:type="spellStart"/>
            <w:r>
              <w:rPr>
                <w:rFonts w:ascii="Times New Roman" w:hAnsi="Times New Roman"/>
                <w:sz w:val="24"/>
                <w:szCs w:val="24"/>
              </w:rPr>
              <w:t>Усп</w:t>
            </w:r>
            <w:proofErr w:type="spellEnd"/>
          </w:p>
        </w:tc>
        <w:tc>
          <w:tcPr>
            <w:tcW w:w="604" w:type="dxa"/>
            <w:tcBorders>
              <w:left w:val="single" w:sz="4" w:space="0" w:color="auto"/>
              <w:right w:val="single" w:sz="4" w:space="0" w:color="auto"/>
            </w:tcBorders>
          </w:tcPr>
          <w:p w:rsidR="008F0341" w:rsidRPr="005C528E" w:rsidRDefault="008F0341" w:rsidP="00377EB2">
            <w:pPr>
              <w:spacing w:after="0" w:line="240" w:lineRule="auto"/>
              <w:jc w:val="center"/>
              <w:rPr>
                <w:rFonts w:ascii="Times New Roman" w:hAnsi="Times New Roman"/>
                <w:sz w:val="24"/>
                <w:szCs w:val="24"/>
              </w:rPr>
            </w:pPr>
            <w:proofErr w:type="spellStart"/>
            <w:r>
              <w:rPr>
                <w:rFonts w:ascii="Times New Roman" w:hAnsi="Times New Roman"/>
                <w:sz w:val="24"/>
                <w:szCs w:val="24"/>
              </w:rPr>
              <w:t>Кач</w:t>
            </w:r>
            <w:proofErr w:type="spellEnd"/>
          </w:p>
        </w:tc>
        <w:tc>
          <w:tcPr>
            <w:tcW w:w="685" w:type="dxa"/>
            <w:tcBorders>
              <w:left w:val="single" w:sz="4" w:space="0" w:color="auto"/>
              <w:right w:val="single" w:sz="4" w:space="0" w:color="auto"/>
            </w:tcBorders>
          </w:tcPr>
          <w:p w:rsidR="008F0341" w:rsidRPr="005C528E" w:rsidRDefault="008F0341" w:rsidP="00377EB2">
            <w:pPr>
              <w:spacing w:after="0" w:line="240" w:lineRule="auto"/>
              <w:jc w:val="center"/>
              <w:rPr>
                <w:rFonts w:ascii="Times New Roman" w:hAnsi="Times New Roman"/>
                <w:sz w:val="24"/>
                <w:szCs w:val="24"/>
              </w:rPr>
            </w:pPr>
            <w:proofErr w:type="spellStart"/>
            <w:r>
              <w:rPr>
                <w:rFonts w:ascii="Times New Roman" w:hAnsi="Times New Roman"/>
                <w:sz w:val="24"/>
                <w:szCs w:val="24"/>
              </w:rPr>
              <w:t>Усп</w:t>
            </w:r>
            <w:proofErr w:type="spellEnd"/>
          </w:p>
        </w:tc>
        <w:tc>
          <w:tcPr>
            <w:tcW w:w="712" w:type="dxa"/>
            <w:tcBorders>
              <w:left w:val="single" w:sz="4" w:space="0" w:color="auto"/>
              <w:right w:val="single" w:sz="4" w:space="0" w:color="auto"/>
            </w:tcBorders>
          </w:tcPr>
          <w:p w:rsidR="008F0341" w:rsidRPr="005C528E" w:rsidRDefault="008F0341" w:rsidP="00377EB2">
            <w:pPr>
              <w:spacing w:after="0" w:line="240" w:lineRule="auto"/>
              <w:jc w:val="center"/>
              <w:rPr>
                <w:rFonts w:ascii="Times New Roman" w:hAnsi="Times New Roman"/>
                <w:sz w:val="24"/>
                <w:szCs w:val="24"/>
              </w:rPr>
            </w:pPr>
            <w:proofErr w:type="spellStart"/>
            <w:r>
              <w:rPr>
                <w:rFonts w:ascii="Times New Roman" w:hAnsi="Times New Roman"/>
                <w:sz w:val="24"/>
                <w:szCs w:val="24"/>
              </w:rPr>
              <w:t>Кач</w:t>
            </w:r>
            <w:proofErr w:type="spellEnd"/>
          </w:p>
        </w:tc>
        <w:tc>
          <w:tcPr>
            <w:tcW w:w="684" w:type="dxa"/>
            <w:tcBorders>
              <w:left w:val="single" w:sz="4" w:space="0" w:color="auto"/>
              <w:right w:val="single" w:sz="4" w:space="0" w:color="auto"/>
            </w:tcBorders>
          </w:tcPr>
          <w:p w:rsidR="008F0341" w:rsidRPr="005C528E" w:rsidRDefault="008F0341" w:rsidP="00377EB2">
            <w:pPr>
              <w:spacing w:after="0" w:line="240" w:lineRule="auto"/>
              <w:jc w:val="center"/>
              <w:rPr>
                <w:rFonts w:ascii="Times New Roman" w:hAnsi="Times New Roman"/>
                <w:sz w:val="24"/>
                <w:szCs w:val="24"/>
              </w:rPr>
            </w:pPr>
            <w:proofErr w:type="spellStart"/>
            <w:r>
              <w:rPr>
                <w:rFonts w:ascii="Times New Roman" w:hAnsi="Times New Roman"/>
                <w:sz w:val="24"/>
                <w:szCs w:val="24"/>
              </w:rPr>
              <w:t>Усп</w:t>
            </w:r>
            <w:proofErr w:type="spellEnd"/>
          </w:p>
        </w:tc>
        <w:tc>
          <w:tcPr>
            <w:tcW w:w="709" w:type="dxa"/>
            <w:tcBorders>
              <w:left w:val="single" w:sz="4" w:space="0" w:color="auto"/>
            </w:tcBorders>
          </w:tcPr>
          <w:p w:rsidR="008F0341" w:rsidRPr="005C528E" w:rsidRDefault="008F0341" w:rsidP="00377EB2">
            <w:pPr>
              <w:spacing w:after="0" w:line="240" w:lineRule="auto"/>
              <w:jc w:val="center"/>
              <w:rPr>
                <w:rFonts w:ascii="Times New Roman" w:hAnsi="Times New Roman"/>
                <w:sz w:val="24"/>
                <w:szCs w:val="24"/>
              </w:rPr>
            </w:pPr>
            <w:proofErr w:type="spellStart"/>
            <w:r>
              <w:rPr>
                <w:rFonts w:ascii="Times New Roman" w:hAnsi="Times New Roman"/>
                <w:sz w:val="24"/>
                <w:szCs w:val="24"/>
              </w:rPr>
              <w:t>Кач</w:t>
            </w:r>
            <w:proofErr w:type="spellEnd"/>
          </w:p>
        </w:tc>
      </w:tr>
      <w:tr w:rsidR="008F0341" w:rsidRPr="005C528E" w:rsidTr="00377EB2">
        <w:trPr>
          <w:trHeight w:val="552"/>
          <w:jc w:val="center"/>
        </w:trPr>
        <w:tc>
          <w:tcPr>
            <w:tcW w:w="445" w:type="dxa"/>
          </w:tcPr>
          <w:p w:rsidR="008F0341" w:rsidRPr="005C528E" w:rsidRDefault="008F0341" w:rsidP="00377EB2">
            <w:pPr>
              <w:spacing w:after="0" w:line="240" w:lineRule="auto"/>
              <w:jc w:val="center"/>
              <w:rPr>
                <w:rFonts w:ascii="Times New Roman" w:hAnsi="Times New Roman"/>
                <w:sz w:val="24"/>
                <w:szCs w:val="24"/>
              </w:rPr>
            </w:pPr>
            <w:r w:rsidRPr="005C528E">
              <w:rPr>
                <w:rFonts w:ascii="Times New Roman" w:hAnsi="Times New Roman"/>
                <w:sz w:val="24"/>
                <w:szCs w:val="24"/>
              </w:rPr>
              <w:t>1</w:t>
            </w:r>
          </w:p>
        </w:tc>
        <w:tc>
          <w:tcPr>
            <w:tcW w:w="1991" w:type="dxa"/>
          </w:tcPr>
          <w:p w:rsidR="008F0341" w:rsidRPr="005C528E" w:rsidRDefault="008F0341" w:rsidP="00377EB2">
            <w:pPr>
              <w:spacing w:after="0" w:line="240" w:lineRule="auto"/>
              <w:rPr>
                <w:rFonts w:ascii="Times New Roman" w:hAnsi="Times New Roman"/>
                <w:sz w:val="24"/>
                <w:szCs w:val="24"/>
              </w:rPr>
            </w:pPr>
            <w:r w:rsidRPr="00E2532F">
              <w:rPr>
                <w:rFonts w:ascii="Times New Roman" w:hAnsi="Times New Roman"/>
                <w:sz w:val="24"/>
                <w:szCs w:val="24"/>
              </w:rPr>
              <w:t>440202 «Преподавание в начальных классах»</w:t>
            </w:r>
          </w:p>
        </w:tc>
        <w:tc>
          <w:tcPr>
            <w:tcW w:w="1243" w:type="dxa"/>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65</w:t>
            </w:r>
          </w:p>
        </w:tc>
        <w:tc>
          <w:tcPr>
            <w:tcW w:w="621" w:type="dxa"/>
            <w:tcBorders>
              <w:lef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660" w:type="dxa"/>
            <w:tcBorders>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42</w:t>
            </w:r>
          </w:p>
        </w:tc>
        <w:tc>
          <w:tcPr>
            <w:tcW w:w="621" w:type="dxa"/>
            <w:tcBorders>
              <w:lef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633" w:type="dxa"/>
            <w:tcBorders>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68</w:t>
            </w:r>
          </w:p>
        </w:tc>
        <w:tc>
          <w:tcPr>
            <w:tcW w:w="621" w:type="dxa"/>
            <w:tcBorders>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604" w:type="dxa"/>
            <w:tcBorders>
              <w:left w:val="single" w:sz="4" w:space="0" w:color="auto"/>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26</w:t>
            </w:r>
          </w:p>
        </w:tc>
        <w:tc>
          <w:tcPr>
            <w:tcW w:w="685" w:type="dxa"/>
            <w:tcBorders>
              <w:left w:val="single" w:sz="4" w:space="0" w:color="auto"/>
              <w:right w:val="single" w:sz="4" w:space="0" w:color="auto"/>
            </w:tcBorders>
          </w:tcPr>
          <w:p w:rsidR="008F0341" w:rsidRPr="005C528E" w:rsidRDefault="008F0341" w:rsidP="00377EB2">
            <w:pPr>
              <w:spacing w:after="0" w:line="240" w:lineRule="auto"/>
              <w:jc w:val="center"/>
              <w:rPr>
                <w:rFonts w:ascii="Times New Roman" w:hAnsi="Times New Roman"/>
                <w:sz w:val="24"/>
                <w:szCs w:val="24"/>
              </w:rPr>
            </w:pPr>
          </w:p>
        </w:tc>
        <w:tc>
          <w:tcPr>
            <w:tcW w:w="712" w:type="dxa"/>
            <w:tcBorders>
              <w:left w:val="single" w:sz="4" w:space="0" w:color="auto"/>
              <w:right w:val="single" w:sz="4" w:space="0" w:color="auto"/>
            </w:tcBorders>
          </w:tcPr>
          <w:p w:rsidR="008F0341" w:rsidRPr="005C528E" w:rsidRDefault="008F0341" w:rsidP="00377EB2">
            <w:pPr>
              <w:spacing w:after="0" w:line="240" w:lineRule="auto"/>
              <w:jc w:val="center"/>
              <w:rPr>
                <w:rFonts w:ascii="Times New Roman" w:hAnsi="Times New Roman"/>
                <w:sz w:val="24"/>
                <w:szCs w:val="24"/>
              </w:rPr>
            </w:pPr>
          </w:p>
        </w:tc>
        <w:tc>
          <w:tcPr>
            <w:tcW w:w="684" w:type="dxa"/>
            <w:tcBorders>
              <w:left w:val="single" w:sz="4" w:space="0" w:color="auto"/>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Borders>
              <w:lef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46</w:t>
            </w:r>
          </w:p>
        </w:tc>
      </w:tr>
      <w:tr w:rsidR="008F0341" w:rsidRPr="005C528E" w:rsidTr="00377EB2">
        <w:trPr>
          <w:trHeight w:val="268"/>
          <w:jc w:val="center"/>
        </w:trPr>
        <w:tc>
          <w:tcPr>
            <w:tcW w:w="445" w:type="dxa"/>
          </w:tcPr>
          <w:p w:rsidR="008F0341" w:rsidRPr="005C528E" w:rsidRDefault="008F0341" w:rsidP="00377EB2">
            <w:pPr>
              <w:spacing w:after="0" w:line="240" w:lineRule="auto"/>
              <w:jc w:val="center"/>
              <w:rPr>
                <w:rFonts w:ascii="Times New Roman" w:hAnsi="Times New Roman"/>
                <w:sz w:val="24"/>
                <w:szCs w:val="24"/>
              </w:rPr>
            </w:pPr>
            <w:r w:rsidRPr="005C528E">
              <w:rPr>
                <w:rFonts w:ascii="Times New Roman" w:hAnsi="Times New Roman"/>
                <w:sz w:val="24"/>
                <w:szCs w:val="24"/>
              </w:rPr>
              <w:t>2</w:t>
            </w:r>
          </w:p>
        </w:tc>
        <w:tc>
          <w:tcPr>
            <w:tcW w:w="1991" w:type="dxa"/>
          </w:tcPr>
          <w:p w:rsidR="008F0341" w:rsidRPr="005C528E" w:rsidRDefault="008F0341" w:rsidP="00377EB2">
            <w:pPr>
              <w:spacing w:after="0" w:line="240" w:lineRule="auto"/>
              <w:rPr>
                <w:rFonts w:ascii="Times New Roman" w:hAnsi="Times New Roman"/>
                <w:sz w:val="24"/>
                <w:szCs w:val="24"/>
              </w:rPr>
            </w:pPr>
            <w:r w:rsidRPr="005C528E">
              <w:rPr>
                <w:rFonts w:ascii="Times New Roman" w:hAnsi="Times New Roman"/>
                <w:sz w:val="24"/>
                <w:szCs w:val="24"/>
              </w:rPr>
              <w:t>440201</w:t>
            </w:r>
            <w:r>
              <w:rPr>
                <w:rFonts w:ascii="Times New Roman" w:hAnsi="Times New Roman"/>
                <w:sz w:val="24"/>
                <w:szCs w:val="24"/>
              </w:rPr>
              <w:t xml:space="preserve"> «Д</w:t>
            </w:r>
            <w:r w:rsidRPr="005C528E">
              <w:rPr>
                <w:rFonts w:ascii="Times New Roman" w:hAnsi="Times New Roman"/>
                <w:sz w:val="24"/>
                <w:szCs w:val="24"/>
              </w:rPr>
              <w:t>ошкольное образование»</w:t>
            </w:r>
          </w:p>
        </w:tc>
        <w:tc>
          <w:tcPr>
            <w:tcW w:w="1243" w:type="dxa"/>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97</w:t>
            </w:r>
          </w:p>
        </w:tc>
        <w:tc>
          <w:tcPr>
            <w:tcW w:w="621" w:type="dxa"/>
            <w:tcBorders>
              <w:lef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660" w:type="dxa"/>
            <w:tcBorders>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47</w:t>
            </w:r>
          </w:p>
        </w:tc>
        <w:tc>
          <w:tcPr>
            <w:tcW w:w="621" w:type="dxa"/>
            <w:tcBorders>
              <w:lef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633" w:type="dxa"/>
            <w:tcBorders>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77</w:t>
            </w:r>
          </w:p>
        </w:tc>
        <w:tc>
          <w:tcPr>
            <w:tcW w:w="621" w:type="dxa"/>
            <w:tcBorders>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604" w:type="dxa"/>
            <w:tcBorders>
              <w:left w:val="single" w:sz="4" w:space="0" w:color="auto"/>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73</w:t>
            </w:r>
          </w:p>
        </w:tc>
        <w:tc>
          <w:tcPr>
            <w:tcW w:w="685" w:type="dxa"/>
            <w:tcBorders>
              <w:left w:val="single" w:sz="4" w:space="0" w:color="auto"/>
              <w:right w:val="single" w:sz="4" w:space="0" w:color="auto"/>
            </w:tcBorders>
          </w:tcPr>
          <w:p w:rsidR="008F0341" w:rsidRPr="005C528E" w:rsidRDefault="008F0341" w:rsidP="00377EB2">
            <w:pPr>
              <w:spacing w:after="0" w:line="240" w:lineRule="auto"/>
              <w:jc w:val="center"/>
              <w:rPr>
                <w:rFonts w:ascii="Times New Roman" w:hAnsi="Times New Roman"/>
                <w:sz w:val="24"/>
                <w:szCs w:val="24"/>
              </w:rPr>
            </w:pPr>
          </w:p>
        </w:tc>
        <w:tc>
          <w:tcPr>
            <w:tcW w:w="712" w:type="dxa"/>
            <w:tcBorders>
              <w:left w:val="single" w:sz="4" w:space="0" w:color="auto"/>
              <w:right w:val="single" w:sz="4" w:space="0" w:color="auto"/>
            </w:tcBorders>
          </w:tcPr>
          <w:p w:rsidR="008F0341" w:rsidRPr="005C528E" w:rsidRDefault="008F0341" w:rsidP="00377EB2">
            <w:pPr>
              <w:spacing w:after="0" w:line="240" w:lineRule="auto"/>
              <w:jc w:val="center"/>
              <w:rPr>
                <w:rFonts w:ascii="Times New Roman" w:hAnsi="Times New Roman"/>
                <w:sz w:val="24"/>
                <w:szCs w:val="24"/>
              </w:rPr>
            </w:pPr>
          </w:p>
        </w:tc>
        <w:tc>
          <w:tcPr>
            <w:tcW w:w="684" w:type="dxa"/>
            <w:tcBorders>
              <w:left w:val="single" w:sz="4" w:space="0" w:color="auto"/>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Borders>
              <w:lef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65</w:t>
            </w:r>
          </w:p>
        </w:tc>
      </w:tr>
      <w:tr w:rsidR="008F0341" w:rsidRPr="005C528E" w:rsidTr="00377EB2">
        <w:trPr>
          <w:trHeight w:val="552"/>
          <w:jc w:val="center"/>
        </w:trPr>
        <w:tc>
          <w:tcPr>
            <w:tcW w:w="445" w:type="dxa"/>
          </w:tcPr>
          <w:p w:rsidR="008F0341" w:rsidRPr="005C528E" w:rsidRDefault="008F0341" w:rsidP="00377EB2">
            <w:pPr>
              <w:spacing w:after="0" w:line="240" w:lineRule="auto"/>
              <w:jc w:val="center"/>
              <w:rPr>
                <w:rFonts w:ascii="Times New Roman" w:hAnsi="Times New Roman"/>
                <w:sz w:val="24"/>
                <w:szCs w:val="24"/>
              </w:rPr>
            </w:pPr>
            <w:r w:rsidRPr="005C528E">
              <w:rPr>
                <w:rFonts w:ascii="Times New Roman" w:hAnsi="Times New Roman"/>
                <w:sz w:val="24"/>
                <w:szCs w:val="24"/>
              </w:rPr>
              <w:t>3</w:t>
            </w:r>
          </w:p>
        </w:tc>
        <w:tc>
          <w:tcPr>
            <w:tcW w:w="1991" w:type="dxa"/>
          </w:tcPr>
          <w:p w:rsidR="008F0341" w:rsidRPr="005C528E" w:rsidRDefault="008F0341" w:rsidP="00377EB2">
            <w:pPr>
              <w:spacing w:after="0" w:line="240" w:lineRule="auto"/>
              <w:rPr>
                <w:rFonts w:ascii="Times New Roman" w:hAnsi="Times New Roman"/>
                <w:sz w:val="24"/>
                <w:szCs w:val="24"/>
              </w:rPr>
            </w:pPr>
            <w:r w:rsidRPr="00E2532F">
              <w:rPr>
                <w:rFonts w:ascii="Times New Roman" w:hAnsi="Times New Roman"/>
                <w:sz w:val="24"/>
                <w:szCs w:val="24"/>
              </w:rPr>
              <w:t>440204 «Специальное дошкольное образование</w:t>
            </w:r>
            <w:r>
              <w:rPr>
                <w:rFonts w:ascii="Times New Roman" w:hAnsi="Times New Roman"/>
                <w:sz w:val="24"/>
                <w:szCs w:val="24"/>
              </w:rPr>
              <w:t>»</w:t>
            </w:r>
          </w:p>
        </w:tc>
        <w:tc>
          <w:tcPr>
            <w:tcW w:w="1243" w:type="dxa"/>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57</w:t>
            </w:r>
          </w:p>
        </w:tc>
        <w:tc>
          <w:tcPr>
            <w:tcW w:w="621" w:type="dxa"/>
            <w:tcBorders>
              <w:lef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660" w:type="dxa"/>
            <w:tcBorders>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29</w:t>
            </w:r>
          </w:p>
        </w:tc>
        <w:tc>
          <w:tcPr>
            <w:tcW w:w="621" w:type="dxa"/>
            <w:tcBorders>
              <w:lef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633" w:type="dxa"/>
            <w:tcBorders>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61</w:t>
            </w:r>
          </w:p>
        </w:tc>
        <w:tc>
          <w:tcPr>
            <w:tcW w:w="621" w:type="dxa"/>
            <w:tcBorders>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604" w:type="dxa"/>
            <w:tcBorders>
              <w:left w:val="single" w:sz="4" w:space="0" w:color="auto"/>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78</w:t>
            </w:r>
          </w:p>
        </w:tc>
        <w:tc>
          <w:tcPr>
            <w:tcW w:w="685" w:type="dxa"/>
            <w:tcBorders>
              <w:left w:val="single" w:sz="4" w:space="0" w:color="auto"/>
              <w:right w:val="single" w:sz="4" w:space="0" w:color="auto"/>
            </w:tcBorders>
          </w:tcPr>
          <w:p w:rsidR="008F0341" w:rsidRPr="005C528E" w:rsidRDefault="008F0341" w:rsidP="00377EB2">
            <w:pPr>
              <w:spacing w:after="0" w:line="240" w:lineRule="auto"/>
              <w:jc w:val="center"/>
              <w:rPr>
                <w:rFonts w:ascii="Times New Roman" w:hAnsi="Times New Roman"/>
                <w:sz w:val="24"/>
                <w:szCs w:val="24"/>
              </w:rPr>
            </w:pPr>
          </w:p>
        </w:tc>
        <w:tc>
          <w:tcPr>
            <w:tcW w:w="712" w:type="dxa"/>
            <w:tcBorders>
              <w:left w:val="single" w:sz="4" w:space="0" w:color="auto"/>
              <w:right w:val="single" w:sz="4" w:space="0" w:color="auto"/>
            </w:tcBorders>
          </w:tcPr>
          <w:p w:rsidR="008F0341" w:rsidRPr="005C528E" w:rsidRDefault="008F0341" w:rsidP="00377EB2">
            <w:pPr>
              <w:spacing w:after="0" w:line="240" w:lineRule="auto"/>
              <w:jc w:val="center"/>
              <w:rPr>
                <w:rFonts w:ascii="Times New Roman" w:hAnsi="Times New Roman"/>
                <w:sz w:val="24"/>
                <w:szCs w:val="24"/>
              </w:rPr>
            </w:pPr>
          </w:p>
        </w:tc>
        <w:tc>
          <w:tcPr>
            <w:tcW w:w="684" w:type="dxa"/>
            <w:tcBorders>
              <w:left w:val="single" w:sz="4" w:space="0" w:color="auto"/>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Borders>
              <w:lef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54</w:t>
            </w:r>
          </w:p>
        </w:tc>
      </w:tr>
      <w:tr w:rsidR="008F0341" w:rsidRPr="005C528E" w:rsidTr="00377EB2">
        <w:trPr>
          <w:trHeight w:val="552"/>
          <w:jc w:val="center"/>
        </w:trPr>
        <w:tc>
          <w:tcPr>
            <w:tcW w:w="445" w:type="dxa"/>
          </w:tcPr>
          <w:p w:rsidR="008F0341" w:rsidRPr="005C528E" w:rsidRDefault="008F0341" w:rsidP="00377EB2">
            <w:pPr>
              <w:spacing w:after="0" w:line="240" w:lineRule="auto"/>
              <w:jc w:val="center"/>
              <w:rPr>
                <w:rFonts w:ascii="Times New Roman" w:hAnsi="Times New Roman"/>
                <w:sz w:val="24"/>
                <w:szCs w:val="24"/>
              </w:rPr>
            </w:pPr>
            <w:r w:rsidRPr="005C528E">
              <w:rPr>
                <w:rFonts w:ascii="Times New Roman" w:hAnsi="Times New Roman"/>
                <w:sz w:val="24"/>
                <w:szCs w:val="24"/>
              </w:rPr>
              <w:t>4</w:t>
            </w:r>
          </w:p>
        </w:tc>
        <w:tc>
          <w:tcPr>
            <w:tcW w:w="1991" w:type="dxa"/>
          </w:tcPr>
          <w:p w:rsidR="008F0341" w:rsidRPr="005C528E" w:rsidRDefault="008F0341" w:rsidP="00377EB2">
            <w:pPr>
              <w:spacing w:after="0" w:line="240" w:lineRule="auto"/>
              <w:rPr>
                <w:rFonts w:ascii="Times New Roman" w:hAnsi="Times New Roman"/>
                <w:sz w:val="24"/>
                <w:szCs w:val="24"/>
              </w:rPr>
            </w:pPr>
            <w:r w:rsidRPr="00F52270">
              <w:rPr>
                <w:rFonts w:ascii="Times New Roman" w:hAnsi="Times New Roman"/>
                <w:sz w:val="24"/>
                <w:szCs w:val="24"/>
              </w:rPr>
              <w:t>440205 «Коррекционная педагогика в начальном образовании</w:t>
            </w:r>
            <w:r w:rsidRPr="005C528E">
              <w:rPr>
                <w:rFonts w:ascii="Times New Roman" w:hAnsi="Times New Roman"/>
                <w:sz w:val="24"/>
                <w:szCs w:val="24"/>
              </w:rPr>
              <w:t>»</w:t>
            </w:r>
          </w:p>
        </w:tc>
        <w:tc>
          <w:tcPr>
            <w:tcW w:w="1243" w:type="dxa"/>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37</w:t>
            </w:r>
          </w:p>
        </w:tc>
        <w:tc>
          <w:tcPr>
            <w:tcW w:w="621" w:type="dxa"/>
            <w:tcBorders>
              <w:lef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660" w:type="dxa"/>
            <w:tcBorders>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67</w:t>
            </w:r>
          </w:p>
        </w:tc>
        <w:tc>
          <w:tcPr>
            <w:tcW w:w="621" w:type="dxa"/>
            <w:tcBorders>
              <w:lef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633" w:type="dxa"/>
            <w:tcBorders>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56</w:t>
            </w:r>
          </w:p>
        </w:tc>
        <w:tc>
          <w:tcPr>
            <w:tcW w:w="621" w:type="dxa"/>
            <w:tcBorders>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p>
        </w:tc>
        <w:tc>
          <w:tcPr>
            <w:tcW w:w="604" w:type="dxa"/>
            <w:tcBorders>
              <w:left w:val="single" w:sz="4" w:space="0" w:color="auto"/>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p>
        </w:tc>
        <w:tc>
          <w:tcPr>
            <w:tcW w:w="685" w:type="dxa"/>
            <w:tcBorders>
              <w:left w:val="single" w:sz="4" w:space="0" w:color="auto"/>
              <w:right w:val="single" w:sz="4" w:space="0" w:color="auto"/>
            </w:tcBorders>
          </w:tcPr>
          <w:p w:rsidR="008F0341" w:rsidRPr="005C528E" w:rsidRDefault="008F0341" w:rsidP="00377EB2">
            <w:pPr>
              <w:spacing w:after="0" w:line="240" w:lineRule="auto"/>
              <w:jc w:val="center"/>
              <w:rPr>
                <w:rFonts w:ascii="Times New Roman" w:hAnsi="Times New Roman"/>
                <w:sz w:val="24"/>
                <w:szCs w:val="24"/>
              </w:rPr>
            </w:pPr>
          </w:p>
        </w:tc>
        <w:tc>
          <w:tcPr>
            <w:tcW w:w="712" w:type="dxa"/>
            <w:tcBorders>
              <w:left w:val="single" w:sz="4" w:space="0" w:color="auto"/>
              <w:right w:val="single" w:sz="4" w:space="0" w:color="auto"/>
            </w:tcBorders>
          </w:tcPr>
          <w:p w:rsidR="008F0341" w:rsidRPr="005C528E" w:rsidRDefault="008F0341" w:rsidP="00377EB2">
            <w:pPr>
              <w:spacing w:after="0" w:line="240" w:lineRule="auto"/>
              <w:jc w:val="center"/>
              <w:rPr>
                <w:rFonts w:ascii="Times New Roman" w:hAnsi="Times New Roman"/>
                <w:sz w:val="24"/>
                <w:szCs w:val="24"/>
              </w:rPr>
            </w:pPr>
          </w:p>
        </w:tc>
        <w:tc>
          <w:tcPr>
            <w:tcW w:w="684" w:type="dxa"/>
            <w:tcBorders>
              <w:left w:val="single" w:sz="4" w:space="0" w:color="auto"/>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Borders>
              <w:lef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62</w:t>
            </w:r>
          </w:p>
        </w:tc>
      </w:tr>
      <w:tr w:rsidR="008F0341" w:rsidRPr="005C528E" w:rsidTr="00377EB2">
        <w:trPr>
          <w:trHeight w:val="268"/>
          <w:jc w:val="center"/>
        </w:trPr>
        <w:tc>
          <w:tcPr>
            <w:tcW w:w="445" w:type="dxa"/>
          </w:tcPr>
          <w:p w:rsidR="008F0341" w:rsidRPr="005C528E" w:rsidRDefault="008F0341" w:rsidP="00377EB2">
            <w:pPr>
              <w:spacing w:after="0" w:line="240" w:lineRule="auto"/>
              <w:jc w:val="center"/>
              <w:rPr>
                <w:rFonts w:ascii="Times New Roman" w:hAnsi="Times New Roman"/>
                <w:sz w:val="24"/>
                <w:szCs w:val="24"/>
              </w:rPr>
            </w:pPr>
            <w:r w:rsidRPr="005C528E">
              <w:rPr>
                <w:rFonts w:ascii="Times New Roman" w:hAnsi="Times New Roman"/>
                <w:sz w:val="24"/>
                <w:szCs w:val="24"/>
              </w:rPr>
              <w:t>5</w:t>
            </w:r>
          </w:p>
        </w:tc>
        <w:tc>
          <w:tcPr>
            <w:tcW w:w="1991" w:type="dxa"/>
          </w:tcPr>
          <w:p w:rsidR="008F0341" w:rsidRPr="005C528E" w:rsidRDefault="008F0341" w:rsidP="00377EB2">
            <w:pPr>
              <w:spacing w:after="0" w:line="240" w:lineRule="auto"/>
              <w:rPr>
                <w:rFonts w:ascii="Times New Roman" w:hAnsi="Times New Roman"/>
                <w:sz w:val="24"/>
                <w:szCs w:val="24"/>
              </w:rPr>
            </w:pPr>
            <w:r>
              <w:rPr>
                <w:rFonts w:ascii="Times New Roman" w:hAnsi="Times New Roman"/>
                <w:sz w:val="24"/>
                <w:szCs w:val="24"/>
              </w:rPr>
              <w:t>490201</w:t>
            </w:r>
            <w:r w:rsidRPr="005C528E">
              <w:rPr>
                <w:rFonts w:ascii="Times New Roman" w:hAnsi="Times New Roman"/>
                <w:sz w:val="24"/>
                <w:szCs w:val="24"/>
              </w:rPr>
              <w:t xml:space="preserve"> «Физическая культура»</w:t>
            </w:r>
          </w:p>
        </w:tc>
        <w:tc>
          <w:tcPr>
            <w:tcW w:w="1243" w:type="dxa"/>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16</w:t>
            </w:r>
          </w:p>
        </w:tc>
        <w:tc>
          <w:tcPr>
            <w:tcW w:w="621" w:type="dxa"/>
            <w:tcBorders>
              <w:lef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p>
        </w:tc>
        <w:tc>
          <w:tcPr>
            <w:tcW w:w="660" w:type="dxa"/>
            <w:tcBorders>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p>
        </w:tc>
        <w:tc>
          <w:tcPr>
            <w:tcW w:w="621" w:type="dxa"/>
            <w:tcBorders>
              <w:lef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p>
        </w:tc>
        <w:tc>
          <w:tcPr>
            <w:tcW w:w="633" w:type="dxa"/>
            <w:tcBorders>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p>
        </w:tc>
        <w:tc>
          <w:tcPr>
            <w:tcW w:w="621" w:type="dxa"/>
            <w:tcBorders>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604" w:type="dxa"/>
            <w:tcBorders>
              <w:left w:val="single" w:sz="4" w:space="0" w:color="auto"/>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56</w:t>
            </w:r>
          </w:p>
        </w:tc>
        <w:tc>
          <w:tcPr>
            <w:tcW w:w="685" w:type="dxa"/>
            <w:tcBorders>
              <w:left w:val="single" w:sz="4" w:space="0" w:color="auto"/>
              <w:right w:val="single" w:sz="4" w:space="0" w:color="auto"/>
            </w:tcBorders>
          </w:tcPr>
          <w:p w:rsidR="008F0341" w:rsidRPr="005C528E" w:rsidRDefault="008F0341" w:rsidP="00377EB2">
            <w:pPr>
              <w:spacing w:after="0" w:line="240" w:lineRule="auto"/>
              <w:jc w:val="center"/>
              <w:rPr>
                <w:rFonts w:ascii="Times New Roman" w:hAnsi="Times New Roman"/>
                <w:sz w:val="24"/>
                <w:szCs w:val="24"/>
              </w:rPr>
            </w:pPr>
          </w:p>
        </w:tc>
        <w:tc>
          <w:tcPr>
            <w:tcW w:w="712" w:type="dxa"/>
            <w:tcBorders>
              <w:left w:val="single" w:sz="4" w:space="0" w:color="auto"/>
              <w:right w:val="single" w:sz="4" w:space="0" w:color="auto"/>
            </w:tcBorders>
          </w:tcPr>
          <w:p w:rsidR="008F0341" w:rsidRPr="005C528E" w:rsidRDefault="008F0341" w:rsidP="00377EB2">
            <w:pPr>
              <w:spacing w:after="0" w:line="240" w:lineRule="auto"/>
              <w:jc w:val="center"/>
              <w:rPr>
                <w:rFonts w:ascii="Times New Roman" w:hAnsi="Times New Roman"/>
                <w:sz w:val="24"/>
                <w:szCs w:val="24"/>
              </w:rPr>
            </w:pPr>
          </w:p>
        </w:tc>
        <w:tc>
          <w:tcPr>
            <w:tcW w:w="684" w:type="dxa"/>
            <w:tcBorders>
              <w:left w:val="single" w:sz="4" w:space="0" w:color="auto"/>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Borders>
              <w:lef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56</w:t>
            </w:r>
          </w:p>
        </w:tc>
      </w:tr>
      <w:tr w:rsidR="008F0341" w:rsidRPr="005C528E" w:rsidTr="00377EB2">
        <w:trPr>
          <w:trHeight w:val="552"/>
          <w:jc w:val="center"/>
        </w:trPr>
        <w:tc>
          <w:tcPr>
            <w:tcW w:w="445" w:type="dxa"/>
          </w:tcPr>
          <w:p w:rsidR="008F0341" w:rsidRPr="005C528E" w:rsidRDefault="008F0341" w:rsidP="00377EB2">
            <w:pPr>
              <w:spacing w:after="0" w:line="240" w:lineRule="auto"/>
              <w:jc w:val="center"/>
              <w:rPr>
                <w:rFonts w:ascii="Times New Roman" w:hAnsi="Times New Roman"/>
                <w:sz w:val="24"/>
                <w:szCs w:val="24"/>
              </w:rPr>
            </w:pPr>
            <w:r w:rsidRPr="005C528E">
              <w:rPr>
                <w:rFonts w:ascii="Times New Roman" w:hAnsi="Times New Roman"/>
                <w:sz w:val="24"/>
                <w:szCs w:val="24"/>
              </w:rPr>
              <w:t>6</w:t>
            </w:r>
          </w:p>
        </w:tc>
        <w:tc>
          <w:tcPr>
            <w:tcW w:w="1991" w:type="dxa"/>
          </w:tcPr>
          <w:p w:rsidR="008F0341" w:rsidRPr="005C528E" w:rsidRDefault="008F0341" w:rsidP="00377EB2">
            <w:pPr>
              <w:spacing w:after="0" w:line="240" w:lineRule="auto"/>
              <w:rPr>
                <w:rFonts w:ascii="Times New Roman" w:hAnsi="Times New Roman"/>
                <w:sz w:val="24"/>
                <w:szCs w:val="24"/>
              </w:rPr>
            </w:pPr>
            <w:r w:rsidRPr="00F30ED6">
              <w:rPr>
                <w:rFonts w:ascii="Times New Roman" w:hAnsi="Times New Roman"/>
                <w:sz w:val="24"/>
                <w:szCs w:val="24"/>
              </w:rPr>
              <w:t>490202 «Адаптивная физическая культура</w:t>
            </w:r>
            <w:r>
              <w:rPr>
                <w:rFonts w:ascii="Times New Roman" w:hAnsi="Times New Roman"/>
                <w:sz w:val="24"/>
                <w:szCs w:val="24"/>
              </w:rPr>
              <w:t>»</w:t>
            </w:r>
          </w:p>
        </w:tc>
        <w:tc>
          <w:tcPr>
            <w:tcW w:w="1243" w:type="dxa"/>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20</w:t>
            </w:r>
          </w:p>
        </w:tc>
        <w:tc>
          <w:tcPr>
            <w:tcW w:w="621" w:type="dxa"/>
            <w:tcBorders>
              <w:lef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660" w:type="dxa"/>
            <w:tcBorders>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50</w:t>
            </w:r>
          </w:p>
        </w:tc>
        <w:tc>
          <w:tcPr>
            <w:tcW w:w="621" w:type="dxa"/>
            <w:tcBorders>
              <w:lef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633" w:type="dxa"/>
            <w:tcBorders>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20</w:t>
            </w:r>
          </w:p>
        </w:tc>
        <w:tc>
          <w:tcPr>
            <w:tcW w:w="621" w:type="dxa"/>
            <w:tcBorders>
              <w:right w:val="single" w:sz="4" w:space="0" w:color="auto"/>
            </w:tcBorders>
            <w:vAlign w:val="center"/>
          </w:tcPr>
          <w:p w:rsidR="008F0341" w:rsidRPr="005C528E" w:rsidRDefault="008F0341" w:rsidP="00377EB2">
            <w:pPr>
              <w:spacing w:after="0" w:line="240" w:lineRule="auto"/>
              <w:rPr>
                <w:rFonts w:ascii="Times New Roman" w:hAnsi="Times New Roman"/>
                <w:sz w:val="24"/>
                <w:szCs w:val="24"/>
              </w:rPr>
            </w:pPr>
          </w:p>
        </w:tc>
        <w:tc>
          <w:tcPr>
            <w:tcW w:w="604" w:type="dxa"/>
            <w:tcBorders>
              <w:left w:val="single" w:sz="4" w:space="0" w:color="auto"/>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p>
        </w:tc>
        <w:tc>
          <w:tcPr>
            <w:tcW w:w="685" w:type="dxa"/>
            <w:tcBorders>
              <w:left w:val="single" w:sz="4" w:space="0" w:color="auto"/>
              <w:right w:val="single" w:sz="4" w:space="0" w:color="auto"/>
            </w:tcBorders>
          </w:tcPr>
          <w:p w:rsidR="008F0341" w:rsidRPr="005C528E" w:rsidRDefault="008F0341" w:rsidP="00377EB2">
            <w:pPr>
              <w:spacing w:after="0" w:line="240" w:lineRule="auto"/>
              <w:jc w:val="center"/>
              <w:rPr>
                <w:rFonts w:ascii="Times New Roman" w:hAnsi="Times New Roman"/>
                <w:sz w:val="24"/>
                <w:szCs w:val="24"/>
              </w:rPr>
            </w:pPr>
          </w:p>
        </w:tc>
        <w:tc>
          <w:tcPr>
            <w:tcW w:w="712" w:type="dxa"/>
            <w:tcBorders>
              <w:left w:val="single" w:sz="4" w:space="0" w:color="auto"/>
              <w:right w:val="single" w:sz="4" w:space="0" w:color="auto"/>
            </w:tcBorders>
          </w:tcPr>
          <w:p w:rsidR="008F0341" w:rsidRPr="005C528E" w:rsidRDefault="008F0341" w:rsidP="00377EB2">
            <w:pPr>
              <w:spacing w:after="0" w:line="240" w:lineRule="auto"/>
              <w:jc w:val="center"/>
              <w:rPr>
                <w:rFonts w:ascii="Times New Roman" w:hAnsi="Times New Roman"/>
                <w:sz w:val="24"/>
                <w:szCs w:val="24"/>
              </w:rPr>
            </w:pPr>
          </w:p>
        </w:tc>
        <w:tc>
          <w:tcPr>
            <w:tcW w:w="684" w:type="dxa"/>
            <w:tcBorders>
              <w:left w:val="single" w:sz="4" w:space="0" w:color="auto"/>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Borders>
              <w:lef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35</w:t>
            </w:r>
          </w:p>
        </w:tc>
      </w:tr>
      <w:tr w:rsidR="008F0341" w:rsidRPr="005C528E" w:rsidTr="00377EB2">
        <w:trPr>
          <w:trHeight w:val="552"/>
          <w:jc w:val="center"/>
        </w:trPr>
        <w:tc>
          <w:tcPr>
            <w:tcW w:w="445" w:type="dxa"/>
          </w:tcPr>
          <w:p w:rsidR="008F0341" w:rsidRPr="005C528E" w:rsidRDefault="008F0341" w:rsidP="00377EB2">
            <w:pPr>
              <w:spacing w:after="0" w:line="240" w:lineRule="auto"/>
              <w:jc w:val="center"/>
              <w:rPr>
                <w:rFonts w:ascii="Times New Roman" w:hAnsi="Times New Roman"/>
                <w:sz w:val="24"/>
                <w:szCs w:val="24"/>
              </w:rPr>
            </w:pPr>
            <w:r w:rsidRPr="005C528E">
              <w:rPr>
                <w:rFonts w:ascii="Times New Roman" w:hAnsi="Times New Roman"/>
                <w:sz w:val="24"/>
                <w:szCs w:val="24"/>
              </w:rPr>
              <w:t>7</w:t>
            </w:r>
          </w:p>
        </w:tc>
        <w:tc>
          <w:tcPr>
            <w:tcW w:w="1991" w:type="dxa"/>
          </w:tcPr>
          <w:p w:rsidR="008F0341" w:rsidRPr="005C528E" w:rsidRDefault="008F0341" w:rsidP="00377EB2">
            <w:pPr>
              <w:spacing w:after="0" w:line="240" w:lineRule="auto"/>
              <w:jc w:val="both"/>
              <w:rPr>
                <w:rFonts w:ascii="Times New Roman" w:hAnsi="Times New Roman"/>
                <w:sz w:val="24"/>
                <w:szCs w:val="24"/>
              </w:rPr>
            </w:pPr>
            <w:r w:rsidRPr="00F30ED6">
              <w:rPr>
                <w:rFonts w:ascii="Times New Roman" w:hAnsi="Times New Roman"/>
                <w:sz w:val="24"/>
                <w:szCs w:val="24"/>
              </w:rPr>
              <w:t xml:space="preserve">090205 </w:t>
            </w:r>
            <w:r w:rsidRPr="005C528E">
              <w:rPr>
                <w:rFonts w:ascii="Times New Roman" w:hAnsi="Times New Roman"/>
                <w:sz w:val="24"/>
                <w:szCs w:val="24"/>
              </w:rPr>
              <w:t>«Прикладная информатика (по отраслям)»</w:t>
            </w:r>
          </w:p>
        </w:tc>
        <w:tc>
          <w:tcPr>
            <w:tcW w:w="1243" w:type="dxa"/>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45</w:t>
            </w:r>
          </w:p>
        </w:tc>
        <w:tc>
          <w:tcPr>
            <w:tcW w:w="621" w:type="dxa"/>
            <w:tcBorders>
              <w:lef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p>
        </w:tc>
        <w:tc>
          <w:tcPr>
            <w:tcW w:w="660" w:type="dxa"/>
            <w:tcBorders>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p>
        </w:tc>
        <w:tc>
          <w:tcPr>
            <w:tcW w:w="621" w:type="dxa"/>
            <w:tcBorders>
              <w:lef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p>
        </w:tc>
        <w:tc>
          <w:tcPr>
            <w:tcW w:w="633" w:type="dxa"/>
            <w:tcBorders>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p>
        </w:tc>
        <w:tc>
          <w:tcPr>
            <w:tcW w:w="621" w:type="dxa"/>
            <w:tcBorders>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604" w:type="dxa"/>
            <w:tcBorders>
              <w:left w:val="single" w:sz="4" w:space="0" w:color="auto"/>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42</w:t>
            </w:r>
          </w:p>
        </w:tc>
        <w:tc>
          <w:tcPr>
            <w:tcW w:w="685" w:type="dxa"/>
            <w:tcBorders>
              <w:left w:val="single" w:sz="4" w:space="0" w:color="auto"/>
              <w:right w:val="single" w:sz="4" w:space="0" w:color="auto"/>
            </w:tcBorders>
          </w:tcPr>
          <w:p w:rsidR="008F0341" w:rsidRDefault="008F0341" w:rsidP="00377EB2">
            <w:pPr>
              <w:spacing w:after="0" w:line="240" w:lineRule="auto"/>
              <w:jc w:val="center"/>
              <w:rPr>
                <w:rFonts w:ascii="Times New Roman" w:hAnsi="Times New Roman"/>
                <w:sz w:val="24"/>
                <w:szCs w:val="24"/>
              </w:rPr>
            </w:pPr>
          </w:p>
          <w:p w:rsidR="008F0341" w:rsidRDefault="008F0341" w:rsidP="00377EB2">
            <w:pPr>
              <w:spacing w:after="0" w:line="240" w:lineRule="auto"/>
              <w:jc w:val="center"/>
              <w:rPr>
                <w:rFonts w:ascii="Times New Roman" w:hAnsi="Times New Roman"/>
                <w:sz w:val="24"/>
                <w:szCs w:val="24"/>
              </w:rPr>
            </w:pPr>
          </w:p>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712" w:type="dxa"/>
            <w:tcBorders>
              <w:left w:val="single" w:sz="4" w:space="0" w:color="auto"/>
              <w:right w:val="single" w:sz="4" w:space="0" w:color="auto"/>
            </w:tcBorders>
          </w:tcPr>
          <w:p w:rsidR="008F0341" w:rsidRDefault="008F0341" w:rsidP="00377EB2">
            <w:pPr>
              <w:spacing w:after="0" w:line="240" w:lineRule="auto"/>
              <w:jc w:val="center"/>
              <w:rPr>
                <w:rFonts w:ascii="Times New Roman" w:hAnsi="Times New Roman"/>
                <w:sz w:val="24"/>
                <w:szCs w:val="24"/>
              </w:rPr>
            </w:pPr>
          </w:p>
          <w:p w:rsidR="008F0341" w:rsidRDefault="008F0341" w:rsidP="00377EB2">
            <w:pPr>
              <w:spacing w:after="0" w:line="240" w:lineRule="auto"/>
              <w:jc w:val="center"/>
              <w:rPr>
                <w:rFonts w:ascii="Times New Roman" w:hAnsi="Times New Roman"/>
                <w:sz w:val="24"/>
                <w:szCs w:val="24"/>
              </w:rPr>
            </w:pPr>
          </w:p>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79</w:t>
            </w:r>
          </w:p>
        </w:tc>
        <w:tc>
          <w:tcPr>
            <w:tcW w:w="684" w:type="dxa"/>
            <w:tcBorders>
              <w:left w:val="single" w:sz="4" w:space="0" w:color="auto"/>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Borders>
              <w:lef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58</w:t>
            </w:r>
          </w:p>
        </w:tc>
      </w:tr>
      <w:tr w:rsidR="008F0341" w:rsidRPr="005C528E" w:rsidTr="00377EB2">
        <w:trPr>
          <w:trHeight w:val="552"/>
          <w:jc w:val="center"/>
        </w:trPr>
        <w:tc>
          <w:tcPr>
            <w:tcW w:w="445" w:type="dxa"/>
          </w:tcPr>
          <w:p w:rsidR="008F0341" w:rsidRPr="005C528E" w:rsidRDefault="008F0341" w:rsidP="00377EB2">
            <w:pPr>
              <w:spacing w:after="0" w:line="240" w:lineRule="auto"/>
              <w:jc w:val="center"/>
              <w:rPr>
                <w:rFonts w:ascii="Times New Roman" w:hAnsi="Times New Roman"/>
                <w:sz w:val="24"/>
                <w:szCs w:val="24"/>
              </w:rPr>
            </w:pPr>
            <w:r w:rsidRPr="005C528E">
              <w:rPr>
                <w:rFonts w:ascii="Times New Roman" w:hAnsi="Times New Roman"/>
                <w:sz w:val="24"/>
                <w:szCs w:val="24"/>
              </w:rPr>
              <w:t>8</w:t>
            </w:r>
          </w:p>
        </w:tc>
        <w:tc>
          <w:tcPr>
            <w:tcW w:w="1991" w:type="dxa"/>
          </w:tcPr>
          <w:p w:rsidR="008F0341" w:rsidRPr="005C528E" w:rsidRDefault="008F0341" w:rsidP="00377EB2">
            <w:pPr>
              <w:spacing w:after="0" w:line="240" w:lineRule="auto"/>
              <w:rPr>
                <w:rFonts w:ascii="Times New Roman" w:hAnsi="Times New Roman"/>
                <w:sz w:val="24"/>
                <w:szCs w:val="24"/>
              </w:rPr>
            </w:pPr>
            <w:r w:rsidRPr="00F30ED6">
              <w:rPr>
                <w:rFonts w:ascii="Times New Roman" w:hAnsi="Times New Roman"/>
                <w:sz w:val="24"/>
                <w:szCs w:val="24"/>
              </w:rPr>
              <w:t>440203</w:t>
            </w:r>
            <w:r w:rsidRPr="005C528E">
              <w:rPr>
                <w:rFonts w:ascii="Times New Roman" w:hAnsi="Times New Roman"/>
                <w:sz w:val="24"/>
                <w:szCs w:val="24"/>
              </w:rPr>
              <w:t xml:space="preserve"> «Педагогика дополнительного образования»</w:t>
            </w:r>
          </w:p>
        </w:tc>
        <w:tc>
          <w:tcPr>
            <w:tcW w:w="1243" w:type="dxa"/>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30</w:t>
            </w:r>
          </w:p>
        </w:tc>
        <w:tc>
          <w:tcPr>
            <w:tcW w:w="621" w:type="dxa"/>
            <w:tcBorders>
              <w:lef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660" w:type="dxa"/>
            <w:tcBorders>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42</w:t>
            </w:r>
          </w:p>
        </w:tc>
        <w:tc>
          <w:tcPr>
            <w:tcW w:w="621" w:type="dxa"/>
            <w:tcBorders>
              <w:lef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633" w:type="dxa"/>
            <w:tcBorders>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70</w:t>
            </w:r>
          </w:p>
        </w:tc>
        <w:tc>
          <w:tcPr>
            <w:tcW w:w="621" w:type="dxa"/>
            <w:tcBorders>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604" w:type="dxa"/>
            <w:tcBorders>
              <w:left w:val="single" w:sz="4" w:space="0" w:color="auto"/>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88</w:t>
            </w:r>
          </w:p>
        </w:tc>
        <w:tc>
          <w:tcPr>
            <w:tcW w:w="685" w:type="dxa"/>
            <w:tcBorders>
              <w:left w:val="single" w:sz="4" w:space="0" w:color="auto"/>
              <w:right w:val="single" w:sz="4" w:space="0" w:color="auto"/>
            </w:tcBorders>
          </w:tcPr>
          <w:p w:rsidR="008F0341" w:rsidRPr="005C528E" w:rsidRDefault="008F0341" w:rsidP="00377EB2">
            <w:pPr>
              <w:spacing w:after="0" w:line="240" w:lineRule="auto"/>
              <w:jc w:val="center"/>
              <w:rPr>
                <w:rFonts w:ascii="Times New Roman" w:hAnsi="Times New Roman"/>
                <w:sz w:val="24"/>
                <w:szCs w:val="24"/>
              </w:rPr>
            </w:pPr>
          </w:p>
        </w:tc>
        <w:tc>
          <w:tcPr>
            <w:tcW w:w="712" w:type="dxa"/>
            <w:tcBorders>
              <w:left w:val="single" w:sz="4" w:space="0" w:color="auto"/>
              <w:right w:val="single" w:sz="4" w:space="0" w:color="auto"/>
            </w:tcBorders>
          </w:tcPr>
          <w:p w:rsidR="008F0341" w:rsidRPr="005C528E" w:rsidRDefault="008F0341" w:rsidP="00377EB2">
            <w:pPr>
              <w:spacing w:after="0" w:line="240" w:lineRule="auto"/>
              <w:jc w:val="center"/>
              <w:rPr>
                <w:rFonts w:ascii="Times New Roman" w:hAnsi="Times New Roman"/>
                <w:sz w:val="24"/>
                <w:szCs w:val="24"/>
              </w:rPr>
            </w:pPr>
          </w:p>
        </w:tc>
        <w:tc>
          <w:tcPr>
            <w:tcW w:w="684" w:type="dxa"/>
            <w:tcBorders>
              <w:left w:val="single" w:sz="4" w:space="0" w:color="auto"/>
              <w:righ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c>
          <w:tcPr>
            <w:tcW w:w="709" w:type="dxa"/>
            <w:tcBorders>
              <w:left w:val="single" w:sz="4" w:space="0" w:color="auto"/>
            </w:tcBorders>
            <w:vAlign w:val="center"/>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63</w:t>
            </w:r>
          </w:p>
        </w:tc>
      </w:tr>
      <w:tr w:rsidR="008F0341" w:rsidRPr="00382FE4" w:rsidTr="00377EB2">
        <w:trPr>
          <w:trHeight w:val="284"/>
          <w:jc w:val="center"/>
        </w:trPr>
        <w:tc>
          <w:tcPr>
            <w:tcW w:w="445" w:type="dxa"/>
          </w:tcPr>
          <w:p w:rsidR="008F0341" w:rsidRPr="005C528E" w:rsidRDefault="008F0341" w:rsidP="00377EB2">
            <w:pPr>
              <w:spacing w:after="0" w:line="240" w:lineRule="auto"/>
              <w:jc w:val="center"/>
              <w:rPr>
                <w:rFonts w:ascii="Times New Roman" w:hAnsi="Times New Roman"/>
                <w:sz w:val="24"/>
                <w:szCs w:val="24"/>
              </w:rPr>
            </w:pPr>
          </w:p>
        </w:tc>
        <w:tc>
          <w:tcPr>
            <w:tcW w:w="1991" w:type="dxa"/>
          </w:tcPr>
          <w:p w:rsidR="008F0341" w:rsidRPr="00382FE4" w:rsidRDefault="008F0341" w:rsidP="00377EB2">
            <w:pPr>
              <w:spacing w:after="0" w:line="240" w:lineRule="auto"/>
              <w:jc w:val="right"/>
              <w:rPr>
                <w:rFonts w:ascii="Times New Roman" w:hAnsi="Times New Roman"/>
                <w:b/>
                <w:sz w:val="24"/>
                <w:szCs w:val="24"/>
              </w:rPr>
            </w:pPr>
            <w:r w:rsidRPr="00382FE4">
              <w:rPr>
                <w:rFonts w:ascii="Times New Roman" w:hAnsi="Times New Roman"/>
                <w:b/>
                <w:sz w:val="24"/>
                <w:szCs w:val="24"/>
              </w:rPr>
              <w:t>Итого:</w:t>
            </w:r>
          </w:p>
        </w:tc>
        <w:tc>
          <w:tcPr>
            <w:tcW w:w="1243" w:type="dxa"/>
          </w:tcPr>
          <w:p w:rsidR="008F0341" w:rsidRPr="005C528E"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367</w:t>
            </w:r>
          </w:p>
        </w:tc>
        <w:tc>
          <w:tcPr>
            <w:tcW w:w="621" w:type="dxa"/>
            <w:tcBorders>
              <w:left w:val="single" w:sz="4" w:space="0" w:color="auto"/>
            </w:tcBorders>
            <w:vAlign w:val="center"/>
          </w:tcPr>
          <w:p w:rsidR="008F0341" w:rsidRPr="00382FE4" w:rsidRDefault="008F0341" w:rsidP="00377EB2">
            <w:pPr>
              <w:spacing w:after="0" w:line="240" w:lineRule="auto"/>
              <w:jc w:val="center"/>
              <w:rPr>
                <w:rFonts w:ascii="Times New Roman" w:hAnsi="Times New Roman"/>
                <w:b/>
                <w:sz w:val="24"/>
                <w:szCs w:val="24"/>
              </w:rPr>
            </w:pPr>
          </w:p>
        </w:tc>
        <w:tc>
          <w:tcPr>
            <w:tcW w:w="660" w:type="dxa"/>
            <w:tcBorders>
              <w:right w:val="single" w:sz="4" w:space="0" w:color="auto"/>
            </w:tcBorders>
            <w:vAlign w:val="center"/>
          </w:tcPr>
          <w:p w:rsidR="008F0341" w:rsidRPr="00382FE4" w:rsidRDefault="008F0341" w:rsidP="00377EB2">
            <w:pPr>
              <w:spacing w:after="0" w:line="240" w:lineRule="auto"/>
              <w:jc w:val="center"/>
              <w:rPr>
                <w:rFonts w:ascii="Times New Roman" w:hAnsi="Times New Roman"/>
                <w:b/>
                <w:sz w:val="24"/>
                <w:szCs w:val="24"/>
              </w:rPr>
            </w:pPr>
          </w:p>
        </w:tc>
        <w:tc>
          <w:tcPr>
            <w:tcW w:w="621" w:type="dxa"/>
            <w:tcBorders>
              <w:left w:val="single" w:sz="4" w:space="0" w:color="auto"/>
            </w:tcBorders>
            <w:vAlign w:val="center"/>
          </w:tcPr>
          <w:p w:rsidR="008F0341" w:rsidRPr="00382FE4" w:rsidRDefault="008F0341" w:rsidP="00377EB2">
            <w:pPr>
              <w:spacing w:after="0" w:line="240" w:lineRule="auto"/>
              <w:jc w:val="center"/>
              <w:rPr>
                <w:rFonts w:ascii="Times New Roman" w:hAnsi="Times New Roman"/>
                <w:b/>
                <w:sz w:val="24"/>
                <w:szCs w:val="24"/>
              </w:rPr>
            </w:pPr>
          </w:p>
        </w:tc>
        <w:tc>
          <w:tcPr>
            <w:tcW w:w="633" w:type="dxa"/>
            <w:tcBorders>
              <w:right w:val="single" w:sz="4" w:space="0" w:color="auto"/>
            </w:tcBorders>
            <w:vAlign w:val="center"/>
          </w:tcPr>
          <w:p w:rsidR="008F0341" w:rsidRPr="00382FE4" w:rsidRDefault="008F0341" w:rsidP="00377EB2">
            <w:pPr>
              <w:spacing w:after="0" w:line="240" w:lineRule="auto"/>
              <w:jc w:val="center"/>
              <w:rPr>
                <w:rFonts w:ascii="Times New Roman" w:hAnsi="Times New Roman"/>
                <w:b/>
                <w:sz w:val="24"/>
                <w:szCs w:val="24"/>
              </w:rPr>
            </w:pPr>
          </w:p>
        </w:tc>
        <w:tc>
          <w:tcPr>
            <w:tcW w:w="621" w:type="dxa"/>
            <w:tcBorders>
              <w:right w:val="single" w:sz="4" w:space="0" w:color="auto"/>
            </w:tcBorders>
            <w:vAlign w:val="center"/>
          </w:tcPr>
          <w:p w:rsidR="008F0341" w:rsidRPr="00382FE4" w:rsidRDefault="008F0341" w:rsidP="00377EB2">
            <w:pPr>
              <w:spacing w:after="0" w:line="240" w:lineRule="auto"/>
              <w:jc w:val="center"/>
              <w:rPr>
                <w:rFonts w:ascii="Times New Roman" w:hAnsi="Times New Roman"/>
                <w:b/>
                <w:sz w:val="24"/>
                <w:szCs w:val="24"/>
              </w:rPr>
            </w:pPr>
          </w:p>
        </w:tc>
        <w:tc>
          <w:tcPr>
            <w:tcW w:w="604" w:type="dxa"/>
            <w:tcBorders>
              <w:left w:val="single" w:sz="4" w:space="0" w:color="auto"/>
              <w:right w:val="single" w:sz="4" w:space="0" w:color="auto"/>
            </w:tcBorders>
            <w:vAlign w:val="center"/>
          </w:tcPr>
          <w:p w:rsidR="008F0341" w:rsidRPr="00382FE4" w:rsidRDefault="008F0341" w:rsidP="00377EB2">
            <w:pPr>
              <w:spacing w:after="0" w:line="240" w:lineRule="auto"/>
              <w:jc w:val="center"/>
              <w:rPr>
                <w:rFonts w:ascii="Times New Roman" w:hAnsi="Times New Roman"/>
                <w:b/>
                <w:sz w:val="24"/>
                <w:szCs w:val="24"/>
              </w:rPr>
            </w:pPr>
          </w:p>
        </w:tc>
        <w:tc>
          <w:tcPr>
            <w:tcW w:w="685" w:type="dxa"/>
            <w:tcBorders>
              <w:left w:val="single" w:sz="4" w:space="0" w:color="auto"/>
              <w:right w:val="single" w:sz="4" w:space="0" w:color="auto"/>
            </w:tcBorders>
          </w:tcPr>
          <w:p w:rsidR="008F0341" w:rsidRPr="00382FE4" w:rsidRDefault="008F0341" w:rsidP="00377EB2">
            <w:pPr>
              <w:spacing w:after="0" w:line="240" w:lineRule="auto"/>
              <w:jc w:val="center"/>
              <w:rPr>
                <w:rFonts w:ascii="Times New Roman" w:hAnsi="Times New Roman"/>
                <w:b/>
                <w:sz w:val="24"/>
                <w:szCs w:val="24"/>
              </w:rPr>
            </w:pPr>
          </w:p>
        </w:tc>
        <w:tc>
          <w:tcPr>
            <w:tcW w:w="712" w:type="dxa"/>
            <w:tcBorders>
              <w:left w:val="single" w:sz="4" w:space="0" w:color="auto"/>
              <w:right w:val="single" w:sz="4" w:space="0" w:color="auto"/>
            </w:tcBorders>
          </w:tcPr>
          <w:p w:rsidR="008F0341" w:rsidRPr="00382FE4" w:rsidRDefault="008F0341" w:rsidP="00377EB2">
            <w:pPr>
              <w:spacing w:after="0" w:line="240" w:lineRule="auto"/>
              <w:jc w:val="center"/>
              <w:rPr>
                <w:rFonts w:ascii="Times New Roman" w:hAnsi="Times New Roman"/>
                <w:b/>
                <w:sz w:val="24"/>
                <w:szCs w:val="24"/>
              </w:rPr>
            </w:pPr>
          </w:p>
        </w:tc>
        <w:tc>
          <w:tcPr>
            <w:tcW w:w="684" w:type="dxa"/>
            <w:tcBorders>
              <w:left w:val="single" w:sz="4" w:space="0" w:color="auto"/>
              <w:right w:val="single" w:sz="4" w:space="0" w:color="auto"/>
            </w:tcBorders>
            <w:vAlign w:val="center"/>
          </w:tcPr>
          <w:p w:rsidR="008F0341" w:rsidRPr="00382FE4" w:rsidRDefault="008F0341" w:rsidP="00377EB2">
            <w:pPr>
              <w:spacing w:after="0" w:line="240" w:lineRule="auto"/>
              <w:jc w:val="center"/>
              <w:rPr>
                <w:rFonts w:ascii="Times New Roman" w:hAnsi="Times New Roman"/>
                <w:b/>
                <w:sz w:val="24"/>
                <w:szCs w:val="24"/>
              </w:rPr>
            </w:pPr>
            <w:r>
              <w:rPr>
                <w:rFonts w:ascii="Times New Roman" w:hAnsi="Times New Roman"/>
                <w:b/>
                <w:sz w:val="24"/>
                <w:szCs w:val="24"/>
              </w:rPr>
              <w:t>100</w:t>
            </w:r>
          </w:p>
        </w:tc>
        <w:tc>
          <w:tcPr>
            <w:tcW w:w="709" w:type="dxa"/>
            <w:tcBorders>
              <w:left w:val="single" w:sz="4" w:space="0" w:color="auto"/>
            </w:tcBorders>
            <w:vAlign w:val="center"/>
          </w:tcPr>
          <w:p w:rsidR="008F0341" w:rsidRPr="00382FE4" w:rsidRDefault="008F0341" w:rsidP="00377EB2">
            <w:pPr>
              <w:spacing w:after="0" w:line="240" w:lineRule="auto"/>
              <w:jc w:val="center"/>
              <w:rPr>
                <w:rFonts w:ascii="Times New Roman" w:hAnsi="Times New Roman"/>
                <w:b/>
                <w:sz w:val="24"/>
                <w:szCs w:val="24"/>
              </w:rPr>
            </w:pPr>
            <w:r>
              <w:rPr>
                <w:rFonts w:ascii="Times New Roman" w:hAnsi="Times New Roman"/>
                <w:b/>
                <w:sz w:val="24"/>
                <w:szCs w:val="24"/>
              </w:rPr>
              <w:t>55,1</w:t>
            </w:r>
          </w:p>
        </w:tc>
      </w:tr>
    </w:tbl>
    <w:p w:rsidR="008F0341"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0341" w:rsidRPr="00992CD7" w:rsidRDefault="008F0341" w:rsidP="008F034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92CD7">
        <w:rPr>
          <w:rFonts w:ascii="Times New Roman" w:eastAsia="Calibri" w:hAnsi="Times New Roman" w:cs="Times New Roman"/>
          <w:b/>
          <w:sz w:val="24"/>
          <w:szCs w:val="24"/>
        </w:rPr>
        <w:t xml:space="preserve">Успеваемость и качество обучения </w:t>
      </w:r>
      <w:proofErr w:type="gramStart"/>
      <w:r w:rsidRPr="00992CD7">
        <w:rPr>
          <w:rFonts w:ascii="Times New Roman" w:eastAsia="Calibri" w:hAnsi="Times New Roman" w:cs="Times New Roman"/>
          <w:b/>
          <w:sz w:val="24"/>
          <w:szCs w:val="24"/>
        </w:rPr>
        <w:t>за</w:t>
      </w:r>
      <w:proofErr w:type="gramEnd"/>
      <w:r w:rsidRPr="00992CD7">
        <w:rPr>
          <w:rFonts w:ascii="Times New Roman" w:eastAsia="Calibri" w:hAnsi="Times New Roman" w:cs="Times New Roman"/>
          <w:b/>
          <w:sz w:val="24"/>
          <w:szCs w:val="24"/>
        </w:rPr>
        <w:t xml:space="preserve"> последние 3 года</w:t>
      </w:r>
    </w:p>
    <w:p w:rsidR="008F0341"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850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20" w:firstRow="1" w:lastRow="0" w:firstColumn="0" w:lastColumn="0" w:noHBand="0" w:noVBand="1"/>
      </w:tblPr>
      <w:tblGrid>
        <w:gridCol w:w="2696"/>
        <w:gridCol w:w="1985"/>
        <w:gridCol w:w="1913"/>
        <w:gridCol w:w="1913"/>
      </w:tblGrid>
      <w:tr w:rsidR="008F0341" w:rsidRPr="00415CFB" w:rsidTr="00377EB2">
        <w:trPr>
          <w:trHeight w:val="654"/>
          <w:jc w:val="center"/>
        </w:trPr>
        <w:tc>
          <w:tcPr>
            <w:tcW w:w="2696" w:type="dxa"/>
            <w:shd w:val="clear" w:color="auto" w:fill="FFFFFF" w:themeFill="background1"/>
            <w:tcMar>
              <w:top w:w="72" w:type="dxa"/>
              <w:left w:w="144" w:type="dxa"/>
              <w:bottom w:w="72" w:type="dxa"/>
              <w:right w:w="144" w:type="dxa"/>
            </w:tcMar>
            <w:hideMark/>
          </w:tcPr>
          <w:p w:rsidR="008F0341" w:rsidRPr="00415CFB" w:rsidRDefault="008F0341" w:rsidP="00377EB2">
            <w:pPr>
              <w:spacing w:after="0" w:line="240" w:lineRule="auto"/>
              <w:rPr>
                <w:rFonts w:ascii="Times New Roman" w:eastAsia="Times New Roman" w:hAnsi="Times New Roman" w:cs="Times New Roman"/>
                <w:sz w:val="24"/>
                <w:szCs w:val="24"/>
              </w:rPr>
            </w:pPr>
          </w:p>
        </w:tc>
        <w:tc>
          <w:tcPr>
            <w:tcW w:w="1985" w:type="dxa"/>
            <w:shd w:val="clear" w:color="auto" w:fill="FFFFFF" w:themeFill="background1"/>
            <w:tcMar>
              <w:top w:w="72" w:type="dxa"/>
              <w:left w:w="144" w:type="dxa"/>
              <w:bottom w:w="72" w:type="dxa"/>
              <w:right w:w="144" w:type="dxa"/>
            </w:tcMar>
            <w:hideMark/>
          </w:tcPr>
          <w:p w:rsidR="008F0341" w:rsidRPr="00767C0D" w:rsidRDefault="008F0341" w:rsidP="00377EB2">
            <w:pPr>
              <w:spacing w:after="0" w:line="240" w:lineRule="auto"/>
              <w:jc w:val="center"/>
              <w:rPr>
                <w:rFonts w:ascii="Times New Roman" w:hAnsi="Times New Roman"/>
                <w:sz w:val="24"/>
                <w:szCs w:val="24"/>
              </w:rPr>
            </w:pPr>
            <w:r w:rsidRPr="00767C0D">
              <w:rPr>
                <w:rFonts w:ascii="Times New Roman" w:hAnsi="Times New Roman"/>
                <w:kern w:val="24"/>
                <w:sz w:val="24"/>
                <w:szCs w:val="24"/>
              </w:rPr>
              <w:t>2013-2014</w:t>
            </w:r>
          </w:p>
        </w:tc>
        <w:tc>
          <w:tcPr>
            <w:tcW w:w="1913" w:type="dxa"/>
            <w:shd w:val="clear" w:color="auto" w:fill="FFFFFF" w:themeFill="background1"/>
          </w:tcPr>
          <w:p w:rsidR="008F0341" w:rsidRPr="00767C0D"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2014-2015</w:t>
            </w:r>
          </w:p>
        </w:tc>
        <w:tc>
          <w:tcPr>
            <w:tcW w:w="1913" w:type="dxa"/>
            <w:shd w:val="clear" w:color="auto" w:fill="FFFFFF" w:themeFill="background1"/>
          </w:tcPr>
          <w:p w:rsidR="008F0341"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2015-2016</w:t>
            </w:r>
          </w:p>
        </w:tc>
      </w:tr>
      <w:tr w:rsidR="008F0341" w:rsidRPr="00415CFB" w:rsidTr="00377EB2">
        <w:trPr>
          <w:trHeight w:val="270"/>
          <w:jc w:val="center"/>
        </w:trPr>
        <w:tc>
          <w:tcPr>
            <w:tcW w:w="2696" w:type="dxa"/>
            <w:shd w:val="clear" w:color="auto" w:fill="FFFFFF" w:themeFill="background1"/>
            <w:tcMar>
              <w:top w:w="72" w:type="dxa"/>
              <w:left w:w="144" w:type="dxa"/>
              <w:bottom w:w="72" w:type="dxa"/>
              <w:right w:w="144" w:type="dxa"/>
            </w:tcMar>
            <w:hideMark/>
          </w:tcPr>
          <w:p w:rsidR="008F0341" w:rsidRPr="00415CFB" w:rsidRDefault="008F0341" w:rsidP="00377EB2">
            <w:pPr>
              <w:spacing w:after="0" w:line="240" w:lineRule="auto"/>
              <w:jc w:val="center"/>
              <w:rPr>
                <w:rFonts w:ascii="Times New Roman" w:eastAsia="Times New Roman" w:hAnsi="Times New Roman" w:cs="Times New Roman"/>
                <w:sz w:val="24"/>
                <w:szCs w:val="24"/>
              </w:rPr>
            </w:pPr>
            <w:r w:rsidRPr="00415CFB">
              <w:rPr>
                <w:rFonts w:ascii="Times New Roman" w:eastAsia="Times New Roman" w:hAnsi="Times New Roman" w:cs="Times New Roman"/>
                <w:color w:val="000000"/>
                <w:kern w:val="24"/>
                <w:sz w:val="24"/>
                <w:szCs w:val="24"/>
              </w:rPr>
              <w:t>Успеваемость</w:t>
            </w:r>
          </w:p>
        </w:tc>
        <w:tc>
          <w:tcPr>
            <w:tcW w:w="1985" w:type="dxa"/>
            <w:shd w:val="clear" w:color="auto" w:fill="FFFFFF" w:themeFill="background1"/>
            <w:tcMar>
              <w:top w:w="72" w:type="dxa"/>
              <w:left w:w="144" w:type="dxa"/>
              <w:bottom w:w="72" w:type="dxa"/>
              <w:right w:w="144" w:type="dxa"/>
            </w:tcMar>
            <w:hideMark/>
          </w:tcPr>
          <w:p w:rsidR="008F0341" w:rsidRPr="00767C0D" w:rsidRDefault="008F0341" w:rsidP="00377EB2">
            <w:pPr>
              <w:spacing w:after="0" w:line="240" w:lineRule="auto"/>
              <w:jc w:val="center"/>
              <w:rPr>
                <w:rFonts w:ascii="Times New Roman" w:hAnsi="Times New Roman"/>
                <w:sz w:val="24"/>
                <w:szCs w:val="24"/>
              </w:rPr>
            </w:pPr>
            <w:r w:rsidRPr="00767C0D">
              <w:rPr>
                <w:rFonts w:ascii="Times New Roman" w:hAnsi="Times New Roman"/>
                <w:color w:val="000000"/>
                <w:kern w:val="24"/>
                <w:sz w:val="24"/>
                <w:szCs w:val="24"/>
              </w:rPr>
              <w:t>96,4%</w:t>
            </w:r>
          </w:p>
        </w:tc>
        <w:tc>
          <w:tcPr>
            <w:tcW w:w="1913" w:type="dxa"/>
            <w:shd w:val="clear" w:color="auto" w:fill="FFFFFF" w:themeFill="background1"/>
          </w:tcPr>
          <w:p w:rsidR="008F0341" w:rsidRPr="00767C0D"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97,3</w:t>
            </w:r>
          </w:p>
        </w:tc>
        <w:tc>
          <w:tcPr>
            <w:tcW w:w="1913" w:type="dxa"/>
            <w:shd w:val="clear" w:color="auto" w:fill="FFFFFF" w:themeFill="background1"/>
          </w:tcPr>
          <w:p w:rsidR="008F0341"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100</w:t>
            </w:r>
          </w:p>
        </w:tc>
      </w:tr>
      <w:tr w:rsidR="008F0341" w:rsidRPr="00415CFB" w:rsidTr="00377EB2">
        <w:trPr>
          <w:trHeight w:val="247"/>
          <w:jc w:val="center"/>
        </w:trPr>
        <w:tc>
          <w:tcPr>
            <w:tcW w:w="2696" w:type="dxa"/>
            <w:shd w:val="clear" w:color="auto" w:fill="FFFFFF" w:themeFill="background1"/>
            <w:tcMar>
              <w:top w:w="72" w:type="dxa"/>
              <w:left w:w="144" w:type="dxa"/>
              <w:bottom w:w="72" w:type="dxa"/>
              <w:right w:w="144" w:type="dxa"/>
            </w:tcMar>
            <w:hideMark/>
          </w:tcPr>
          <w:p w:rsidR="008F0341" w:rsidRPr="00415CFB" w:rsidRDefault="008F0341" w:rsidP="00377EB2">
            <w:pPr>
              <w:spacing w:after="0" w:line="240" w:lineRule="auto"/>
              <w:jc w:val="center"/>
              <w:rPr>
                <w:rFonts w:ascii="Times New Roman" w:eastAsia="Times New Roman" w:hAnsi="Times New Roman" w:cs="Times New Roman"/>
                <w:sz w:val="24"/>
                <w:szCs w:val="24"/>
              </w:rPr>
            </w:pPr>
            <w:r w:rsidRPr="00415CFB">
              <w:rPr>
                <w:rFonts w:ascii="Times New Roman" w:eastAsia="Times New Roman" w:hAnsi="Times New Roman" w:cs="Times New Roman"/>
                <w:color w:val="000000"/>
                <w:kern w:val="24"/>
                <w:sz w:val="24"/>
                <w:szCs w:val="24"/>
              </w:rPr>
              <w:t>Качество</w:t>
            </w:r>
          </w:p>
        </w:tc>
        <w:tc>
          <w:tcPr>
            <w:tcW w:w="1985" w:type="dxa"/>
            <w:shd w:val="clear" w:color="auto" w:fill="FFFFFF" w:themeFill="background1"/>
            <w:tcMar>
              <w:top w:w="72" w:type="dxa"/>
              <w:left w:w="144" w:type="dxa"/>
              <w:bottom w:w="72" w:type="dxa"/>
              <w:right w:w="144" w:type="dxa"/>
            </w:tcMar>
            <w:hideMark/>
          </w:tcPr>
          <w:p w:rsidR="008F0341" w:rsidRPr="00767C0D" w:rsidRDefault="008F0341" w:rsidP="00377EB2">
            <w:pPr>
              <w:spacing w:after="0" w:line="240" w:lineRule="auto"/>
              <w:jc w:val="center"/>
              <w:rPr>
                <w:rFonts w:ascii="Times New Roman" w:hAnsi="Times New Roman"/>
                <w:sz w:val="24"/>
                <w:szCs w:val="24"/>
              </w:rPr>
            </w:pPr>
            <w:r w:rsidRPr="00767C0D">
              <w:rPr>
                <w:rFonts w:ascii="Times New Roman" w:hAnsi="Times New Roman"/>
                <w:color w:val="000000"/>
                <w:kern w:val="24"/>
                <w:sz w:val="24"/>
                <w:szCs w:val="24"/>
              </w:rPr>
              <w:t>56,23%</w:t>
            </w:r>
          </w:p>
        </w:tc>
        <w:tc>
          <w:tcPr>
            <w:tcW w:w="1913" w:type="dxa"/>
            <w:shd w:val="clear" w:color="auto" w:fill="FFFFFF" w:themeFill="background1"/>
          </w:tcPr>
          <w:p w:rsidR="008F0341" w:rsidRPr="00767C0D"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61,8</w:t>
            </w:r>
          </w:p>
        </w:tc>
        <w:tc>
          <w:tcPr>
            <w:tcW w:w="1913" w:type="dxa"/>
            <w:shd w:val="clear" w:color="auto" w:fill="FFFFFF" w:themeFill="background1"/>
          </w:tcPr>
          <w:p w:rsidR="008F0341" w:rsidRDefault="008F0341" w:rsidP="00377EB2">
            <w:pPr>
              <w:spacing w:after="0" w:line="240" w:lineRule="auto"/>
              <w:jc w:val="center"/>
              <w:rPr>
                <w:rFonts w:ascii="Times New Roman" w:hAnsi="Times New Roman"/>
                <w:sz w:val="24"/>
                <w:szCs w:val="24"/>
              </w:rPr>
            </w:pPr>
            <w:r>
              <w:rPr>
                <w:rFonts w:ascii="Times New Roman" w:hAnsi="Times New Roman"/>
                <w:sz w:val="24"/>
                <w:szCs w:val="24"/>
              </w:rPr>
              <w:t>55,1</w:t>
            </w:r>
          </w:p>
        </w:tc>
      </w:tr>
    </w:tbl>
    <w:p w:rsidR="008F0341" w:rsidRDefault="008F0341" w:rsidP="008F0341">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F0341" w:rsidRDefault="008F0341" w:rsidP="008F0341">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F0341" w:rsidRDefault="008F0341" w:rsidP="008F0341">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F0341" w:rsidRDefault="008F0341" w:rsidP="008F0341">
      <w:pPr>
        <w:autoSpaceDE w:val="0"/>
        <w:autoSpaceDN w:val="0"/>
        <w:adjustRightInd w:val="0"/>
        <w:spacing w:after="0" w:line="240" w:lineRule="auto"/>
        <w:ind w:firstLine="709"/>
        <w:jc w:val="center"/>
        <w:rPr>
          <w:rFonts w:ascii="Times New Roman" w:eastAsia="Calibri" w:hAnsi="Times New Roman" w:cs="Times New Roman"/>
          <w:b/>
          <w:sz w:val="24"/>
          <w:szCs w:val="24"/>
        </w:rPr>
      </w:pPr>
    </w:p>
    <w:p w:rsidR="008F0341" w:rsidRPr="00992CD7" w:rsidRDefault="008F0341" w:rsidP="008F0341">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92CD7">
        <w:rPr>
          <w:rFonts w:ascii="Times New Roman" w:eastAsia="Calibri" w:hAnsi="Times New Roman" w:cs="Times New Roman"/>
          <w:b/>
          <w:sz w:val="24"/>
          <w:szCs w:val="24"/>
        </w:rPr>
        <w:t xml:space="preserve">Успеваемость и качество обучения </w:t>
      </w:r>
      <w:proofErr w:type="gramStart"/>
      <w:r w:rsidRPr="00992CD7">
        <w:rPr>
          <w:rFonts w:ascii="Times New Roman" w:eastAsia="Calibri" w:hAnsi="Times New Roman" w:cs="Times New Roman"/>
          <w:b/>
          <w:sz w:val="24"/>
          <w:szCs w:val="24"/>
        </w:rPr>
        <w:t>за</w:t>
      </w:r>
      <w:proofErr w:type="gramEnd"/>
      <w:r w:rsidRPr="00992CD7">
        <w:rPr>
          <w:rFonts w:ascii="Times New Roman" w:eastAsia="Calibri" w:hAnsi="Times New Roman" w:cs="Times New Roman"/>
          <w:b/>
          <w:sz w:val="24"/>
          <w:szCs w:val="24"/>
        </w:rPr>
        <w:t xml:space="preserve"> последние 3 года</w:t>
      </w:r>
    </w:p>
    <w:p w:rsidR="008F0341" w:rsidRDefault="008F0341" w:rsidP="008F0341">
      <w:pPr>
        <w:autoSpaceDE w:val="0"/>
        <w:autoSpaceDN w:val="0"/>
        <w:adjustRightInd w:val="0"/>
        <w:spacing w:after="0" w:line="240" w:lineRule="auto"/>
        <w:ind w:firstLine="709"/>
        <w:jc w:val="both"/>
        <w:rPr>
          <w:rFonts w:ascii="Times New Roman" w:eastAsia="Calibri" w:hAnsi="Times New Roman" w:cs="Times New Roman"/>
          <w:noProof/>
          <w:sz w:val="24"/>
          <w:szCs w:val="24"/>
        </w:rPr>
      </w:pPr>
    </w:p>
    <w:p w:rsidR="008F0341" w:rsidRDefault="008F0341" w:rsidP="008F0341">
      <w:pPr>
        <w:autoSpaceDE w:val="0"/>
        <w:autoSpaceDN w:val="0"/>
        <w:adjustRightInd w:val="0"/>
        <w:spacing w:after="0" w:line="240" w:lineRule="auto"/>
        <w:jc w:val="both"/>
        <w:rPr>
          <w:rFonts w:ascii="Times New Roman" w:eastAsia="Calibri" w:hAnsi="Times New Roman" w:cs="Times New Roman"/>
          <w:noProof/>
          <w:sz w:val="24"/>
          <w:szCs w:val="24"/>
        </w:rPr>
      </w:pPr>
      <w:r>
        <w:rPr>
          <w:rFonts w:ascii="Times New Roman" w:eastAsia="Calibri" w:hAnsi="Times New Roman" w:cs="Times New Roman"/>
          <w:noProof/>
          <w:sz w:val="24"/>
          <w:szCs w:val="24"/>
          <w:lang w:eastAsia="ru-RU"/>
        </w:rPr>
        <w:lastRenderedPageBreak/>
        <w:drawing>
          <wp:inline distT="0" distB="0" distL="0" distR="0" wp14:anchorId="1DAB765F" wp14:editId="55E8E1EB">
            <wp:extent cx="5924550" cy="22479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0341" w:rsidRDefault="008F0341" w:rsidP="008F0341">
      <w:pPr>
        <w:autoSpaceDE w:val="0"/>
        <w:autoSpaceDN w:val="0"/>
        <w:adjustRightInd w:val="0"/>
        <w:spacing w:after="0" w:line="240" w:lineRule="auto"/>
        <w:ind w:firstLine="709"/>
        <w:jc w:val="both"/>
        <w:rPr>
          <w:rFonts w:ascii="Times New Roman" w:eastAsia="Calibri" w:hAnsi="Times New Roman" w:cs="Times New Roman"/>
          <w:noProof/>
          <w:sz w:val="24"/>
          <w:szCs w:val="24"/>
        </w:rPr>
      </w:pPr>
    </w:p>
    <w:p w:rsidR="008F0341" w:rsidRPr="0072743A"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F0341" w:rsidRPr="00783A05"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83A05">
        <w:rPr>
          <w:rFonts w:ascii="Times New Roman" w:eastAsia="Calibri" w:hAnsi="Times New Roman" w:cs="Times New Roman"/>
          <w:sz w:val="24"/>
          <w:szCs w:val="24"/>
        </w:rPr>
        <w:t xml:space="preserve">Обеспечение практической подготовки осуществляется за счет организации практики. В рабочих учебных планах </w:t>
      </w:r>
      <w:r>
        <w:rPr>
          <w:rFonts w:ascii="Times New Roman" w:eastAsia="Calibri" w:hAnsi="Times New Roman" w:cs="Times New Roman"/>
          <w:sz w:val="24"/>
          <w:szCs w:val="24"/>
        </w:rPr>
        <w:t xml:space="preserve">их </w:t>
      </w:r>
      <w:r w:rsidRPr="00783A05">
        <w:rPr>
          <w:rFonts w:ascii="Times New Roman" w:eastAsia="Calibri" w:hAnsi="Times New Roman" w:cs="Times New Roman"/>
          <w:sz w:val="24"/>
          <w:szCs w:val="24"/>
        </w:rPr>
        <w:t>предусмотрен</w:t>
      </w:r>
      <w:r>
        <w:rPr>
          <w:rFonts w:ascii="Times New Roman" w:eastAsia="Calibri" w:hAnsi="Times New Roman" w:cs="Times New Roman"/>
          <w:sz w:val="24"/>
          <w:szCs w:val="24"/>
        </w:rPr>
        <w:t>о</w:t>
      </w:r>
      <w:r w:rsidRPr="00783A05">
        <w:rPr>
          <w:rFonts w:ascii="Times New Roman" w:eastAsia="Calibri" w:hAnsi="Times New Roman" w:cs="Times New Roman"/>
          <w:sz w:val="24"/>
          <w:szCs w:val="24"/>
        </w:rPr>
        <w:t xml:space="preserve"> три вида: </w:t>
      </w:r>
      <w:proofErr w:type="gramStart"/>
      <w:r w:rsidRPr="00783A05">
        <w:rPr>
          <w:rFonts w:ascii="Times New Roman" w:eastAsia="Calibri" w:hAnsi="Times New Roman" w:cs="Times New Roman"/>
          <w:sz w:val="24"/>
          <w:szCs w:val="24"/>
        </w:rPr>
        <w:t>учебная</w:t>
      </w:r>
      <w:proofErr w:type="gramEnd"/>
      <w:r w:rsidRPr="00783A05">
        <w:rPr>
          <w:rFonts w:ascii="Times New Roman" w:eastAsia="Calibri" w:hAnsi="Times New Roman" w:cs="Times New Roman"/>
          <w:sz w:val="24"/>
          <w:szCs w:val="24"/>
        </w:rPr>
        <w:t>, производственная и преддипломная. Учебная и производственная практика, являясь основой профессиональной подготовки, позволяют овладеть комплексом знаний, умений и навыков, необходимых для работы в профессиональной сфере.</w:t>
      </w:r>
    </w:p>
    <w:p w:rsidR="008F0341" w:rsidRPr="00054D95"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4D95">
        <w:rPr>
          <w:rFonts w:ascii="Times New Roman" w:eastAsia="Calibri" w:hAnsi="Times New Roman" w:cs="Times New Roman"/>
          <w:sz w:val="24"/>
          <w:szCs w:val="24"/>
        </w:rPr>
        <w:t>В образовательное пространство практики входят образовательные организации г.</w:t>
      </w:r>
      <w:r>
        <w:rPr>
          <w:rFonts w:ascii="Times New Roman" w:eastAsia="Calibri" w:hAnsi="Times New Roman" w:cs="Times New Roman"/>
          <w:sz w:val="24"/>
          <w:szCs w:val="24"/>
        </w:rPr>
        <w:t xml:space="preserve"> </w:t>
      </w:r>
      <w:r w:rsidRPr="00054D95">
        <w:rPr>
          <w:rFonts w:ascii="Times New Roman" w:eastAsia="Calibri" w:hAnsi="Times New Roman" w:cs="Times New Roman"/>
          <w:sz w:val="24"/>
          <w:szCs w:val="24"/>
        </w:rPr>
        <w:t>Вилюйска, улуса и региона. За прошедший учебный год особых трудностей при организации практики мы не испытали. Большую помощь нам оказывают методист</w:t>
      </w:r>
      <w:proofErr w:type="gramStart"/>
      <w:r w:rsidRPr="00054D95">
        <w:rPr>
          <w:rFonts w:ascii="Times New Roman" w:eastAsia="Calibri" w:hAnsi="Times New Roman" w:cs="Times New Roman"/>
          <w:sz w:val="24"/>
          <w:szCs w:val="24"/>
        </w:rPr>
        <w:t>ы-</w:t>
      </w:r>
      <w:proofErr w:type="gramEnd"/>
      <w:r w:rsidRPr="00054D95">
        <w:rPr>
          <w:rFonts w:ascii="Times New Roman" w:eastAsia="Calibri" w:hAnsi="Times New Roman" w:cs="Times New Roman"/>
          <w:sz w:val="24"/>
          <w:szCs w:val="24"/>
        </w:rPr>
        <w:t xml:space="preserve"> педагоги базовых школ и дошкольных образовательных учреждений. </w:t>
      </w:r>
    </w:p>
    <w:p w:rsidR="00EE6D04" w:rsidRPr="00EE6D04" w:rsidRDefault="008F0341" w:rsidP="008F0341">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E6D04">
        <w:rPr>
          <w:rFonts w:ascii="Times New Roman" w:eastAsia="Calibri" w:hAnsi="Times New Roman" w:cs="Times New Roman"/>
          <w:color w:val="000000" w:themeColor="text1"/>
          <w:sz w:val="24"/>
          <w:szCs w:val="24"/>
        </w:rPr>
        <w:t xml:space="preserve">Государственная преддипломная практика является завершающим этапом подготовки будущих педагогов образования. К ней допускаются студенты, успешно освоившие теоретическую подготовку и выполнившие программы </w:t>
      </w:r>
      <w:r w:rsidR="00EE6D04" w:rsidRPr="00EE6D04">
        <w:rPr>
          <w:rFonts w:ascii="Times New Roman" w:eastAsia="Calibri" w:hAnsi="Times New Roman" w:cs="Times New Roman"/>
          <w:color w:val="000000" w:themeColor="text1"/>
          <w:sz w:val="24"/>
          <w:szCs w:val="24"/>
        </w:rPr>
        <w:t>практики. За отчетный период 93 выпускника</w:t>
      </w:r>
      <w:r w:rsidRPr="00EE6D04">
        <w:rPr>
          <w:rFonts w:ascii="Times New Roman" w:eastAsia="Calibri" w:hAnsi="Times New Roman" w:cs="Times New Roman"/>
          <w:color w:val="000000" w:themeColor="text1"/>
          <w:sz w:val="24"/>
          <w:szCs w:val="24"/>
        </w:rPr>
        <w:t xml:space="preserve"> допущены к государственной преддипломной практике и распределены </w:t>
      </w:r>
      <w:r w:rsidR="00EE6D04" w:rsidRPr="00EE6D04">
        <w:rPr>
          <w:rFonts w:ascii="Times New Roman" w:eastAsia="Calibri" w:hAnsi="Times New Roman" w:cs="Times New Roman"/>
          <w:color w:val="000000" w:themeColor="text1"/>
          <w:sz w:val="24"/>
          <w:szCs w:val="24"/>
        </w:rPr>
        <w:t>по 18</w:t>
      </w:r>
      <w:r w:rsidRPr="00EE6D04">
        <w:rPr>
          <w:rFonts w:ascii="Times New Roman" w:eastAsia="Calibri" w:hAnsi="Times New Roman" w:cs="Times New Roman"/>
          <w:color w:val="000000" w:themeColor="text1"/>
          <w:sz w:val="24"/>
          <w:szCs w:val="24"/>
        </w:rPr>
        <w:t xml:space="preserve"> улус</w:t>
      </w:r>
      <w:r w:rsidR="00EE6D04" w:rsidRPr="00EE6D04">
        <w:rPr>
          <w:rFonts w:ascii="Times New Roman" w:eastAsia="Calibri" w:hAnsi="Times New Roman" w:cs="Times New Roman"/>
          <w:color w:val="000000" w:themeColor="text1"/>
          <w:sz w:val="24"/>
          <w:szCs w:val="24"/>
        </w:rPr>
        <w:t>ам</w:t>
      </w:r>
      <w:r w:rsidRPr="00EE6D04">
        <w:rPr>
          <w:rFonts w:ascii="Times New Roman" w:eastAsia="Calibri" w:hAnsi="Times New Roman" w:cs="Times New Roman"/>
          <w:color w:val="000000" w:themeColor="text1"/>
          <w:sz w:val="24"/>
          <w:szCs w:val="24"/>
        </w:rPr>
        <w:t xml:space="preserve"> Р</w:t>
      </w:r>
      <w:proofErr w:type="gramStart"/>
      <w:r w:rsidRPr="00EE6D04">
        <w:rPr>
          <w:rFonts w:ascii="Times New Roman" w:eastAsia="Calibri" w:hAnsi="Times New Roman" w:cs="Times New Roman"/>
          <w:color w:val="000000" w:themeColor="text1"/>
          <w:sz w:val="24"/>
          <w:szCs w:val="24"/>
        </w:rPr>
        <w:t>С(</w:t>
      </w:r>
      <w:proofErr w:type="gramEnd"/>
      <w:r w:rsidRPr="00EE6D04">
        <w:rPr>
          <w:rFonts w:ascii="Times New Roman" w:eastAsia="Calibri" w:hAnsi="Times New Roman" w:cs="Times New Roman"/>
          <w:color w:val="000000" w:themeColor="text1"/>
          <w:sz w:val="24"/>
          <w:szCs w:val="24"/>
        </w:rPr>
        <w:t>Я</w:t>
      </w:r>
      <w:r w:rsidR="00EE6D04" w:rsidRPr="00EE6D04">
        <w:rPr>
          <w:rFonts w:ascii="Times New Roman" w:eastAsia="Calibri" w:hAnsi="Times New Roman" w:cs="Times New Roman"/>
          <w:color w:val="000000" w:themeColor="text1"/>
          <w:sz w:val="24"/>
          <w:szCs w:val="24"/>
        </w:rPr>
        <w:t>).</w:t>
      </w:r>
    </w:p>
    <w:p w:rsidR="008F0341"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945ED">
        <w:rPr>
          <w:rFonts w:ascii="Times New Roman" w:eastAsia="Calibri" w:hAnsi="Times New Roman" w:cs="Times New Roman"/>
          <w:sz w:val="24"/>
          <w:szCs w:val="24"/>
        </w:rPr>
        <w:t xml:space="preserve">Студенты, выполнившие практический и теоретический курс обучения в соответствии с учебными планами, допускаются к государственной (итоговой) аттестации. </w:t>
      </w:r>
      <w:r w:rsidRPr="00BA4700">
        <w:rPr>
          <w:rFonts w:ascii="Times New Roman" w:eastAsia="Calibri" w:hAnsi="Times New Roman" w:cs="Times New Roman"/>
          <w:sz w:val="24"/>
          <w:szCs w:val="24"/>
        </w:rPr>
        <w:t>Итоговая аттестация выпускников проводи</w:t>
      </w:r>
      <w:r>
        <w:rPr>
          <w:rFonts w:ascii="Times New Roman" w:eastAsia="Calibri" w:hAnsi="Times New Roman" w:cs="Times New Roman"/>
          <w:sz w:val="24"/>
          <w:szCs w:val="24"/>
        </w:rPr>
        <w:t>лась</w:t>
      </w:r>
      <w:r w:rsidRPr="00BA4700">
        <w:rPr>
          <w:rFonts w:ascii="Times New Roman" w:eastAsia="Calibri" w:hAnsi="Times New Roman" w:cs="Times New Roman"/>
          <w:sz w:val="24"/>
          <w:szCs w:val="24"/>
        </w:rPr>
        <w:t xml:space="preserve"> в форме защиты выпускной квалификационной работы. </w:t>
      </w:r>
    </w:p>
    <w:p w:rsidR="008F0341"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A4700">
        <w:rPr>
          <w:rFonts w:ascii="Times New Roman" w:eastAsia="Calibri" w:hAnsi="Times New Roman" w:cs="Times New Roman"/>
          <w:sz w:val="24"/>
          <w:szCs w:val="24"/>
        </w:rPr>
        <w:t>По приказу № 1</w:t>
      </w:r>
      <w:r>
        <w:rPr>
          <w:rFonts w:ascii="Times New Roman" w:eastAsia="Calibri" w:hAnsi="Times New Roman" w:cs="Times New Roman"/>
          <w:sz w:val="24"/>
          <w:szCs w:val="24"/>
        </w:rPr>
        <w:t>8/01-од директора от 12 мая 2015</w:t>
      </w:r>
      <w:r w:rsidRPr="00BA4700">
        <w:rPr>
          <w:rFonts w:ascii="Times New Roman" w:eastAsia="Calibri" w:hAnsi="Times New Roman" w:cs="Times New Roman"/>
          <w:sz w:val="24"/>
          <w:szCs w:val="24"/>
        </w:rPr>
        <w:t xml:space="preserve"> года  было сформировано 6 государственных экзаменационных </w:t>
      </w:r>
      <w:r w:rsidRPr="001945E8">
        <w:rPr>
          <w:rFonts w:ascii="Times New Roman" w:eastAsia="Calibri" w:hAnsi="Times New Roman" w:cs="Times New Roman"/>
          <w:sz w:val="24"/>
          <w:szCs w:val="24"/>
        </w:rPr>
        <w:t>комиссий по 6 специальностям, председателями которого были работодатели образовательных учреждений г.</w:t>
      </w:r>
      <w:r>
        <w:rPr>
          <w:rFonts w:ascii="Times New Roman" w:eastAsia="Calibri" w:hAnsi="Times New Roman" w:cs="Times New Roman"/>
          <w:sz w:val="24"/>
          <w:szCs w:val="24"/>
        </w:rPr>
        <w:t xml:space="preserve"> </w:t>
      </w:r>
      <w:r w:rsidRPr="001945E8">
        <w:rPr>
          <w:rFonts w:ascii="Times New Roman" w:eastAsia="Calibri" w:hAnsi="Times New Roman" w:cs="Times New Roman"/>
          <w:sz w:val="24"/>
          <w:szCs w:val="24"/>
        </w:rPr>
        <w:t>Вилюйска</w:t>
      </w:r>
      <w:r>
        <w:rPr>
          <w:rFonts w:ascii="Times New Roman" w:eastAsia="Calibri" w:hAnsi="Times New Roman" w:cs="Times New Roman"/>
          <w:sz w:val="24"/>
          <w:szCs w:val="24"/>
        </w:rPr>
        <w:t>.</w:t>
      </w:r>
    </w:p>
    <w:p w:rsidR="008F0341" w:rsidRPr="001C3ACC" w:rsidRDefault="008F0341" w:rsidP="008F0341">
      <w:pPr>
        <w:autoSpaceDE w:val="0"/>
        <w:autoSpaceDN w:val="0"/>
        <w:adjustRightInd w:val="0"/>
        <w:spacing w:after="0" w:line="240" w:lineRule="auto"/>
        <w:ind w:firstLine="709"/>
        <w:jc w:val="both"/>
        <w:rPr>
          <w:rFonts w:ascii="Times New Roman" w:eastAsia="Calibri" w:hAnsi="Times New Roman" w:cs="Times New Roman"/>
          <w:sz w:val="24"/>
          <w:szCs w:val="24"/>
        </w:rPr>
      </w:pPr>
      <w:r w:rsidRPr="001C3ACC">
        <w:rPr>
          <w:rFonts w:ascii="Times New Roman" w:eastAsia="Calibri" w:hAnsi="Times New Roman" w:cs="Times New Roman"/>
          <w:sz w:val="24"/>
          <w:szCs w:val="24"/>
        </w:rPr>
        <w:t>Качество сдачи государственной итоговой аттестации составляет в среднем 92,5%. По итогам государственной итоговой аттестации комиссия отмечает:</w:t>
      </w:r>
    </w:p>
    <w:p w:rsidR="008F0341" w:rsidRPr="001945E8" w:rsidRDefault="008F0341" w:rsidP="008F0341">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945E8">
        <w:rPr>
          <w:rFonts w:ascii="Times New Roman" w:eastAsia="Calibri" w:hAnsi="Times New Roman" w:cs="Times New Roman"/>
          <w:sz w:val="24"/>
          <w:szCs w:val="24"/>
        </w:rPr>
        <w:t>выпускники имеют хорошую теоретическую подготовку;</w:t>
      </w:r>
    </w:p>
    <w:p w:rsidR="008F0341" w:rsidRPr="001945E8" w:rsidRDefault="008F0341" w:rsidP="008F0341">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945E8">
        <w:rPr>
          <w:rFonts w:ascii="Times New Roman" w:eastAsia="Calibri" w:hAnsi="Times New Roman" w:cs="Times New Roman"/>
          <w:sz w:val="24"/>
          <w:szCs w:val="24"/>
        </w:rPr>
        <w:t>высокий уровень сформированности исследовательских умений и профессиональных компетентностей выпускников;</w:t>
      </w:r>
    </w:p>
    <w:p w:rsidR="008F0341" w:rsidRPr="001945E8" w:rsidRDefault="008F0341" w:rsidP="008F0341">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945E8">
        <w:rPr>
          <w:rFonts w:ascii="Times New Roman" w:eastAsia="Calibri" w:hAnsi="Times New Roman" w:cs="Times New Roman"/>
          <w:sz w:val="24"/>
          <w:szCs w:val="24"/>
        </w:rPr>
        <w:t>владеют необходимыми навыками анализа научных положений;</w:t>
      </w:r>
    </w:p>
    <w:p w:rsidR="008F0341" w:rsidRPr="001945E8" w:rsidRDefault="008F0341" w:rsidP="008F0341">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945E8">
        <w:rPr>
          <w:rFonts w:ascii="Times New Roman" w:eastAsia="Calibri" w:hAnsi="Times New Roman" w:cs="Times New Roman"/>
          <w:sz w:val="24"/>
          <w:szCs w:val="24"/>
        </w:rPr>
        <w:t>умеют достаточно обоснованно и аргументированно делать выводы и заключение по результатам проведенного исследования.</w:t>
      </w:r>
    </w:p>
    <w:p w:rsidR="008F0341" w:rsidRDefault="008F0341" w:rsidP="008F034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A4700">
        <w:rPr>
          <w:rFonts w:ascii="Times New Roman" w:eastAsia="Times New Roman" w:hAnsi="Times New Roman" w:cs="Times New Roman"/>
          <w:sz w:val="24"/>
          <w:szCs w:val="24"/>
        </w:rPr>
        <w:t>В 201</w:t>
      </w:r>
      <w:r>
        <w:rPr>
          <w:rFonts w:ascii="Times New Roman" w:eastAsia="Times New Roman" w:hAnsi="Times New Roman" w:cs="Times New Roman"/>
          <w:sz w:val="24"/>
          <w:szCs w:val="24"/>
        </w:rPr>
        <w:t>6-м году колледжем по 5</w:t>
      </w:r>
      <w:r w:rsidRPr="00BA4700">
        <w:rPr>
          <w:rFonts w:ascii="Times New Roman" w:eastAsia="Times New Roman" w:hAnsi="Times New Roman" w:cs="Times New Roman"/>
          <w:sz w:val="24"/>
          <w:szCs w:val="24"/>
        </w:rPr>
        <w:t xml:space="preserve">-ти специальностям выпущено </w:t>
      </w:r>
      <w:r>
        <w:rPr>
          <w:rFonts w:ascii="Times New Roman" w:eastAsia="Times New Roman" w:hAnsi="Times New Roman" w:cs="Times New Roman"/>
          <w:sz w:val="24"/>
          <w:szCs w:val="24"/>
        </w:rPr>
        <w:t>139</w:t>
      </w:r>
      <w:r w:rsidRPr="00BA4700">
        <w:rPr>
          <w:rFonts w:ascii="Times New Roman" w:eastAsia="Times New Roman" w:hAnsi="Times New Roman" w:cs="Times New Roman"/>
          <w:sz w:val="24"/>
          <w:szCs w:val="24"/>
        </w:rPr>
        <w:t xml:space="preserve"> специалистов, из них диплом с отличием получили </w:t>
      </w:r>
      <w:r>
        <w:rPr>
          <w:rFonts w:ascii="Times New Roman" w:eastAsia="Times New Roman" w:hAnsi="Times New Roman" w:cs="Times New Roman"/>
          <w:sz w:val="24"/>
          <w:szCs w:val="24"/>
        </w:rPr>
        <w:t>20</w:t>
      </w:r>
      <w:r w:rsidRPr="00BA4700">
        <w:rPr>
          <w:rFonts w:ascii="Times New Roman" w:eastAsia="Times New Roman" w:hAnsi="Times New Roman" w:cs="Times New Roman"/>
          <w:sz w:val="24"/>
          <w:szCs w:val="24"/>
        </w:rPr>
        <w:t xml:space="preserve"> выпускников. </w:t>
      </w:r>
    </w:p>
    <w:p w:rsidR="008F0341" w:rsidRPr="00ED7B4E" w:rsidRDefault="008F0341" w:rsidP="008F0341">
      <w:pPr>
        <w:spacing w:after="0" w:line="240" w:lineRule="auto"/>
        <w:rPr>
          <w:rFonts w:ascii="Times New Roman" w:eastAsia="Times New Roman" w:hAnsi="Times New Roman" w:cs="Times New Roman"/>
          <w:sz w:val="24"/>
          <w:szCs w:val="24"/>
        </w:rPr>
      </w:pPr>
    </w:p>
    <w:p w:rsidR="008F0341" w:rsidRPr="00EB75B4" w:rsidRDefault="008F0341" w:rsidP="008F0341">
      <w:pPr>
        <w:autoSpaceDE w:val="0"/>
        <w:autoSpaceDN w:val="0"/>
        <w:adjustRightInd w:val="0"/>
        <w:spacing w:after="0" w:line="240" w:lineRule="auto"/>
        <w:ind w:left="1069"/>
        <w:jc w:val="both"/>
        <w:rPr>
          <w:rFonts w:ascii="Times New Roman" w:eastAsia="Calibri" w:hAnsi="Times New Roman" w:cs="Times New Roman"/>
          <w:b/>
          <w:sz w:val="24"/>
          <w:szCs w:val="24"/>
        </w:rPr>
      </w:pPr>
      <w:r w:rsidRPr="00EB75B4">
        <w:rPr>
          <w:rFonts w:ascii="Times New Roman" w:eastAsia="Times New Roman" w:hAnsi="Times New Roman" w:cs="Times New Roman"/>
          <w:b/>
          <w:sz w:val="24"/>
          <w:szCs w:val="24"/>
        </w:rPr>
        <w:t>Результаты государственной итоговой аттестации за 2016 г.:</w:t>
      </w:r>
    </w:p>
    <w:p w:rsidR="008F0341" w:rsidRPr="00EB75B4" w:rsidRDefault="008F0341" w:rsidP="008F0341">
      <w:pPr>
        <w:spacing w:after="0" w:line="240" w:lineRule="auto"/>
        <w:jc w:val="center"/>
        <w:rPr>
          <w:rFonts w:ascii="Times New Roman" w:eastAsia="Times New Roman" w:hAnsi="Times New Roman" w:cs="Times New Roman"/>
          <w:b/>
          <w:sz w:val="24"/>
          <w:szCs w:val="24"/>
        </w:rPr>
      </w:pPr>
      <w:r w:rsidRPr="00EB75B4">
        <w:rPr>
          <w:rFonts w:ascii="Times New Roman" w:eastAsia="Times New Roman" w:hAnsi="Times New Roman" w:cs="Times New Roman"/>
          <w:b/>
          <w:sz w:val="24"/>
          <w:szCs w:val="24"/>
        </w:rPr>
        <w:t>2015-2016 (ФГОС СПО)</w:t>
      </w:r>
    </w:p>
    <w:p w:rsidR="008F0341" w:rsidRPr="00EB75B4" w:rsidRDefault="008F0341" w:rsidP="008F0341">
      <w:pPr>
        <w:spacing w:after="0" w:line="240" w:lineRule="auto"/>
        <w:jc w:val="center"/>
        <w:rPr>
          <w:rFonts w:ascii="Times New Roman" w:eastAsia="Times New Roman" w:hAnsi="Times New Roman" w:cs="Times New Roman"/>
          <w:sz w:val="24"/>
          <w:szCs w:val="24"/>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2106"/>
        <w:gridCol w:w="1276"/>
        <w:gridCol w:w="1276"/>
        <w:gridCol w:w="1417"/>
        <w:gridCol w:w="851"/>
        <w:gridCol w:w="850"/>
        <w:gridCol w:w="851"/>
        <w:gridCol w:w="1276"/>
      </w:tblGrid>
      <w:tr w:rsidR="008F0341" w:rsidRPr="00EB75B4" w:rsidTr="00377EB2">
        <w:trPr>
          <w:trHeight w:val="600"/>
        </w:trPr>
        <w:tc>
          <w:tcPr>
            <w:tcW w:w="446" w:type="dxa"/>
            <w:shd w:val="clear" w:color="auto" w:fill="auto"/>
          </w:tcPr>
          <w:p w:rsidR="008F0341" w:rsidRPr="00EB75B4" w:rsidRDefault="008F0341" w:rsidP="00377EB2">
            <w:pPr>
              <w:spacing w:after="0" w:line="240" w:lineRule="auto"/>
              <w:rPr>
                <w:rFonts w:ascii="Times New Roman" w:eastAsia="Calibri" w:hAnsi="Times New Roman"/>
                <w:sz w:val="24"/>
              </w:rPr>
            </w:pPr>
            <w:r w:rsidRPr="00EB75B4">
              <w:rPr>
                <w:rFonts w:ascii="Times New Roman" w:eastAsia="Calibri" w:hAnsi="Times New Roman"/>
                <w:sz w:val="24"/>
              </w:rPr>
              <w:t>№</w:t>
            </w:r>
          </w:p>
        </w:tc>
        <w:tc>
          <w:tcPr>
            <w:tcW w:w="2106" w:type="dxa"/>
            <w:shd w:val="clear" w:color="auto" w:fill="auto"/>
          </w:tcPr>
          <w:p w:rsidR="008F0341" w:rsidRPr="00EB75B4" w:rsidRDefault="008F0341" w:rsidP="00377EB2">
            <w:pPr>
              <w:spacing w:after="0" w:line="240" w:lineRule="auto"/>
              <w:rPr>
                <w:rFonts w:ascii="Times New Roman" w:eastAsia="Calibri" w:hAnsi="Times New Roman"/>
                <w:sz w:val="24"/>
              </w:rPr>
            </w:pPr>
            <w:r w:rsidRPr="00EB75B4">
              <w:rPr>
                <w:rFonts w:ascii="Times New Roman" w:eastAsia="Calibri" w:hAnsi="Times New Roman"/>
                <w:sz w:val="24"/>
              </w:rPr>
              <w:t>Специальность</w:t>
            </w:r>
          </w:p>
        </w:tc>
        <w:tc>
          <w:tcPr>
            <w:tcW w:w="1276" w:type="dxa"/>
            <w:shd w:val="clear" w:color="auto" w:fill="auto"/>
          </w:tcPr>
          <w:p w:rsidR="008F0341" w:rsidRPr="00EB75B4" w:rsidRDefault="008F0341" w:rsidP="00377EB2">
            <w:pPr>
              <w:spacing w:after="0" w:line="240" w:lineRule="auto"/>
              <w:rPr>
                <w:rFonts w:ascii="Times New Roman" w:eastAsia="Calibri" w:hAnsi="Times New Roman"/>
                <w:sz w:val="24"/>
              </w:rPr>
            </w:pPr>
            <w:r w:rsidRPr="00EB75B4">
              <w:rPr>
                <w:rFonts w:ascii="Times New Roman" w:eastAsia="Calibri" w:hAnsi="Times New Roman"/>
                <w:sz w:val="24"/>
              </w:rPr>
              <w:t>Кол</w:t>
            </w:r>
            <w:proofErr w:type="gramStart"/>
            <w:r w:rsidRPr="00EB75B4">
              <w:rPr>
                <w:rFonts w:ascii="Times New Roman" w:eastAsia="Calibri" w:hAnsi="Times New Roman"/>
                <w:sz w:val="24"/>
              </w:rPr>
              <w:t>и-</w:t>
            </w:r>
            <w:proofErr w:type="gramEnd"/>
            <w:r w:rsidRPr="00EB75B4">
              <w:rPr>
                <w:rFonts w:ascii="Times New Roman" w:eastAsia="Calibri" w:hAnsi="Times New Roman"/>
                <w:sz w:val="24"/>
              </w:rPr>
              <w:t xml:space="preserve"> </w:t>
            </w:r>
            <w:proofErr w:type="spellStart"/>
            <w:r w:rsidRPr="00EB75B4">
              <w:rPr>
                <w:rFonts w:ascii="Times New Roman" w:eastAsia="Calibri" w:hAnsi="Times New Roman"/>
                <w:sz w:val="24"/>
              </w:rPr>
              <w:t>чество</w:t>
            </w:r>
            <w:proofErr w:type="spellEnd"/>
            <w:r w:rsidRPr="00EB75B4">
              <w:rPr>
                <w:rFonts w:ascii="Times New Roman" w:eastAsia="Calibri" w:hAnsi="Times New Roman"/>
                <w:sz w:val="24"/>
              </w:rPr>
              <w:t xml:space="preserve"> </w:t>
            </w:r>
            <w:r w:rsidRPr="00EB75B4">
              <w:rPr>
                <w:rFonts w:ascii="Times New Roman" w:eastAsia="Calibri" w:hAnsi="Times New Roman"/>
                <w:sz w:val="24"/>
              </w:rPr>
              <w:lastRenderedPageBreak/>
              <w:t>студентов</w:t>
            </w:r>
          </w:p>
        </w:tc>
        <w:tc>
          <w:tcPr>
            <w:tcW w:w="1276"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proofErr w:type="spellStart"/>
            <w:proofErr w:type="gramStart"/>
            <w:r w:rsidRPr="00EB75B4">
              <w:rPr>
                <w:rFonts w:ascii="Times New Roman" w:eastAsia="Calibri" w:hAnsi="Times New Roman"/>
                <w:sz w:val="24"/>
              </w:rPr>
              <w:lastRenderedPageBreak/>
              <w:t>Успевае</w:t>
            </w:r>
            <w:proofErr w:type="spellEnd"/>
            <w:r w:rsidRPr="00EB75B4">
              <w:rPr>
                <w:rFonts w:ascii="Times New Roman" w:eastAsia="Calibri" w:hAnsi="Times New Roman"/>
                <w:sz w:val="24"/>
              </w:rPr>
              <w:t xml:space="preserve"> </w:t>
            </w:r>
            <w:proofErr w:type="spellStart"/>
            <w:r w:rsidRPr="00EB75B4">
              <w:rPr>
                <w:rFonts w:ascii="Times New Roman" w:eastAsia="Calibri" w:hAnsi="Times New Roman"/>
                <w:sz w:val="24"/>
              </w:rPr>
              <w:t>мость</w:t>
            </w:r>
            <w:proofErr w:type="spellEnd"/>
            <w:proofErr w:type="gramEnd"/>
            <w:r w:rsidRPr="00EB75B4">
              <w:rPr>
                <w:rFonts w:ascii="Times New Roman" w:eastAsia="Calibri" w:hAnsi="Times New Roman"/>
                <w:sz w:val="24"/>
              </w:rPr>
              <w:t>, %</w:t>
            </w:r>
          </w:p>
        </w:tc>
        <w:tc>
          <w:tcPr>
            <w:tcW w:w="1417"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t>Качество,</w:t>
            </w:r>
          </w:p>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t>%</w:t>
            </w:r>
          </w:p>
        </w:tc>
        <w:tc>
          <w:tcPr>
            <w:tcW w:w="851"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t xml:space="preserve">Кол-во </w:t>
            </w:r>
            <w:r w:rsidRPr="00EB75B4">
              <w:rPr>
                <w:rFonts w:ascii="Times New Roman" w:eastAsia="Calibri" w:hAnsi="Times New Roman"/>
                <w:sz w:val="24"/>
              </w:rPr>
              <w:lastRenderedPageBreak/>
              <w:t>«5»</w:t>
            </w:r>
          </w:p>
        </w:tc>
        <w:tc>
          <w:tcPr>
            <w:tcW w:w="850"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lastRenderedPageBreak/>
              <w:t xml:space="preserve">Кол-во </w:t>
            </w:r>
            <w:r w:rsidRPr="00EB75B4">
              <w:rPr>
                <w:rFonts w:ascii="Times New Roman" w:eastAsia="Calibri" w:hAnsi="Times New Roman"/>
                <w:sz w:val="24"/>
              </w:rPr>
              <w:lastRenderedPageBreak/>
              <w:t>«4»</w:t>
            </w:r>
          </w:p>
        </w:tc>
        <w:tc>
          <w:tcPr>
            <w:tcW w:w="851"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lastRenderedPageBreak/>
              <w:t xml:space="preserve">Кол-во </w:t>
            </w:r>
            <w:r w:rsidRPr="00EB75B4">
              <w:rPr>
                <w:rFonts w:ascii="Times New Roman" w:eastAsia="Calibri" w:hAnsi="Times New Roman"/>
                <w:sz w:val="24"/>
              </w:rPr>
              <w:lastRenderedPageBreak/>
              <w:t>«3»</w:t>
            </w:r>
          </w:p>
        </w:tc>
        <w:tc>
          <w:tcPr>
            <w:tcW w:w="1276"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lastRenderedPageBreak/>
              <w:t>Диплом с отличием</w:t>
            </w:r>
          </w:p>
        </w:tc>
      </w:tr>
      <w:tr w:rsidR="008F0341" w:rsidRPr="00EB75B4" w:rsidTr="00377EB2">
        <w:tc>
          <w:tcPr>
            <w:tcW w:w="446" w:type="dxa"/>
            <w:shd w:val="clear" w:color="auto" w:fill="auto"/>
          </w:tcPr>
          <w:p w:rsidR="008F0341" w:rsidRPr="00EB75B4" w:rsidRDefault="008F0341" w:rsidP="00A5722F">
            <w:pPr>
              <w:numPr>
                <w:ilvl w:val="0"/>
                <w:numId w:val="32"/>
              </w:numPr>
              <w:tabs>
                <w:tab w:val="left" w:pos="73"/>
                <w:tab w:val="left" w:pos="221"/>
              </w:tabs>
              <w:spacing w:after="0" w:line="240" w:lineRule="auto"/>
              <w:contextualSpacing/>
              <w:rPr>
                <w:rFonts w:ascii="Times New Roman" w:eastAsia="Calibri" w:hAnsi="Times New Roman"/>
                <w:sz w:val="24"/>
              </w:rPr>
            </w:pPr>
          </w:p>
        </w:tc>
        <w:tc>
          <w:tcPr>
            <w:tcW w:w="2106" w:type="dxa"/>
            <w:shd w:val="clear" w:color="auto" w:fill="auto"/>
          </w:tcPr>
          <w:p w:rsidR="008F0341" w:rsidRPr="00EB75B4" w:rsidRDefault="008F0341" w:rsidP="00377EB2">
            <w:pPr>
              <w:spacing w:after="0" w:line="240" w:lineRule="auto"/>
              <w:rPr>
                <w:rFonts w:ascii="Times New Roman" w:eastAsia="Calibri" w:hAnsi="Times New Roman"/>
                <w:sz w:val="24"/>
              </w:rPr>
            </w:pPr>
            <w:r>
              <w:rPr>
                <w:rFonts w:ascii="Times New Roman" w:eastAsia="Calibri" w:hAnsi="Times New Roman"/>
                <w:sz w:val="24"/>
              </w:rPr>
              <w:t>440201 Дошкольное образование</w:t>
            </w:r>
          </w:p>
        </w:tc>
        <w:tc>
          <w:tcPr>
            <w:tcW w:w="1276"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t>30</w:t>
            </w:r>
          </w:p>
        </w:tc>
        <w:tc>
          <w:tcPr>
            <w:tcW w:w="1276"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t>100</w:t>
            </w:r>
          </w:p>
        </w:tc>
        <w:tc>
          <w:tcPr>
            <w:tcW w:w="1417"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t>70</w:t>
            </w:r>
          </w:p>
        </w:tc>
        <w:tc>
          <w:tcPr>
            <w:tcW w:w="851"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p>
        </w:tc>
        <w:tc>
          <w:tcPr>
            <w:tcW w:w="850"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p>
        </w:tc>
        <w:tc>
          <w:tcPr>
            <w:tcW w:w="851"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p>
        </w:tc>
        <w:tc>
          <w:tcPr>
            <w:tcW w:w="1276"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t>3</w:t>
            </w:r>
          </w:p>
        </w:tc>
      </w:tr>
      <w:tr w:rsidR="008F0341" w:rsidRPr="00EB75B4" w:rsidTr="00377EB2">
        <w:tc>
          <w:tcPr>
            <w:tcW w:w="446" w:type="dxa"/>
            <w:shd w:val="clear" w:color="auto" w:fill="auto"/>
          </w:tcPr>
          <w:p w:rsidR="008F0341" w:rsidRPr="00EB75B4" w:rsidRDefault="008F0341" w:rsidP="00A5722F">
            <w:pPr>
              <w:numPr>
                <w:ilvl w:val="0"/>
                <w:numId w:val="32"/>
              </w:numPr>
              <w:tabs>
                <w:tab w:val="left" w:pos="73"/>
                <w:tab w:val="left" w:pos="221"/>
              </w:tabs>
              <w:spacing w:after="0" w:line="240" w:lineRule="auto"/>
              <w:contextualSpacing/>
              <w:rPr>
                <w:rFonts w:ascii="Times New Roman" w:eastAsia="Calibri" w:hAnsi="Times New Roman"/>
                <w:sz w:val="24"/>
              </w:rPr>
            </w:pPr>
          </w:p>
        </w:tc>
        <w:tc>
          <w:tcPr>
            <w:tcW w:w="2106" w:type="dxa"/>
            <w:shd w:val="clear" w:color="auto" w:fill="auto"/>
          </w:tcPr>
          <w:p w:rsidR="008F0341" w:rsidRPr="00EB75B4" w:rsidRDefault="008F0341" w:rsidP="00377EB2">
            <w:pPr>
              <w:spacing w:after="0" w:line="240" w:lineRule="auto"/>
              <w:rPr>
                <w:rFonts w:ascii="Times New Roman" w:eastAsia="Calibri" w:hAnsi="Times New Roman"/>
                <w:sz w:val="24"/>
              </w:rPr>
            </w:pPr>
            <w:r w:rsidRPr="00EB75B4">
              <w:rPr>
                <w:rFonts w:ascii="Times New Roman" w:eastAsia="Calibri" w:hAnsi="Times New Roman"/>
                <w:sz w:val="24"/>
              </w:rPr>
              <w:t xml:space="preserve">050710 </w:t>
            </w:r>
          </w:p>
          <w:p w:rsidR="008F0341" w:rsidRPr="00EB75B4" w:rsidRDefault="008F0341" w:rsidP="00377EB2">
            <w:pPr>
              <w:spacing w:after="0" w:line="240" w:lineRule="auto"/>
              <w:rPr>
                <w:rFonts w:ascii="Times New Roman" w:eastAsia="Calibri" w:hAnsi="Times New Roman"/>
                <w:sz w:val="24"/>
              </w:rPr>
            </w:pPr>
            <w:r w:rsidRPr="00EB75B4">
              <w:rPr>
                <w:rFonts w:ascii="Times New Roman" w:eastAsia="Calibri" w:hAnsi="Times New Roman"/>
                <w:sz w:val="24"/>
              </w:rPr>
              <w:t>Специальное дошкольное образование</w:t>
            </w:r>
          </w:p>
        </w:tc>
        <w:tc>
          <w:tcPr>
            <w:tcW w:w="1276"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t>18</w:t>
            </w:r>
          </w:p>
        </w:tc>
        <w:tc>
          <w:tcPr>
            <w:tcW w:w="1276"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t>100</w:t>
            </w:r>
          </w:p>
        </w:tc>
        <w:tc>
          <w:tcPr>
            <w:tcW w:w="1417"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t>94,4</w:t>
            </w:r>
          </w:p>
        </w:tc>
        <w:tc>
          <w:tcPr>
            <w:tcW w:w="851"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p>
        </w:tc>
        <w:tc>
          <w:tcPr>
            <w:tcW w:w="850"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p>
        </w:tc>
        <w:tc>
          <w:tcPr>
            <w:tcW w:w="851"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p>
        </w:tc>
        <w:tc>
          <w:tcPr>
            <w:tcW w:w="1276"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t>2</w:t>
            </w:r>
          </w:p>
        </w:tc>
      </w:tr>
      <w:tr w:rsidR="008F0341" w:rsidRPr="00EB75B4" w:rsidTr="00377EB2">
        <w:tc>
          <w:tcPr>
            <w:tcW w:w="446" w:type="dxa"/>
            <w:shd w:val="clear" w:color="auto" w:fill="auto"/>
          </w:tcPr>
          <w:p w:rsidR="008F0341" w:rsidRPr="00EB75B4" w:rsidRDefault="008F0341" w:rsidP="00A5722F">
            <w:pPr>
              <w:numPr>
                <w:ilvl w:val="0"/>
                <w:numId w:val="32"/>
              </w:numPr>
              <w:tabs>
                <w:tab w:val="left" w:pos="73"/>
                <w:tab w:val="left" w:pos="221"/>
              </w:tabs>
              <w:spacing w:after="0" w:line="240" w:lineRule="auto"/>
              <w:contextualSpacing/>
              <w:rPr>
                <w:rFonts w:ascii="Times New Roman" w:eastAsia="Calibri" w:hAnsi="Times New Roman"/>
                <w:sz w:val="24"/>
              </w:rPr>
            </w:pPr>
          </w:p>
        </w:tc>
        <w:tc>
          <w:tcPr>
            <w:tcW w:w="2106" w:type="dxa"/>
            <w:shd w:val="clear" w:color="auto" w:fill="auto"/>
          </w:tcPr>
          <w:p w:rsidR="008F0341" w:rsidRPr="00EB75B4" w:rsidRDefault="008F0341" w:rsidP="00377EB2">
            <w:pPr>
              <w:spacing w:after="0" w:line="240" w:lineRule="auto"/>
              <w:rPr>
                <w:rFonts w:ascii="Times New Roman" w:eastAsia="Times New Roman" w:hAnsi="Times New Roman" w:cs="Times New Roman"/>
                <w:sz w:val="24"/>
                <w:szCs w:val="24"/>
              </w:rPr>
            </w:pPr>
            <w:r w:rsidRPr="00EB75B4">
              <w:rPr>
                <w:rFonts w:ascii="Times New Roman" w:eastAsia="Times New Roman" w:hAnsi="Times New Roman" w:cs="Times New Roman"/>
                <w:sz w:val="24"/>
                <w:szCs w:val="24"/>
              </w:rPr>
              <w:t xml:space="preserve">490201 </w:t>
            </w:r>
          </w:p>
          <w:p w:rsidR="008F0341" w:rsidRPr="00EB75B4" w:rsidRDefault="008F0341" w:rsidP="00377EB2">
            <w:pPr>
              <w:spacing w:after="0" w:line="240" w:lineRule="auto"/>
              <w:rPr>
                <w:rFonts w:ascii="Times New Roman" w:eastAsia="Times New Roman" w:hAnsi="Times New Roman" w:cs="Times New Roman"/>
                <w:sz w:val="24"/>
                <w:szCs w:val="24"/>
              </w:rPr>
            </w:pPr>
            <w:r w:rsidRPr="00EB75B4">
              <w:rPr>
                <w:rFonts w:ascii="Times New Roman" w:eastAsia="Times New Roman" w:hAnsi="Times New Roman" w:cs="Times New Roman"/>
                <w:sz w:val="24"/>
                <w:szCs w:val="24"/>
              </w:rPr>
              <w:t>Физическая культура</w:t>
            </w:r>
          </w:p>
        </w:tc>
        <w:tc>
          <w:tcPr>
            <w:tcW w:w="1276" w:type="dxa"/>
            <w:shd w:val="clear" w:color="auto" w:fill="auto"/>
          </w:tcPr>
          <w:p w:rsidR="008F0341" w:rsidRPr="00EB75B4" w:rsidRDefault="008F0341" w:rsidP="00377EB2">
            <w:pPr>
              <w:spacing w:after="0" w:line="240" w:lineRule="auto"/>
              <w:jc w:val="center"/>
              <w:rPr>
                <w:rFonts w:eastAsia="Calibri"/>
              </w:rPr>
            </w:pPr>
            <w:r w:rsidRPr="00EB75B4">
              <w:rPr>
                <w:rFonts w:eastAsia="Calibri"/>
              </w:rPr>
              <w:t>16</w:t>
            </w:r>
          </w:p>
        </w:tc>
        <w:tc>
          <w:tcPr>
            <w:tcW w:w="1276"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t>100</w:t>
            </w:r>
          </w:p>
        </w:tc>
        <w:tc>
          <w:tcPr>
            <w:tcW w:w="1417"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t>100</w:t>
            </w:r>
          </w:p>
        </w:tc>
        <w:tc>
          <w:tcPr>
            <w:tcW w:w="851"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p>
        </w:tc>
        <w:tc>
          <w:tcPr>
            <w:tcW w:w="850"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p>
        </w:tc>
        <w:tc>
          <w:tcPr>
            <w:tcW w:w="851"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p>
        </w:tc>
        <w:tc>
          <w:tcPr>
            <w:tcW w:w="1276"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t>2</w:t>
            </w:r>
          </w:p>
        </w:tc>
      </w:tr>
      <w:tr w:rsidR="008F0341" w:rsidRPr="00EB75B4" w:rsidTr="00377EB2">
        <w:tc>
          <w:tcPr>
            <w:tcW w:w="446" w:type="dxa"/>
            <w:shd w:val="clear" w:color="auto" w:fill="auto"/>
          </w:tcPr>
          <w:p w:rsidR="008F0341" w:rsidRPr="00EB75B4" w:rsidRDefault="008F0341" w:rsidP="00A5722F">
            <w:pPr>
              <w:numPr>
                <w:ilvl w:val="0"/>
                <w:numId w:val="32"/>
              </w:numPr>
              <w:tabs>
                <w:tab w:val="left" w:pos="73"/>
                <w:tab w:val="left" w:pos="221"/>
              </w:tabs>
              <w:spacing w:after="0" w:line="240" w:lineRule="auto"/>
              <w:contextualSpacing/>
              <w:rPr>
                <w:rFonts w:ascii="Times New Roman" w:eastAsia="Calibri" w:hAnsi="Times New Roman"/>
                <w:sz w:val="24"/>
              </w:rPr>
            </w:pPr>
          </w:p>
        </w:tc>
        <w:tc>
          <w:tcPr>
            <w:tcW w:w="2106" w:type="dxa"/>
            <w:shd w:val="clear" w:color="auto" w:fill="auto"/>
          </w:tcPr>
          <w:p w:rsidR="008F0341" w:rsidRPr="00EB75B4" w:rsidRDefault="008F0341" w:rsidP="00377EB2">
            <w:pPr>
              <w:spacing w:after="0" w:line="240" w:lineRule="auto"/>
              <w:rPr>
                <w:rFonts w:ascii="Times New Roman" w:eastAsia="Calibri" w:hAnsi="Times New Roman"/>
                <w:sz w:val="24"/>
              </w:rPr>
            </w:pPr>
            <w:r w:rsidRPr="00EB75B4">
              <w:rPr>
                <w:rFonts w:ascii="Times New Roman" w:eastAsia="Times New Roman" w:hAnsi="Times New Roman" w:cs="Times New Roman"/>
                <w:sz w:val="24"/>
                <w:szCs w:val="24"/>
              </w:rPr>
              <w:t>440203</w:t>
            </w:r>
          </w:p>
          <w:p w:rsidR="008F0341" w:rsidRPr="00EB75B4" w:rsidRDefault="008F0341" w:rsidP="00377EB2">
            <w:pPr>
              <w:spacing w:after="0" w:line="240" w:lineRule="auto"/>
              <w:rPr>
                <w:rFonts w:ascii="Times New Roman" w:eastAsia="Calibri" w:hAnsi="Times New Roman"/>
                <w:sz w:val="24"/>
              </w:rPr>
            </w:pPr>
            <w:r w:rsidRPr="00EB75B4">
              <w:rPr>
                <w:rFonts w:ascii="Times New Roman" w:eastAsia="Calibri" w:hAnsi="Times New Roman"/>
                <w:sz w:val="24"/>
              </w:rPr>
              <w:t>Педагог</w:t>
            </w:r>
            <w:r>
              <w:rPr>
                <w:rFonts w:ascii="Times New Roman" w:eastAsia="Calibri" w:hAnsi="Times New Roman"/>
                <w:sz w:val="24"/>
              </w:rPr>
              <w:t>ика дополнительного образования</w:t>
            </w:r>
          </w:p>
        </w:tc>
        <w:tc>
          <w:tcPr>
            <w:tcW w:w="1276" w:type="dxa"/>
            <w:shd w:val="clear" w:color="auto" w:fill="auto"/>
          </w:tcPr>
          <w:p w:rsidR="008F0341" w:rsidRPr="00EB75B4" w:rsidRDefault="008F0341" w:rsidP="00377EB2">
            <w:pPr>
              <w:spacing w:after="0" w:line="240" w:lineRule="auto"/>
              <w:jc w:val="center"/>
              <w:rPr>
                <w:rFonts w:eastAsia="Calibri"/>
              </w:rPr>
            </w:pPr>
            <w:r w:rsidRPr="00EB75B4">
              <w:rPr>
                <w:rFonts w:eastAsia="Calibri"/>
              </w:rPr>
              <w:t>8</w:t>
            </w:r>
          </w:p>
        </w:tc>
        <w:tc>
          <w:tcPr>
            <w:tcW w:w="1276"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t>100</w:t>
            </w:r>
          </w:p>
        </w:tc>
        <w:tc>
          <w:tcPr>
            <w:tcW w:w="1417"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t>100</w:t>
            </w:r>
          </w:p>
        </w:tc>
        <w:tc>
          <w:tcPr>
            <w:tcW w:w="851"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p>
        </w:tc>
        <w:tc>
          <w:tcPr>
            <w:tcW w:w="850"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p>
        </w:tc>
        <w:tc>
          <w:tcPr>
            <w:tcW w:w="851"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p>
        </w:tc>
        <w:tc>
          <w:tcPr>
            <w:tcW w:w="1276"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t>2</w:t>
            </w:r>
          </w:p>
        </w:tc>
      </w:tr>
      <w:tr w:rsidR="008F0341" w:rsidRPr="00EB75B4" w:rsidTr="00377EB2">
        <w:tc>
          <w:tcPr>
            <w:tcW w:w="446" w:type="dxa"/>
            <w:shd w:val="clear" w:color="auto" w:fill="auto"/>
          </w:tcPr>
          <w:p w:rsidR="008F0341" w:rsidRPr="00EB75B4" w:rsidRDefault="008F0341" w:rsidP="00A5722F">
            <w:pPr>
              <w:numPr>
                <w:ilvl w:val="0"/>
                <w:numId w:val="32"/>
              </w:numPr>
              <w:tabs>
                <w:tab w:val="left" w:pos="73"/>
                <w:tab w:val="left" w:pos="221"/>
              </w:tabs>
              <w:spacing w:after="0" w:line="240" w:lineRule="auto"/>
              <w:contextualSpacing/>
              <w:rPr>
                <w:rFonts w:ascii="Times New Roman" w:eastAsia="Calibri" w:hAnsi="Times New Roman"/>
                <w:sz w:val="24"/>
              </w:rPr>
            </w:pPr>
          </w:p>
        </w:tc>
        <w:tc>
          <w:tcPr>
            <w:tcW w:w="2106" w:type="dxa"/>
            <w:shd w:val="clear" w:color="auto" w:fill="auto"/>
          </w:tcPr>
          <w:p w:rsidR="008F0341" w:rsidRPr="00EB75B4" w:rsidRDefault="008F0341" w:rsidP="00377EB2">
            <w:pPr>
              <w:spacing w:after="0" w:line="240" w:lineRule="auto"/>
              <w:rPr>
                <w:rFonts w:ascii="Times New Roman" w:eastAsia="Times New Roman" w:hAnsi="Times New Roman" w:cs="Times New Roman"/>
                <w:sz w:val="24"/>
                <w:szCs w:val="24"/>
              </w:rPr>
            </w:pPr>
            <w:r w:rsidRPr="00EB75B4">
              <w:rPr>
                <w:rFonts w:ascii="Times New Roman" w:eastAsia="Times New Roman" w:hAnsi="Times New Roman" w:cs="Times New Roman"/>
                <w:sz w:val="24"/>
                <w:szCs w:val="24"/>
              </w:rPr>
              <w:t xml:space="preserve">230701 </w:t>
            </w:r>
          </w:p>
          <w:p w:rsidR="008F0341" w:rsidRPr="00EB75B4" w:rsidRDefault="008F0341" w:rsidP="00377EB2">
            <w:pPr>
              <w:spacing w:after="0" w:line="240" w:lineRule="auto"/>
              <w:rPr>
                <w:rFonts w:ascii="Times New Roman" w:eastAsia="Times New Roman" w:hAnsi="Times New Roman" w:cs="Times New Roman"/>
                <w:sz w:val="24"/>
                <w:szCs w:val="24"/>
              </w:rPr>
            </w:pPr>
            <w:r w:rsidRPr="00EB75B4">
              <w:rPr>
                <w:rFonts w:ascii="Times New Roman" w:eastAsia="Times New Roman" w:hAnsi="Times New Roman" w:cs="Times New Roman"/>
                <w:sz w:val="24"/>
                <w:szCs w:val="24"/>
              </w:rPr>
              <w:t>Прикладная информатика (по отраслям)</w:t>
            </w:r>
          </w:p>
        </w:tc>
        <w:tc>
          <w:tcPr>
            <w:tcW w:w="1276" w:type="dxa"/>
            <w:shd w:val="clear" w:color="auto" w:fill="auto"/>
          </w:tcPr>
          <w:p w:rsidR="008F0341" w:rsidRPr="00EB75B4" w:rsidRDefault="008F0341" w:rsidP="00377EB2">
            <w:pPr>
              <w:spacing w:after="0" w:line="240" w:lineRule="auto"/>
              <w:jc w:val="center"/>
              <w:rPr>
                <w:rFonts w:eastAsia="Calibri"/>
              </w:rPr>
            </w:pPr>
            <w:r w:rsidRPr="00EB75B4">
              <w:rPr>
                <w:rFonts w:eastAsia="Calibri"/>
              </w:rPr>
              <w:t>19</w:t>
            </w:r>
          </w:p>
        </w:tc>
        <w:tc>
          <w:tcPr>
            <w:tcW w:w="1276"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t>100</w:t>
            </w:r>
          </w:p>
        </w:tc>
        <w:tc>
          <w:tcPr>
            <w:tcW w:w="1417"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t>89,5</w:t>
            </w:r>
          </w:p>
        </w:tc>
        <w:tc>
          <w:tcPr>
            <w:tcW w:w="851"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p>
        </w:tc>
        <w:tc>
          <w:tcPr>
            <w:tcW w:w="850"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p>
        </w:tc>
        <w:tc>
          <w:tcPr>
            <w:tcW w:w="851"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p>
        </w:tc>
        <w:tc>
          <w:tcPr>
            <w:tcW w:w="1276"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t>4</w:t>
            </w:r>
          </w:p>
        </w:tc>
      </w:tr>
      <w:tr w:rsidR="008F0341" w:rsidRPr="00EB75B4" w:rsidTr="00377EB2">
        <w:tc>
          <w:tcPr>
            <w:tcW w:w="446" w:type="dxa"/>
            <w:shd w:val="clear" w:color="auto" w:fill="auto"/>
          </w:tcPr>
          <w:p w:rsidR="008F0341" w:rsidRPr="00EB75B4" w:rsidRDefault="008F0341" w:rsidP="00A5722F">
            <w:pPr>
              <w:numPr>
                <w:ilvl w:val="0"/>
                <w:numId w:val="32"/>
              </w:numPr>
              <w:tabs>
                <w:tab w:val="left" w:pos="73"/>
                <w:tab w:val="left" w:pos="221"/>
              </w:tabs>
              <w:spacing w:after="0" w:line="240" w:lineRule="auto"/>
              <w:contextualSpacing/>
              <w:rPr>
                <w:rFonts w:ascii="Times New Roman" w:eastAsia="Calibri" w:hAnsi="Times New Roman"/>
                <w:sz w:val="24"/>
              </w:rPr>
            </w:pPr>
          </w:p>
        </w:tc>
        <w:tc>
          <w:tcPr>
            <w:tcW w:w="2106" w:type="dxa"/>
            <w:shd w:val="clear" w:color="auto" w:fill="auto"/>
          </w:tcPr>
          <w:p w:rsidR="008F0341" w:rsidRPr="00EB75B4" w:rsidRDefault="008F0341" w:rsidP="00377EB2">
            <w:pPr>
              <w:spacing w:after="0" w:line="240" w:lineRule="auto"/>
              <w:rPr>
                <w:rFonts w:ascii="Times New Roman" w:eastAsia="Calibri" w:hAnsi="Times New Roman"/>
                <w:sz w:val="24"/>
              </w:rPr>
            </w:pPr>
            <w:r w:rsidRPr="00EB75B4">
              <w:rPr>
                <w:rFonts w:ascii="Times New Roman" w:eastAsia="Calibri" w:hAnsi="Times New Roman"/>
                <w:sz w:val="24"/>
              </w:rPr>
              <w:t xml:space="preserve">440201 </w:t>
            </w:r>
          </w:p>
          <w:p w:rsidR="008F0341" w:rsidRPr="00EB75B4" w:rsidRDefault="008F0341" w:rsidP="00377EB2">
            <w:pPr>
              <w:spacing w:after="0" w:line="240" w:lineRule="auto"/>
              <w:rPr>
                <w:rFonts w:ascii="Times New Roman" w:eastAsia="Calibri" w:hAnsi="Times New Roman"/>
                <w:sz w:val="24"/>
              </w:rPr>
            </w:pPr>
            <w:r w:rsidRPr="00EB75B4">
              <w:rPr>
                <w:rFonts w:ascii="Times New Roman" w:eastAsia="Calibri" w:hAnsi="Times New Roman"/>
                <w:sz w:val="24"/>
              </w:rPr>
              <w:t>Дошкольное образование (заочно)</w:t>
            </w:r>
          </w:p>
        </w:tc>
        <w:tc>
          <w:tcPr>
            <w:tcW w:w="1276" w:type="dxa"/>
            <w:shd w:val="clear" w:color="auto" w:fill="auto"/>
          </w:tcPr>
          <w:p w:rsidR="008F0341" w:rsidRPr="00EB75B4" w:rsidRDefault="008F0341" w:rsidP="00377EB2">
            <w:pPr>
              <w:spacing w:after="0" w:line="240" w:lineRule="auto"/>
              <w:jc w:val="center"/>
              <w:rPr>
                <w:rFonts w:eastAsia="Calibri"/>
              </w:rPr>
            </w:pPr>
            <w:r w:rsidRPr="00EB75B4">
              <w:rPr>
                <w:rFonts w:eastAsia="Calibri"/>
              </w:rPr>
              <w:t>48</w:t>
            </w:r>
          </w:p>
        </w:tc>
        <w:tc>
          <w:tcPr>
            <w:tcW w:w="1276"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t>100</w:t>
            </w:r>
          </w:p>
        </w:tc>
        <w:tc>
          <w:tcPr>
            <w:tcW w:w="1417"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t>95</w:t>
            </w:r>
          </w:p>
        </w:tc>
        <w:tc>
          <w:tcPr>
            <w:tcW w:w="851"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p>
        </w:tc>
        <w:tc>
          <w:tcPr>
            <w:tcW w:w="850"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p>
        </w:tc>
        <w:tc>
          <w:tcPr>
            <w:tcW w:w="851"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p>
        </w:tc>
        <w:tc>
          <w:tcPr>
            <w:tcW w:w="1276" w:type="dxa"/>
            <w:shd w:val="clear" w:color="auto" w:fill="auto"/>
          </w:tcPr>
          <w:p w:rsidR="008F0341" w:rsidRPr="00EB75B4" w:rsidRDefault="008F0341" w:rsidP="00377EB2">
            <w:pPr>
              <w:spacing w:after="0" w:line="240" w:lineRule="auto"/>
              <w:jc w:val="center"/>
              <w:rPr>
                <w:rFonts w:ascii="Times New Roman" w:eastAsia="Calibri" w:hAnsi="Times New Roman"/>
                <w:sz w:val="24"/>
              </w:rPr>
            </w:pPr>
            <w:r w:rsidRPr="00EB75B4">
              <w:rPr>
                <w:rFonts w:ascii="Times New Roman" w:eastAsia="Calibri" w:hAnsi="Times New Roman"/>
                <w:sz w:val="24"/>
              </w:rPr>
              <w:t>7</w:t>
            </w:r>
          </w:p>
        </w:tc>
      </w:tr>
      <w:tr w:rsidR="008F0341" w:rsidRPr="00EB75B4" w:rsidTr="00377EB2">
        <w:tc>
          <w:tcPr>
            <w:tcW w:w="446" w:type="dxa"/>
            <w:shd w:val="clear" w:color="auto" w:fill="auto"/>
          </w:tcPr>
          <w:p w:rsidR="008F0341" w:rsidRPr="00EB75B4" w:rsidRDefault="008F0341" w:rsidP="00377EB2">
            <w:pPr>
              <w:tabs>
                <w:tab w:val="left" w:pos="73"/>
                <w:tab w:val="left" w:pos="221"/>
              </w:tabs>
              <w:spacing w:after="0" w:line="240" w:lineRule="auto"/>
              <w:ind w:left="73"/>
              <w:contextualSpacing/>
              <w:rPr>
                <w:rFonts w:ascii="Times New Roman" w:eastAsia="Calibri" w:hAnsi="Times New Roman"/>
                <w:sz w:val="24"/>
              </w:rPr>
            </w:pPr>
          </w:p>
        </w:tc>
        <w:tc>
          <w:tcPr>
            <w:tcW w:w="2106" w:type="dxa"/>
            <w:shd w:val="clear" w:color="auto" w:fill="auto"/>
          </w:tcPr>
          <w:p w:rsidR="008F0341" w:rsidRPr="00EB75B4" w:rsidRDefault="008F0341" w:rsidP="00377EB2">
            <w:pPr>
              <w:spacing w:after="0" w:line="240" w:lineRule="auto"/>
              <w:rPr>
                <w:rFonts w:ascii="Times New Roman" w:eastAsia="Calibri" w:hAnsi="Times New Roman"/>
                <w:b/>
                <w:sz w:val="24"/>
              </w:rPr>
            </w:pPr>
            <w:r w:rsidRPr="00EB75B4">
              <w:rPr>
                <w:rFonts w:ascii="Times New Roman" w:eastAsia="Calibri" w:hAnsi="Times New Roman"/>
                <w:b/>
                <w:sz w:val="24"/>
              </w:rPr>
              <w:t>ВСЕГО</w:t>
            </w:r>
          </w:p>
        </w:tc>
        <w:tc>
          <w:tcPr>
            <w:tcW w:w="1276" w:type="dxa"/>
            <w:shd w:val="clear" w:color="auto" w:fill="auto"/>
          </w:tcPr>
          <w:p w:rsidR="008F0341" w:rsidRPr="00EB75B4" w:rsidRDefault="008F0341" w:rsidP="00377EB2">
            <w:pPr>
              <w:spacing w:after="0" w:line="240" w:lineRule="auto"/>
              <w:jc w:val="center"/>
              <w:rPr>
                <w:rFonts w:eastAsia="Calibri"/>
                <w:b/>
              </w:rPr>
            </w:pPr>
            <w:r w:rsidRPr="00EB75B4">
              <w:rPr>
                <w:rFonts w:eastAsia="Calibri"/>
                <w:b/>
              </w:rPr>
              <w:t>139</w:t>
            </w:r>
          </w:p>
        </w:tc>
        <w:tc>
          <w:tcPr>
            <w:tcW w:w="1276" w:type="dxa"/>
            <w:shd w:val="clear" w:color="auto" w:fill="auto"/>
          </w:tcPr>
          <w:p w:rsidR="008F0341" w:rsidRPr="00EB75B4" w:rsidRDefault="008F0341" w:rsidP="00377EB2">
            <w:pPr>
              <w:spacing w:after="0" w:line="240" w:lineRule="auto"/>
              <w:jc w:val="center"/>
              <w:rPr>
                <w:rFonts w:ascii="Times New Roman" w:eastAsia="Calibri" w:hAnsi="Times New Roman"/>
                <w:b/>
                <w:sz w:val="24"/>
              </w:rPr>
            </w:pPr>
            <w:r w:rsidRPr="00EB75B4">
              <w:rPr>
                <w:rFonts w:ascii="Times New Roman" w:eastAsia="Calibri" w:hAnsi="Times New Roman"/>
                <w:b/>
                <w:sz w:val="24"/>
              </w:rPr>
              <w:t>100</w:t>
            </w:r>
          </w:p>
        </w:tc>
        <w:tc>
          <w:tcPr>
            <w:tcW w:w="1417" w:type="dxa"/>
            <w:shd w:val="clear" w:color="auto" w:fill="auto"/>
          </w:tcPr>
          <w:p w:rsidR="008F0341" w:rsidRPr="00EB75B4" w:rsidRDefault="008F0341" w:rsidP="00377EB2">
            <w:pPr>
              <w:spacing w:after="0" w:line="240" w:lineRule="auto"/>
              <w:jc w:val="center"/>
              <w:rPr>
                <w:rFonts w:ascii="Times New Roman" w:eastAsia="Calibri" w:hAnsi="Times New Roman"/>
                <w:b/>
                <w:sz w:val="24"/>
              </w:rPr>
            </w:pPr>
            <w:r w:rsidRPr="00EB75B4">
              <w:rPr>
                <w:rFonts w:ascii="Times New Roman" w:eastAsia="Calibri" w:hAnsi="Times New Roman"/>
                <w:b/>
                <w:sz w:val="24"/>
              </w:rPr>
              <w:t>91,7</w:t>
            </w:r>
          </w:p>
        </w:tc>
        <w:tc>
          <w:tcPr>
            <w:tcW w:w="851" w:type="dxa"/>
            <w:shd w:val="clear" w:color="auto" w:fill="auto"/>
          </w:tcPr>
          <w:p w:rsidR="008F0341" w:rsidRPr="00EB75B4" w:rsidRDefault="008F0341" w:rsidP="00377EB2">
            <w:pPr>
              <w:spacing w:after="0" w:line="240" w:lineRule="auto"/>
              <w:jc w:val="center"/>
              <w:rPr>
                <w:rFonts w:ascii="Times New Roman" w:eastAsia="Calibri" w:hAnsi="Times New Roman"/>
                <w:b/>
                <w:sz w:val="24"/>
              </w:rPr>
            </w:pPr>
          </w:p>
        </w:tc>
        <w:tc>
          <w:tcPr>
            <w:tcW w:w="850" w:type="dxa"/>
            <w:shd w:val="clear" w:color="auto" w:fill="auto"/>
          </w:tcPr>
          <w:p w:rsidR="008F0341" w:rsidRPr="00EB75B4" w:rsidRDefault="008F0341" w:rsidP="00377EB2">
            <w:pPr>
              <w:spacing w:after="0" w:line="240" w:lineRule="auto"/>
              <w:jc w:val="center"/>
              <w:rPr>
                <w:rFonts w:ascii="Times New Roman" w:eastAsia="Calibri" w:hAnsi="Times New Roman"/>
                <w:b/>
                <w:sz w:val="24"/>
              </w:rPr>
            </w:pPr>
          </w:p>
        </w:tc>
        <w:tc>
          <w:tcPr>
            <w:tcW w:w="851" w:type="dxa"/>
            <w:shd w:val="clear" w:color="auto" w:fill="auto"/>
          </w:tcPr>
          <w:p w:rsidR="008F0341" w:rsidRPr="00EB75B4" w:rsidRDefault="008F0341" w:rsidP="00377EB2">
            <w:pPr>
              <w:spacing w:after="0" w:line="240" w:lineRule="auto"/>
              <w:jc w:val="center"/>
              <w:rPr>
                <w:rFonts w:ascii="Times New Roman" w:eastAsia="Calibri" w:hAnsi="Times New Roman"/>
                <w:b/>
                <w:sz w:val="24"/>
              </w:rPr>
            </w:pPr>
          </w:p>
        </w:tc>
        <w:tc>
          <w:tcPr>
            <w:tcW w:w="1276" w:type="dxa"/>
            <w:shd w:val="clear" w:color="auto" w:fill="auto"/>
          </w:tcPr>
          <w:p w:rsidR="008F0341" w:rsidRPr="00EB75B4" w:rsidRDefault="008F0341" w:rsidP="00377EB2">
            <w:pPr>
              <w:spacing w:after="0" w:line="240" w:lineRule="auto"/>
              <w:jc w:val="center"/>
              <w:rPr>
                <w:rFonts w:ascii="Times New Roman" w:eastAsia="Calibri" w:hAnsi="Times New Roman"/>
                <w:b/>
                <w:sz w:val="24"/>
              </w:rPr>
            </w:pPr>
            <w:r w:rsidRPr="00EB75B4">
              <w:rPr>
                <w:rFonts w:ascii="Times New Roman" w:eastAsia="Calibri" w:hAnsi="Times New Roman"/>
                <w:b/>
                <w:sz w:val="24"/>
              </w:rPr>
              <w:t>20</w:t>
            </w:r>
          </w:p>
        </w:tc>
      </w:tr>
    </w:tbl>
    <w:p w:rsidR="008F0341" w:rsidRPr="00EB75B4" w:rsidRDefault="008F0341" w:rsidP="008F0341">
      <w:pPr>
        <w:spacing w:after="0" w:line="240" w:lineRule="auto"/>
        <w:rPr>
          <w:rFonts w:ascii="Times New Roman" w:eastAsia="Times New Roman" w:hAnsi="Times New Roman" w:cs="Times New Roman"/>
          <w:sz w:val="24"/>
          <w:szCs w:val="24"/>
        </w:rPr>
      </w:pPr>
    </w:p>
    <w:p w:rsidR="008F0341" w:rsidRDefault="008F0341" w:rsidP="008F0341">
      <w:pPr>
        <w:spacing w:after="0" w:line="240" w:lineRule="auto"/>
        <w:rPr>
          <w:rFonts w:ascii="Times New Roman" w:eastAsia="Times New Roman" w:hAnsi="Times New Roman" w:cs="Times New Roman"/>
          <w:b/>
          <w:sz w:val="24"/>
          <w:szCs w:val="24"/>
        </w:rPr>
      </w:pPr>
    </w:p>
    <w:p w:rsidR="008F0341" w:rsidRPr="001E3DAF" w:rsidRDefault="008F0341" w:rsidP="008F0341">
      <w:pPr>
        <w:spacing w:after="0" w:line="240" w:lineRule="auto"/>
        <w:jc w:val="center"/>
        <w:rPr>
          <w:rFonts w:ascii="Times New Roman" w:eastAsia="Times New Roman" w:hAnsi="Times New Roman" w:cs="Times New Roman"/>
          <w:b/>
          <w:sz w:val="24"/>
          <w:szCs w:val="24"/>
        </w:rPr>
      </w:pPr>
      <w:r w:rsidRPr="001E3DAF">
        <w:rPr>
          <w:rFonts w:ascii="Times New Roman" w:eastAsia="Times New Roman" w:hAnsi="Times New Roman" w:cs="Times New Roman"/>
          <w:b/>
          <w:sz w:val="24"/>
          <w:szCs w:val="24"/>
        </w:rPr>
        <w:t>Динамика успеваемости и качества сдачи  государственной итог</w:t>
      </w:r>
      <w:r>
        <w:rPr>
          <w:rFonts w:ascii="Times New Roman" w:eastAsia="Times New Roman" w:hAnsi="Times New Roman" w:cs="Times New Roman"/>
          <w:b/>
          <w:sz w:val="24"/>
          <w:szCs w:val="24"/>
        </w:rPr>
        <w:t xml:space="preserve">овой аттестации </w:t>
      </w:r>
      <w:proofErr w:type="gramStart"/>
      <w:r>
        <w:rPr>
          <w:rFonts w:ascii="Times New Roman" w:eastAsia="Times New Roman" w:hAnsi="Times New Roman" w:cs="Times New Roman"/>
          <w:b/>
          <w:sz w:val="24"/>
          <w:szCs w:val="24"/>
        </w:rPr>
        <w:t>за</w:t>
      </w:r>
      <w:proofErr w:type="gramEnd"/>
      <w:r>
        <w:rPr>
          <w:rFonts w:ascii="Times New Roman" w:eastAsia="Times New Roman" w:hAnsi="Times New Roman" w:cs="Times New Roman"/>
          <w:b/>
          <w:sz w:val="24"/>
          <w:szCs w:val="24"/>
        </w:rPr>
        <w:t xml:space="preserve"> последние 3</w:t>
      </w:r>
      <w:r w:rsidRPr="001E3DAF">
        <w:rPr>
          <w:rFonts w:ascii="Times New Roman" w:eastAsia="Times New Roman" w:hAnsi="Times New Roman" w:cs="Times New Roman"/>
          <w:b/>
          <w:sz w:val="24"/>
          <w:szCs w:val="24"/>
        </w:rPr>
        <w:t xml:space="preserve"> года</w:t>
      </w:r>
    </w:p>
    <w:p w:rsidR="008F0341" w:rsidRDefault="008F0341" w:rsidP="008F0341">
      <w:pPr>
        <w:spacing w:after="0" w:line="240" w:lineRule="auto"/>
        <w:rPr>
          <w:rFonts w:ascii="Times New Roman" w:eastAsia="Times New Roman" w:hAnsi="Times New Roman" w:cs="Times New Roman"/>
          <w:sz w:val="24"/>
          <w:szCs w:val="24"/>
        </w:rPr>
      </w:pPr>
    </w:p>
    <w:p w:rsidR="008F0341" w:rsidRPr="00BA4700" w:rsidRDefault="008F0341" w:rsidP="008F034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drawing>
          <wp:inline distT="0" distB="0" distL="0" distR="0" wp14:anchorId="13C19EDD" wp14:editId="05F834EB">
            <wp:extent cx="5486400" cy="204787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0341" w:rsidRDefault="008F0341" w:rsidP="008F0341">
      <w:pPr>
        <w:spacing w:after="0" w:line="240" w:lineRule="auto"/>
        <w:jc w:val="center"/>
        <w:rPr>
          <w:rFonts w:ascii="Times New Roman" w:eastAsia="Times New Roman" w:hAnsi="Times New Roman" w:cs="Times New Roman"/>
          <w:sz w:val="24"/>
          <w:szCs w:val="24"/>
        </w:rPr>
      </w:pPr>
    </w:p>
    <w:p w:rsidR="008F0341" w:rsidRDefault="008F0341" w:rsidP="008F0341">
      <w:pPr>
        <w:spacing w:after="0" w:line="240" w:lineRule="auto"/>
        <w:jc w:val="center"/>
        <w:rPr>
          <w:rFonts w:ascii="Times New Roman" w:eastAsia="Times New Roman" w:hAnsi="Times New Roman" w:cs="Times New Roman"/>
          <w:b/>
          <w:sz w:val="24"/>
          <w:szCs w:val="24"/>
        </w:rPr>
      </w:pPr>
    </w:p>
    <w:p w:rsidR="008F0341" w:rsidRDefault="008F0341" w:rsidP="008F0341">
      <w:pPr>
        <w:spacing w:after="0" w:line="240" w:lineRule="auto"/>
        <w:jc w:val="center"/>
        <w:rPr>
          <w:rFonts w:ascii="Times New Roman" w:eastAsia="Times New Roman" w:hAnsi="Times New Roman" w:cs="Times New Roman"/>
          <w:b/>
          <w:sz w:val="24"/>
          <w:szCs w:val="24"/>
        </w:rPr>
      </w:pPr>
    </w:p>
    <w:p w:rsidR="008F0341" w:rsidRPr="001E3DAF" w:rsidRDefault="008F0341" w:rsidP="008F0341">
      <w:pPr>
        <w:spacing w:after="0" w:line="240" w:lineRule="auto"/>
        <w:jc w:val="center"/>
        <w:rPr>
          <w:rFonts w:ascii="Times New Roman" w:eastAsia="Times New Roman" w:hAnsi="Times New Roman" w:cs="Times New Roman"/>
          <w:b/>
          <w:sz w:val="24"/>
          <w:szCs w:val="24"/>
        </w:rPr>
      </w:pPr>
      <w:r w:rsidRPr="001E3DAF">
        <w:rPr>
          <w:rFonts w:ascii="Times New Roman" w:eastAsia="Times New Roman" w:hAnsi="Times New Roman" w:cs="Times New Roman"/>
          <w:b/>
          <w:sz w:val="24"/>
          <w:szCs w:val="24"/>
        </w:rPr>
        <w:t>Сведения о выпускниках с дипломом с отличием за 3 года</w:t>
      </w:r>
    </w:p>
    <w:p w:rsidR="008F0341" w:rsidRPr="00BA4700" w:rsidRDefault="008F0341" w:rsidP="008F0341">
      <w:pPr>
        <w:spacing w:after="0" w:line="240" w:lineRule="auto"/>
        <w:jc w:val="center"/>
        <w:rPr>
          <w:rFonts w:ascii="Times New Roman" w:eastAsia="Times New Roman" w:hAnsi="Times New Roman" w:cs="Times New Roman"/>
          <w:sz w:val="24"/>
          <w:szCs w:val="24"/>
        </w:rPr>
      </w:pPr>
    </w:p>
    <w:tbl>
      <w:tblPr>
        <w:tblW w:w="45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2"/>
        <w:gridCol w:w="1850"/>
        <w:gridCol w:w="1785"/>
        <w:gridCol w:w="1784"/>
      </w:tblGrid>
      <w:tr w:rsidR="008F0341" w:rsidRPr="00BA4700" w:rsidTr="00377EB2">
        <w:trPr>
          <w:trHeight w:val="347"/>
          <w:jc w:val="center"/>
        </w:trPr>
        <w:tc>
          <w:tcPr>
            <w:tcW w:w="1914" w:type="pct"/>
          </w:tcPr>
          <w:p w:rsidR="008F0341" w:rsidRPr="00BA4700" w:rsidRDefault="008F0341" w:rsidP="00377EB2">
            <w:pPr>
              <w:spacing w:after="0" w:line="240" w:lineRule="auto"/>
              <w:jc w:val="center"/>
              <w:rPr>
                <w:rFonts w:ascii="Times New Roman" w:eastAsia="Times New Roman" w:hAnsi="Times New Roman" w:cs="Times New Roman"/>
                <w:b/>
                <w:sz w:val="20"/>
                <w:szCs w:val="20"/>
              </w:rPr>
            </w:pPr>
            <w:r w:rsidRPr="00BA4700">
              <w:rPr>
                <w:rFonts w:ascii="Times New Roman" w:eastAsia="Times New Roman" w:hAnsi="Times New Roman" w:cs="Times New Roman"/>
                <w:b/>
                <w:sz w:val="20"/>
                <w:szCs w:val="20"/>
              </w:rPr>
              <w:t>Специальности</w:t>
            </w:r>
          </w:p>
        </w:tc>
        <w:tc>
          <w:tcPr>
            <w:tcW w:w="1053" w:type="pct"/>
          </w:tcPr>
          <w:p w:rsidR="008F0341" w:rsidRPr="00BA4700" w:rsidRDefault="008F0341" w:rsidP="00377EB2">
            <w:pPr>
              <w:spacing w:after="0" w:line="240" w:lineRule="auto"/>
              <w:jc w:val="center"/>
              <w:rPr>
                <w:rFonts w:ascii="Times New Roman" w:eastAsia="Times New Roman" w:hAnsi="Times New Roman" w:cs="Times New Roman"/>
                <w:b/>
                <w:sz w:val="20"/>
                <w:szCs w:val="20"/>
              </w:rPr>
            </w:pPr>
            <w:r w:rsidRPr="00BA4700">
              <w:rPr>
                <w:rFonts w:ascii="Times New Roman" w:eastAsia="Times New Roman" w:hAnsi="Times New Roman" w:cs="Times New Roman"/>
                <w:b/>
                <w:sz w:val="20"/>
                <w:szCs w:val="20"/>
              </w:rPr>
              <w:t>2014г</w:t>
            </w:r>
          </w:p>
        </w:tc>
        <w:tc>
          <w:tcPr>
            <w:tcW w:w="1016" w:type="pct"/>
          </w:tcPr>
          <w:p w:rsidR="008F0341" w:rsidRPr="00BA4700" w:rsidRDefault="008F0341" w:rsidP="00377EB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2015г</w:t>
            </w:r>
          </w:p>
        </w:tc>
        <w:tc>
          <w:tcPr>
            <w:tcW w:w="1016" w:type="pct"/>
          </w:tcPr>
          <w:p w:rsidR="008F0341" w:rsidRDefault="008F0341" w:rsidP="00377EB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2016г</w:t>
            </w:r>
          </w:p>
        </w:tc>
      </w:tr>
      <w:tr w:rsidR="008F0341" w:rsidRPr="00BA4700" w:rsidTr="00377EB2">
        <w:trPr>
          <w:trHeight w:val="184"/>
          <w:jc w:val="center"/>
        </w:trPr>
        <w:tc>
          <w:tcPr>
            <w:tcW w:w="1914" w:type="pct"/>
          </w:tcPr>
          <w:p w:rsidR="008F0341" w:rsidRPr="00BA4700" w:rsidRDefault="008F0341" w:rsidP="00377EB2">
            <w:pPr>
              <w:spacing w:after="0" w:line="240" w:lineRule="auto"/>
              <w:rPr>
                <w:rFonts w:ascii="Times New Roman" w:eastAsia="Times New Roman" w:hAnsi="Times New Roman" w:cs="Times New Roman"/>
              </w:rPr>
            </w:pPr>
            <w:r w:rsidRPr="00BA4700">
              <w:rPr>
                <w:rFonts w:ascii="Times New Roman" w:eastAsia="Times New Roman" w:hAnsi="Times New Roman" w:cs="Times New Roman"/>
              </w:rPr>
              <w:t>Преподавание в начальных классах</w:t>
            </w:r>
          </w:p>
        </w:tc>
        <w:tc>
          <w:tcPr>
            <w:tcW w:w="1053" w:type="pct"/>
          </w:tcPr>
          <w:p w:rsidR="008F0341" w:rsidRPr="00CC1455" w:rsidRDefault="008F0341" w:rsidP="00377EB2">
            <w:pPr>
              <w:spacing w:after="0" w:line="240" w:lineRule="auto"/>
              <w:jc w:val="center"/>
              <w:rPr>
                <w:rFonts w:ascii="Times New Roman" w:eastAsia="Times New Roman" w:hAnsi="Times New Roman" w:cs="Times New Roman"/>
                <w:sz w:val="20"/>
                <w:szCs w:val="20"/>
              </w:rPr>
            </w:pPr>
            <w:r w:rsidRPr="00CC1455">
              <w:rPr>
                <w:rFonts w:ascii="Times New Roman" w:eastAsia="Times New Roman" w:hAnsi="Times New Roman" w:cs="Times New Roman"/>
                <w:sz w:val="20"/>
                <w:szCs w:val="20"/>
              </w:rPr>
              <w:t>5</w:t>
            </w:r>
          </w:p>
        </w:tc>
        <w:tc>
          <w:tcPr>
            <w:tcW w:w="1016" w:type="pct"/>
          </w:tcPr>
          <w:p w:rsidR="008F0341" w:rsidRPr="00CC1455" w:rsidRDefault="008F0341" w:rsidP="00377EB2">
            <w:pPr>
              <w:spacing w:after="0" w:line="240" w:lineRule="auto"/>
              <w:jc w:val="center"/>
              <w:rPr>
                <w:rFonts w:ascii="Times New Roman" w:eastAsia="Times New Roman" w:hAnsi="Times New Roman" w:cs="Times New Roman"/>
                <w:sz w:val="20"/>
                <w:szCs w:val="20"/>
              </w:rPr>
            </w:pPr>
            <w:r w:rsidRPr="00CC1455">
              <w:rPr>
                <w:rFonts w:ascii="Times New Roman" w:eastAsia="Times New Roman" w:hAnsi="Times New Roman" w:cs="Times New Roman"/>
                <w:sz w:val="20"/>
                <w:szCs w:val="20"/>
              </w:rPr>
              <w:t>1</w:t>
            </w:r>
          </w:p>
        </w:tc>
        <w:tc>
          <w:tcPr>
            <w:tcW w:w="1016" w:type="pct"/>
          </w:tcPr>
          <w:p w:rsidR="008F0341" w:rsidRPr="00CC1455"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F0341" w:rsidRPr="00BA4700" w:rsidTr="00377EB2">
        <w:trPr>
          <w:trHeight w:val="184"/>
          <w:jc w:val="center"/>
        </w:trPr>
        <w:tc>
          <w:tcPr>
            <w:tcW w:w="1914" w:type="pct"/>
          </w:tcPr>
          <w:p w:rsidR="008F0341" w:rsidRPr="00BA4700" w:rsidRDefault="008F0341" w:rsidP="00377EB2">
            <w:pPr>
              <w:spacing w:after="0" w:line="240" w:lineRule="auto"/>
              <w:rPr>
                <w:rFonts w:ascii="Times New Roman" w:eastAsia="Times New Roman" w:hAnsi="Times New Roman" w:cs="Times New Roman"/>
              </w:rPr>
            </w:pPr>
            <w:r w:rsidRPr="00BA4700">
              <w:rPr>
                <w:rFonts w:ascii="Times New Roman" w:eastAsia="Times New Roman" w:hAnsi="Times New Roman" w:cs="Times New Roman"/>
              </w:rPr>
              <w:t>Дошкольное образование</w:t>
            </w:r>
          </w:p>
        </w:tc>
        <w:tc>
          <w:tcPr>
            <w:tcW w:w="1053" w:type="pct"/>
          </w:tcPr>
          <w:p w:rsidR="008F0341" w:rsidRPr="00CC1455" w:rsidRDefault="008F0341" w:rsidP="00377EB2">
            <w:pPr>
              <w:spacing w:after="0" w:line="240" w:lineRule="auto"/>
              <w:jc w:val="center"/>
              <w:rPr>
                <w:rFonts w:ascii="Times New Roman" w:eastAsia="Times New Roman" w:hAnsi="Times New Roman" w:cs="Times New Roman"/>
                <w:sz w:val="20"/>
                <w:szCs w:val="20"/>
              </w:rPr>
            </w:pPr>
            <w:r w:rsidRPr="00CC1455">
              <w:rPr>
                <w:rFonts w:ascii="Times New Roman" w:eastAsia="Times New Roman" w:hAnsi="Times New Roman" w:cs="Times New Roman"/>
                <w:sz w:val="20"/>
                <w:szCs w:val="20"/>
              </w:rPr>
              <w:t>3</w:t>
            </w:r>
          </w:p>
        </w:tc>
        <w:tc>
          <w:tcPr>
            <w:tcW w:w="1016" w:type="pct"/>
          </w:tcPr>
          <w:p w:rsidR="008F0341" w:rsidRPr="00CC1455" w:rsidRDefault="008F0341" w:rsidP="00377EB2">
            <w:pPr>
              <w:spacing w:after="0" w:line="240" w:lineRule="auto"/>
              <w:jc w:val="center"/>
              <w:rPr>
                <w:rFonts w:ascii="Times New Roman" w:eastAsia="Times New Roman" w:hAnsi="Times New Roman" w:cs="Times New Roman"/>
                <w:sz w:val="20"/>
                <w:szCs w:val="20"/>
              </w:rPr>
            </w:pPr>
            <w:r w:rsidRPr="00CC1455">
              <w:rPr>
                <w:rFonts w:ascii="Times New Roman" w:eastAsia="Times New Roman" w:hAnsi="Times New Roman" w:cs="Times New Roman"/>
                <w:sz w:val="20"/>
                <w:szCs w:val="20"/>
              </w:rPr>
              <w:t>3</w:t>
            </w:r>
          </w:p>
        </w:tc>
        <w:tc>
          <w:tcPr>
            <w:tcW w:w="1016" w:type="pct"/>
          </w:tcPr>
          <w:p w:rsidR="008F0341" w:rsidRPr="00CC1455"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8F0341" w:rsidRPr="00BA4700" w:rsidTr="00377EB2">
        <w:trPr>
          <w:trHeight w:val="184"/>
          <w:jc w:val="center"/>
        </w:trPr>
        <w:tc>
          <w:tcPr>
            <w:tcW w:w="1914" w:type="pct"/>
          </w:tcPr>
          <w:p w:rsidR="008F0341" w:rsidRPr="00BA4700" w:rsidRDefault="008F0341" w:rsidP="00377EB2">
            <w:pPr>
              <w:spacing w:after="0" w:line="240" w:lineRule="auto"/>
              <w:rPr>
                <w:rFonts w:ascii="Times New Roman" w:eastAsia="Times New Roman" w:hAnsi="Times New Roman" w:cs="Times New Roman"/>
              </w:rPr>
            </w:pPr>
            <w:r w:rsidRPr="00BA4700">
              <w:rPr>
                <w:rFonts w:ascii="Times New Roman" w:eastAsia="Times New Roman" w:hAnsi="Times New Roman" w:cs="Times New Roman"/>
              </w:rPr>
              <w:t xml:space="preserve">Коррекционная педагогика в </w:t>
            </w:r>
            <w:r w:rsidRPr="00BA4700">
              <w:rPr>
                <w:rFonts w:ascii="Times New Roman" w:eastAsia="Times New Roman" w:hAnsi="Times New Roman" w:cs="Times New Roman"/>
              </w:rPr>
              <w:lastRenderedPageBreak/>
              <w:t>начальном образовании</w:t>
            </w:r>
          </w:p>
        </w:tc>
        <w:tc>
          <w:tcPr>
            <w:tcW w:w="1053" w:type="pct"/>
          </w:tcPr>
          <w:p w:rsidR="008F0341" w:rsidRPr="00CC1455" w:rsidRDefault="008F0341" w:rsidP="00377EB2">
            <w:pPr>
              <w:spacing w:after="0" w:line="240" w:lineRule="auto"/>
              <w:jc w:val="center"/>
              <w:rPr>
                <w:rFonts w:ascii="Times New Roman" w:eastAsia="Times New Roman" w:hAnsi="Times New Roman" w:cs="Times New Roman"/>
                <w:sz w:val="20"/>
                <w:szCs w:val="20"/>
              </w:rPr>
            </w:pPr>
            <w:r w:rsidRPr="00CC1455">
              <w:rPr>
                <w:rFonts w:ascii="Times New Roman" w:eastAsia="Times New Roman" w:hAnsi="Times New Roman" w:cs="Times New Roman"/>
                <w:sz w:val="20"/>
                <w:szCs w:val="20"/>
              </w:rPr>
              <w:lastRenderedPageBreak/>
              <w:t>4</w:t>
            </w:r>
          </w:p>
        </w:tc>
        <w:tc>
          <w:tcPr>
            <w:tcW w:w="1016" w:type="pct"/>
          </w:tcPr>
          <w:p w:rsidR="008F0341" w:rsidRPr="00CC1455" w:rsidRDefault="008F0341" w:rsidP="00377EB2">
            <w:pPr>
              <w:spacing w:after="0" w:line="240" w:lineRule="auto"/>
              <w:jc w:val="center"/>
              <w:rPr>
                <w:rFonts w:ascii="Times New Roman" w:eastAsia="Times New Roman" w:hAnsi="Times New Roman" w:cs="Times New Roman"/>
                <w:sz w:val="20"/>
                <w:szCs w:val="20"/>
              </w:rPr>
            </w:pPr>
            <w:r w:rsidRPr="00CC1455">
              <w:rPr>
                <w:rFonts w:ascii="Times New Roman" w:eastAsia="Times New Roman" w:hAnsi="Times New Roman" w:cs="Times New Roman"/>
                <w:sz w:val="20"/>
                <w:szCs w:val="20"/>
              </w:rPr>
              <w:t>1</w:t>
            </w:r>
          </w:p>
        </w:tc>
        <w:tc>
          <w:tcPr>
            <w:tcW w:w="1016" w:type="pct"/>
          </w:tcPr>
          <w:p w:rsidR="008F0341" w:rsidRPr="00CC1455"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F0341" w:rsidRPr="00BA4700" w:rsidTr="00377EB2">
        <w:trPr>
          <w:trHeight w:val="184"/>
          <w:jc w:val="center"/>
        </w:trPr>
        <w:tc>
          <w:tcPr>
            <w:tcW w:w="1914" w:type="pct"/>
          </w:tcPr>
          <w:p w:rsidR="008F0341" w:rsidRPr="00BA4700" w:rsidRDefault="008F0341" w:rsidP="00377EB2">
            <w:pPr>
              <w:spacing w:after="0" w:line="240" w:lineRule="auto"/>
              <w:rPr>
                <w:rFonts w:ascii="Times New Roman" w:eastAsia="Times New Roman" w:hAnsi="Times New Roman" w:cs="Times New Roman"/>
              </w:rPr>
            </w:pPr>
            <w:r w:rsidRPr="00BA4700">
              <w:rPr>
                <w:rFonts w:ascii="Times New Roman" w:eastAsia="Times New Roman" w:hAnsi="Times New Roman" w:cs="Times New Roman"/>
              </w:rPr>
              <w:lastRenderedPageBreak/>
              <w:t>Физическая культура</w:t>
            </w:r>
          </w:p>
        </w:tc>
        <w:tc>
          <w:tcPr>
            <w:tcW w:w="1053" w:type="pct"/>
          </w:tcPr>
          <w:p w:rsidR="008F0341" w:rsidRPr="00CC1455" w:rsidRDefault="008F0341" w:rsidP="00377EB2">
            <w:pPr>
              <w:spacing w:after="0" w:line="240" w:lineRule="auto"/>
              <w:jc w:val="center"/>
              <w:rPr>
                <w:rFonts w:ascii="Times New Roman" w:eastAsia="Times New Roman" w:hAnsi="Times New Roman" w:cs="Times New Roman"/>
                <w:sz w:val="20"/>
                <w:szCs w:val="20"/>
              </w:rPr>
            </w:pPr>
            <w:r w:rsidRPr="00CC1455">
              <w:rPr>
                <w:rFonts w:ascii="Times New Roman" w:eastAsia="Times New Roman" w:hAnsi="Times New Roman" w:cs="Times New Roman"/>
                <w:sz w:val="20"/>
                <w:szCs w:val="20"/>
              </w:rPr>
              <w:t>-</w:t>
            </w:r>
          </w:p>
        </w:tc>
        <w:tc>
          <w:tcPr>
            <w:tcW w:w="1016" w:type="pct"/>
          </w:tcPr>
          <w:p w:rsidR="008F0341" w:rsidRPr="00CC1455" w:rsidRDefault="008F0341" w:rsidP="00377EB2">
            <w:pPr>
              <w:spacing w:after="0" w:line="240" w:lineRule="auto"/>
              <w:jc w:val="center"/>
              <w:rPr>
                <w:rFonts w:ascii="Times New Roman" w:eastAsia="Times New Roman" w:hAnsi="Times New Roman" w:cs="Times New Roman"/>
                <w:sz w:val="20"/>
                <w:szCs w:val="20"/>
              </w:rPr>
            </w:pPr>
            <w:r w:rsidRPr="00CC1455">
              <w:rPr>
                <w:rFonts w:ascii="Times New Roman" w:eastAsia="Times New Roman" w:hAnsi="Times New Roman" w:cs="Times New Roman"/>
                <w:sz w:val="20"/>
                <w:szCs w:val="20"/>
              </w:rPr>
              <w:t>1</w:t>
            </w:r>
          </w:p>
        </w:tc>
        <w:tc>
          <w:tcPr>
            <w:tcW w:w="1016" w:type="pct"/>
          </w:tcPr>
          <w:p w:rsidR="008F0341" w:rsidRPr="00CC1455"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8F0341" w:rsidRPr="00BA4700" w:rsidTr="00377EB2">
        <w:trPr>
          <w:trHeight w:val="184"/>
          <w:jc w:val="center"/>
        </w:trPr>
        <w:tc>
          <w:tcPr>
            <w:tcW w:w="1914" w:type="pct"/>
          </w:tcPr>
          <w:p w:rsidR="008F0341" w:rsidRPr="00BA4700" w:rsidRDefault="008F0341" w:rsidP="00377EB2">
            <w:pPr>
              <w:spacing w:after="0" w:line="240" w:lineRule="auto"/>
              <w:rPr>
                <w:rFonts w:ascii="Times New Roman" w:eastAsia="Times New Roman" w:hAnsi="Times New Roman" w:cs="Times New Roman"/>
              </w:rPr>
            </w:pPr>
            <w:r w:rsidRPr="00BA4700">
              <w:rPr>
                <w:rFonts w:ascii="Times New Roman" w:eastAsia="Times New Roman" w:hAnsi="Times New Roman" w:cs="Times New Roman"/>
              </w:rPr>
              <w:t>Адаптивная физическая культура</w:t>
            </w:r>
          </w:p>
        </w:tc>
        <w:tc>
          <w:tcPr>
            <w:tcW w:w="1053" w:type="pct"/>
          </w:tcPr>
          <w:p w:rsidR="008F0341" w:rsidRPr="00CC1455" w:rsidRDefault="008F0341" w:rsidP="00377EB2">
            <w:pPr>
              <w:spacing w:after="0" w:line="240" w:lineRule="auto"/>
              <w:jc w:val="center"/>
              <w:rPr>
                <w:rFonts w:ascii="Times New Roman" w:eastAsia="Times New Roman" w:hAnsi="Times New Roman" w:cs="Times New Roman"/>
                <w:sz w:val="20"/>
                <w:szCs w:val="20"/>
              </w:rPr>
            </w:pPr>
            <w:r w:rsidRPr="00CC1455">
              <w:rPr>
                <w:rFonts w:ascii="Times New Roman" w:eastAsia="Times New Roman" w:hAnsi="Times New Roman" w:cs="Times New Roman"/>
                <w:sz w:val="20"/>
                <w:szCs w:val="20"/>
              </w:rPr>
              <w:t>2</w:t>
            </w:r>
          </w:p>
        </w:tc>
        <w:tc>
          <w:tcPr>
            <w:tcW w:w="1016" w:type="pct"/>
          </w:tcPr>
          <w:p w:rsidR="008F0341" w:rsidRPr="00CC1455" w:rsidRDefault="008F0341" w:rsidP="00377EB2">
            <w:pPr>
              <w:spacing w:after="0" w:line="240" w:lineRule="auto"/>
              <w:jc w:val="center"/>
              <w:rPr>
                <w:rFonts w:ascii="Times New Roman" w:eastAsia="Times New Roman" w:hAnsi="Times New Roman" w:cs="Times New Roman"/>
                <w:sz w:val="20"/>
                <w:szCs w:val="20"/>
              </w:rPr>
            </w:pPr>
            <w:r w:rsidRPr="00CC1455">
              <w:rPr>
                <w:rFonts w:ascii="Times New Roman" w:eastAsia="Times New Roman" w:hAnsi="Times New Roman" w:cs="Times New Roman"/>
                <w:sz w:val="20"/>
                <w:szCs w:val="20"/>
              </w:rPr>
              <w:t>-</w:t>
            </w:r>
          </w:p>
        </w:tc>
        <w:tc>
          <w:tcPr>
            <w:tcW w:w="1016" w:type="pct"/>
          </w:tcPr>
          <w:p w:rsidR="008F0341" w:rsidRPr="00CC1455"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8F0341" w:rsidRPr="00BA4700" w:rsidTr="00377EB2">
        <w:trPr>
          <w:trHeight w:val="184"/>
          <w:jc w:val="center"/>
        </w:trPr>
        <w:tc>
          <w:tcPr>
            <w:tcW w:w="1914" w:type="pct"/>
          </w:tcPr>
          <w:p w:rsidR="008F0341" w:rsidRPr="00BA4700" w:rsidRDefault="008F0341" w:rsidP="00377EB2">
            <w:pPr>
              <w:spacing w:after="0" w:line="240" w:lineRule="auto"/>
              <w:rPr>
                <w:rFonts w:ascii="Times New Roman" w:eastAsia="Times New Roman" w:hAnsi="Times New Roman" w:cs="Times New Roman"/>
                <w:color w:val="FF0000"/>
              </w:rPr>
            </w:pPr>
            <w:r w:rsidRPr="00BA4700">
              <w:rPr>
                <w:rFonts w:ascii="Times New Roman" w:eastAsia="Times New Roman" w:hAnsi="Times New Roman" w:cs="Times New Roman"/>
              </w:rPr>
              <w:t>Прикладная информатика (по отраслям)</w:t>
            </w:r>
          </w:p>
        </w:tc>
        <w:tc>
          <w:tcPr>
            <w:tcW w:w="1053" w:type="pct"/>
          </w:tcPr>
          <w:p w:rsidR="008F0341" w:rsidRPr="00CC1455" w:rsidRDefault="008F0341" w:rsidP="00377EB2">
            <w:pPr>
              <w:spacing w:after="0" w:line="240" w:lineRule="auto"/>
              <w:jc w:val="center"/>
              <w:rPr>
                <w:rFonts w:ascii="Times New Roman" w:eastAsia="Times New Roman" w:hAnsi="Times New Roman" w:cs="Times New Roman"/>
                <w:sz w:val="20"/>
                <w:szCs w:val="20"/>
              </w:rPr>
            </w:pPr>
            <w:r w:rsidRPr="00CC1455">
              <w:rPr>
                <w:rFonts w:ascii="Times New Roman" w:eastAsia="Times New Roman" w:hAnsi="Times New Roman" w:cs="Times New Roman"/>
                <w:sz w:val="20"/>
                <w:szCs w:val="20"/>
              </w:rPr>
              <w:t>3</w:t>
            </w:r>
          </w:p>
        </w:tc>
        <w:tc>
          <w:tcPr>
            <w:tcW w:w="1016" w:type="pct"/>
          </w:tcPr>
          <w:p w:rsidR="008F0341" w:rsidRPr="00CC1455" w:rsidRDefault="008F0341" w:rsidP="00377EB2">
            <w:pPr>
              <w:spacing w:after="0" w:line="240" w:lineRule="auto"/>
              <w:jc w:val="center"/>
              <w:rPr>
                <w:rFonts w:ascii="Times New Roman" w:eastAsia="Times New Roman" w:hAnsi="Times New Roman" w:cs="Times New Roman"/>
                <w:sz w:val="20"/>
                <w:szCs w:val="20"/>
              </w:rPr>
            </w:pPr>
            <w:r w:rsidRPr="00CC1455">
              <w:rPr>
                <w:rFonts w:ascii="Times New Roman" w:eastAsia="Times New Roman" w:hAnsi="Times New Roman" w:cs="Times New Roman"/>
                <w:sz w:val="20"/>
                <w:szCs w:val="20"/>
              </w:rPr>
              <w:t>-</w:t>
            </w:r>
          </w:p>
        </w:tc>
        <w:tc>
          <w:tcPr>
            <w:tcW w:w="1016" w:type="pct"/>
          </w:tcPr>
          <w:p w:rsidR="008F0341" w:rsidRPr="00CC1455"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F0341" w:rsidRPr="00BA4700" w:rsidTr="00377EB2">
        <w:trPr>
          <w:trHeight w:val="184"/>
          <w:jc w:val="center"/>
        </w:trPr>
        <w:tc>
          <w:tcPr>
            <w:tcW w:w="1914" w:type="pct"/>
          </w:tcPr>
          <w:p w:rsidR="008F0341" w:rsidRPr="00BA4700" w:rsidRDefault="008F0341" w:rsidP="00377EB2">
            <w:pPr>
              <w:spacing w:after="0" w:line="240" w:lineRule="auto"/>
              <w:rPr>
                <w:rFonts w:ascii="Times New Roman" w:eastAsia="Times New Roman" w:hAnsi="Times New Roman" w:cs="Times New Roman"/>
              </w:rPr>
            </w:pPr>
            <w:r w:rsidRPr="00BA4700">
              <w:rPr>
                <w:rFonts w:ascii="Times New Roman" w:eastAsia="Times New Roman" w:hAnsi="Times New Roman" w:cs="Times New Roman"/>
              </w:rPr>
              <w:t>Педагогика дополнительного образования</w:t>
            </w:r>
          </w:p>
        </w:tc>
        <w:tc>
          <w:tcPr>
            <w:tcW w:w="1053" w:type="pct"/>
          </w:tcPr>
          <w:p w:rsidR="008F0341" w:rsidRPr="00CC1455" w:rsidRDefault="008F0341" w:rsidP="00377EB2">
            <w:pPr>
              <w:spacing w:after="0" w:line="240" w:lineRule="auto"/>
              <w:jc w:val="center"/>
              <w:rPr>
                <w:rFonts w:ascii="Times New Roman" w:eastAsia="Times New Roman" w:hAnsi="Times New Roman" w:cs="Times New Roman"/>
                <w:sz w:val="20"/>
                <w:szCs w:val="20"/>
              </w:rPr>
            </w:pPr>
            <w:r w:rsidRPr="00CC1455">
              <w:rPr>
                <w:rFonts w:ascii="Times New Roman" w:eastAsia="Times New Roman" w:hAnsi="Times New Roman" w:cs="Times New Roman"/>
                <w:sz w:val="20"/>
                <w:szCs w:val="20"/>
              </w:rPr>
              <w:t>3</w:t>
            </w:r>
          </w:p>
        </w:tc>
        <w:tc>
          <w:tcPr>
            <w:tcW w:w="1016" w:type="pct"/>
          </w:tcPr>
          <w:p w:rsidR="008F0341" w:rsidRPr="00CC1455" w:rsidRDefault="008F0341" w:rsidP="00377EB2">
            <w:pPr>
              <w:spacing w:after="0" w:line="240" w:lineRule="auto"/>
              <w:jc w:val="center"/>
              <w:rPr>
                <w:rFonts w:ascii="Times New Roman" w:eastAsia="Times New Roman" w:hAnsi="Times New Roman" w:cs="Times New Roman"/>
                <w:sz w:val="20"/>
                <w:szCs w:val="20"/>
              </w:rPr>
            </w:pPr>
            <w:r w:rsidRPr="00CC1455">
              <w:rPr>
                <w:rFonts w:ascii="Times New Roman" w:eastAsia="Times New Roman" w:hAnsi="Times New Roman" w:cs="Times New Roman"/>
                <w:sz w:val="20"/>
                <w:szCs w:val="20"/>
              </w:rPr>
              <w:t>-</w:t>
            </w:r>
          </w:p>
        </w:tc>
        <w:tc>
          <w:tcPr>
            <w:tcW w:w="1016" w:type="pct"/>
          </w:tcPr>
          <w:p w:rsidR="008F0341" w:rsidRPr="00CC1455" w:rsidRDefault="008F0341" w:rsidP="00377EB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8F0341" w:rsidRPr="00BA4700" w:rsidTr="00377EB2">
        <w:trPr>
          <w:trHeight w:val="231"/>
          <w:jc w:val="center"/>
        </w:trPr>
        <w:tc>
          <w:tcPr>
            <w:tcW w:w="1914" w:type="pct"/>
          </w:tcPr>
          <w:p w:rsidR="008F0341" w:rsidRPr="00A426DE" w:rsidRDefault="008F0341" w:rsidP="00377EB2">
            <w:pPr>
              <w:spacing w:after="0" w:line="240" w:lineRule="auto"/>
              <w:rPr>
                <w:rFonts w:ascii="Times New Roman" w:eastAsia="Times New Roman" w:hAnsi="Times New Roman" w:cs="Times New Roman"/>
                <w:b/>
              </w:rPr>
            </w:pPr>
            <w:r w:rsidRPr="00A426DE">
              <w:rPr>
                <w:rFonts w:ascii="Times New Roman" w:eastAsia="Times New Roman" w:hAnsi="Times New Roman" w:cs="Times New Roman"/>
                <w:b/>
              </w:rPr>
              <w:t>ВСЕГО ПО ОУ</w:t>
            </w:r>
          </w:p>
        </w:tc>
        <w:tc>
          <w:tcPr>
            <w:tcW w:w="1053" w:type="pct"/>
          </w:tcPr>
          <w:p w:rsidR="008F0341" w:rsidRPr="00CC1455" w:rsidRDefault="008F0341" w:rsidP="00377EB2">
            <w:pPr>
              <w:spacing w:after="0" w:line="240" w:lineRule="auto"/>
              <w:jc w:val="center"/>
              <w:rPr>
                <w:rFonts w:ascii="Times New Roman" w:eastAsia="Times New Roman" w:hAnsi="Times New Roman" w:cs="Times New Roman"/>
                <w:b/>
                <w:sz w:val="20"/>
                <w:szCs w:val="20"/>
              </w:rPr>
            </w:pPr>
            <w:r w:rsidRPr="00CC1455">
              <w:rPr>
                <w:rFonts w:ascii="Times New Roman" w:eastAsia="Times New Roman" w:hAnsi="Times New Roman" w:cs="Times New Roman"/>
                <w:b/>
                <w:sz w:val="20"/>
                <w:szCs w:val="20"/>
              </w:rPr>
              <w:t>20</w:t>
            </w:r>
          </w:p>
        </w:tc>
        <w:tc>
          <w:tcPr>
            <w:tcW w:w="1016" w:type="pct"/>
          </w:tcPr>
          <w:p w:rsidR="008F0341" w:rsidRPr="00CC1455" w:rsidRDefault="008F0341" w:rsidP="00377EB2">
            <w:pPr>
              <w:spacing w:after="0" w:line="240" w:lineRule="auto"/>
              <w:jc w:val="center"/>
              <w:rPr>
                <w:rFonts w:ascii="Times New Roman" w:eastAsia="Times New Roman" w:hAnsi="Times New Roman" w:cs="Times New Roman"/>
                <w:b/>
                <w:sz w:val="20"/>
                <w:szCs w:val="20"/>
              </w:rPr>
            </w:pPr>
            <w:r w:rsidRPr="00CC1455">
              <w:rPr>
                <w:rFonts w:ascii="Times New Roman" w:eastAsia="Times New Roman" w:hAnsi="Times New Roman" w:cs="Times New Roman"/>
                <w:b/>
                <w:sz w:val="20"/>
                <w:szCs w:val="20"/>
              </w:rPr>
              <w:t>6</w:t>
            </w:r>
          </w:p>
        </w:tc>
        <w:tc>
          <w:tcPr>
            <w:tcW w:w="1016" w:type="pct"/>
          </w:tcPr>
          <w:p w:rsidR="008F0341" w:rsidRPr="00CC1455" w:rsidRDefault="008F0341" w:rsidP="00377EB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w:t>
            </w:r>
          </w:p>
        </w:tc>
      </w:tr>
    </w:tbl>
    <w:p w:rsidR="008F0341" w:rsidRDefault="008F0341" w:rsidP="008F0341">
      <w:pPr>
        <w:spacing w:after="0" w:line="240" w:lineRule="auto"/>
        <w:ind w:firstLine="709"/>
        <w:jc w:val="both"/>
        <w:rPr>
          <w:rFonts w:ascii="Times New Roman" w:hAnsi="Times New Roman" w:cs="Times New Roman"/>
          <w:sz w:val="24"/>
          <w:szCs w:val="24"/>
        </w:rPr>
      </w:pPr>
    </w:p>
    <w:p w:rsidR="008F0341" w:rsidRDefault="008F0341" w:rsidP="008F0341">
      <w:pPr>
        <w:spacing w:after="0" w:line="240" w:lineRule="auto"/>
        <w:ind w:firstLine="709"/>
        <w:jc w:val="both"/>
        <w:rPr>
          <w:rFonts w:ascii="Times New Roman" w:hAnsi="Times New Roman" w:cs="Times New Roman"/>
          <w:sz w:val="24"/>
          <w:szCs w:val="24"/>
        </w:rPr>
      </w:pPr>
    </w:p>
    <w:p w:rsidR="008F0341" w:rsidRPr="00EB75B4" w:rsidRDefault="008F0341" w:rsidP="008F034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37E742AC" wp14:editId="3DF58D23">
            <wp:extent cx="5486400" cy="2736272"/>
            <wp:effectExtent l="0" t="0" r="19050" b="2603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F0341" w:rsidRPr="004763BB" w:rsidRDefault="008F0341" w:rsidP="008F0341">
      <w:pPr>
        <w:tabs>
          <w:tab w:val="left" w:pos="1965"/>
        </w:tabs>
        <w:jc w:val="center"/>
        <w:rPr>
          <w:rFonts w:ascii="Times New Roman" w:hAnsi="Times New Roman" w:cs="Times New Roman"/>
          <w:sz w:val="24"/>
          <w:szCs w:val="24"/>
        </w:rPr>
      </w:pPr>
    </w:p>
    <w:p w:rsidR="008F0341" w:rsidRPr="008F0341" w:rsidRDefault="008F0341" w:rsidP="00114CCA">
      <w:pPr>
        <w:spacing w:after="0" w:line="240" w:lineRule="auto"/>
        <w:ind w:firstLine="709"/>
        <w:jc w:val="both"/>
        <w:rPr>
          <w:rFonts w:ascii="Times New Roman" w:hAnsi="Times New Roman" w:cs="Times New Roman"/>
          <w:sz w:val="24"/>
          <w:szCs w:val="24"/>
        </w:rPr>
      </w:pPr>
    </w:p>
    <w:p w:rsidR="00A87F10" w:rsidRPr="00A87F10" w:rsidRDefault="00A87F10" w:rsidP="00A87F10">
      <w:pPr>
        <w:tabs>
          <w:tab w:val="left" w:pos="142"/>
        </w:tabs>
        <w:spacing w:after="0" w:line="360" w:lineRule="auto"/>
        <w:ind w:firstLine="709"/>
        <w:jc w:val="center"/>
        <w:rPr>
          <w:rFonts w:ascii="Times New Roman" w:hAnsi="Times New Roman" w:cs="Times New Roman"/>
          <w:b/>
          <w:sz w:val="24"/>
          <w:szCs w:val="24"/>
        </w:rPr>
      </w:pPr>
      <w:r w:rsidRPr="00A87F10">
        <w:rPr>
          <w:rFonts w:ascii="Times New Roman" w:hAnsi="Times New Roman" w:cs="Times New Roman"/>
          <w:b/>
          <w:sz w:val="24"/>
          <w:szCs w:val="24"/>
        </w:rPr>
        <w:t xml:space="preserve">Воспитательная работа </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p>
    <w:p w:rsidR="00A87F10" w:rsidRPr="00A87F10" w:rsidRDefault="00A87F10" w:rsidP="00A87F10">
      <w:pPr>
        <w:spacing w:after="0" w:line="360" w:lineRule="auto"/>
        <w:jc w:val="both"/>
        <w:textAlignment w:val="top"/>
        <w:rPr>
          <w:rFonts w:ascii="Times New Roman" w:eastAsia="Times New Roman" w:hAnsi="Times New Roman" w:cs="Times New Roman"/>
          <w:color w:val="000000"/>
          <w:sz w:val="24"/>
          <w:szCs w:val="24"/>
          <w:bdr w:val="none" w:sz="0" w:space="0" w:color="auto" w:frame="1"/>
          <w:shd w:val="clear" w:color="auto" w:fill="FFFFFF"/>
        </w:rPr>
      </w:pPr>
      <w:r w:rsidRPr="00A87F10">
        <w:rPr>
          <w:rFonts w:ascii="Times New Roman" w:eastAsia="Times New Roman" w:hAnsi="Times New Roman" w:cs="Times New Roman"/>
          <w:color w:val="000000"/>
          <w:sz w:val="24"/>
          <w:szCs w:val="24"/>
          <w:bdr w:val="none" w:sz="0" w:space="0" w:color="auto" w:frame="1"/>
          <w:shd w:val="clear" w:color="auto" w:fill="FFFFFF"/>
        </w:rPr>
        <w:t xml:space="preserve">           Целью воспитательной работы колледжа является создание условий для формирования профессиональной и социальной компетентности, активной гражданской позиции студентов, воспитание личностных качеств будущих педагогов.</w:t>
      </w:r>
    </w:p>
    <w:p w:rsidR="00A87F10" w:rsidRPr="00A87F10" w:rsidRDefault="00A87F10" w:rsidP="00A87F10">
      <w:pPr>
        <w:spacing w:after="0" w:line="360" w:lineRule="auto"/>
        <w:jc w:val="both"/>
        <w:textAlignment w:val="top"/>
        <w:rPr>
          <w:rFonts w:ascii="Times New Roman" w:eastAsia="Times New Roman" w:hAnsi="Times New Roman" w:cs="Times New Roman"/>
          <w:color w:val="000000"/>
          <w:sz w:val="24"/>
          <w:szCs w:val="24"/>
          <w:bdr w:val="none" w:sz="0" w:space="0" w:color="auto" w:frame="1"/>
          <w:shd w:val="clear" w:color="auto" w:fill="FFFFFF"/>
        </w:rPr>
      </w:pPr>
      <w:r w:rsidRPr="00A87F10">
        <w:rPr>
          <w:rFonts w:ascii="Times New Roman" w:eastAsia="Times New Roman" w:hAnsi="Times New Roman" w:cs="Times New Roman"/>
          <w:color w:val="000000"/>
          <w:sz w:val="24"/>
          <w:szCs w:val="24"/>
          <w:bdr w:val="none" w:sz="0" w:space="0" w:color="auto" w:frame="1"/>
          <w:shd w:val="clear" w:color="auto" w:fill="FFFFFF"/>
        </w:rPr>
        <w:t>Достижение поставленной цели возможно при условии успешного решения следующих задач:</w:t>
      </w:r>
    </w:p>
    <w:p w:rsidR="00A87F10" w:rsidRPr="00A87F10" w:rsidRDefault="00A87F10" w:rsidP="00A87F10">
      <w:pPr>
        <w:pStyle w:val="a3"/>
        <w:numPr>
          <w:ilvl w:val="0"/>
          <w:numId w:val="41"/>
        </w:numPr>
        <w:shd w:val="clear" w:color="auto" w:fill="FFFFFF"/>
        <w:spacing w:after="0" w:line="360" w:lineRule="auto"/>
        <w:ind w:left="0"/>
        <w:jc w:val="both"/>
        <w:textAlignment w:val="top"/>
        <w:rPr>
          <w:rFonts w:ascii="Times New Roman" w:eastAsia="Times New Roman" w:hAnsi="Times New Roman" w:cs="Times New Roman"/>
          <w:color w:val="000000"/>
          <w:sz w:val="24"/>
          <w:szCs w:val="24"/>
        </w:rPr>
      </w:pPr>
      <w:r w:rsidRPr="00A87F10">
        <w:rPr>
          <w:rFonts w:ascii="Times New Roman" w:hAnsi="Times New Roman" w:cs="Times New Roman"/>
          <w:color w:val="000000"/>
          <w:sz w:val="24"/>
          <w:szCs w:val="24"/>
          <w:bdr w:val="none" w:sz="0" w:space="0" w:color="auto" w:frame="1"/>
        </w:rPr>
        <w:t>формирование личностных качеств высокопрофессионального специалиста в области образования;</w:t>
      </w:r>
    </w:p>
    <w:p w:rsidR="00A87F10" w:rsidRPr="00A87F10" w:rsidRDefault="00A87F10" w:rsidP="00A87F10">
      <w:pPr>
        <w:numPr>
          <w:ilvl w:val="0"/>
          <w:numId w:val="41"/>
        </w:numPr>
        <w:shd w:val="clear" w:color="auto" w:fill="FFFFFF"/>
        <w:spacing w:after="0" w:line="360" w:lineRule="auto"/>
        <w:ind w:left="0"/>
        <w:jc w:val="both"/>
        <w:textAlignment w:val="top"/>
        <w:rPr>
          <w:rFonts w:ascii="Times New Roman" w:eastAsia="Times New Roman" w:hAnsi="Times New Roman" w:cs="Times New Roman"/>
          <w:color w:val="000000"/>
          <w:sz w:val="24"/>
          <w:szCs w:val="24"/>
        </w:rPr>
      </w:pPr>
      <w:r w:rsidRPr="00A87F10">
        <w:rPr>
          <w:rFonts w:ascii="Times New Roman" w:eastAsia="Times New Roman" w:hAnsi="Times New Roman" w:cs="Times New Roman"/>
          <w:color w:val="000000"/>
          <w:sz w:val="24"/>
          <w:szCs w:val="24"/>
          <w:bdr w:val="none" w:sz="0" w:space="0" w:color="auto" w:frame="1"/>
        </w:rPr>
        <w:t xml:space="preserve">создание единой </w:t>
      </w:r>
      <w:proofErr w:type="spellStart"/>
      <w:proofErr w:type="gramStart"/>
      <w:r w:rsidRPr="00A87F10">
        <w:rPr>
          <w:rFonts w:ascii="Times New Roman" w:eastAsia="Times New Roman" w:hAnsi="Times New Roman" w:cs="Times New Roman"/>
          <w:color w:val="000000"/>
          <w:sz w:val="24"/>
          <w:szCs w:val="24"/>
          <w:bdr w:val="none" w:sz="0" w:space="0" w:color="auto" w:frame="1"/>
        </w:rPr>
        <w:t>социо</w:t>
      </w:r>
      <w:proofErr w:type="spellEnd"/>
      <w:r w:rsidRPr="00A87F10">
        <w:rPr>
          <w:rFonts w:ascii="Times New Roman" w:eastAsia="Times New Roman" w:hAnsi="Times New Roman" w:cs="Times New Roman"/>
          <w:color w:val="000000"/>
          <w:sz w:val="24"/>
          <w:szCs w:val="24"/>
          <w:bdr w:val="none" w:sz="0" w:space="0" w:color="auto" w:frame="1"/>
        </w:rPr>
        <w:t>-культурной</w:t>
      </w:r>
      <w:proofErr w:type="gramEnd"/>
      <w:r w:rsidRPr="00A87F10">
        <w:rPr>
          <w:rFonts w:ascii="Times New Roman" w:eastAsia="Times New Roman" w:hAnsi="Times New Roman" w:cs="Times New Roman"/>
          <w:color w:val="000000"/>
          <w:sz w:val="24"/>
          <w:szCs w:val="24"/>
          <w:bdr w:val="none" w:sz="0" w:space="0" w:color="auto" w:frame="1"/>
        </w:rPr>
        <w:t xml:space="preserve"> сферы;</w:t>
      </w:r>
    </w:p>
    <w:p w:rsidR="00A87F10" w:rsidRPr="00A87F10" w:rsidRDefault="00A87F10" w:rsidP="00A87F10">
      <w:pPr>
        <w:numPr>
          <w:ilvl w:val="0"/>
          <w:numId w:val="41"/>
        </w:numPr>
        <w:shd w:val="clear" w:color="auto" w:fill="FFFFFF"/>
        <w:spacing w:after="0" w:line="360" w:lineRule="auto"/>
        <w:ind w:left="0"/>
        <w:jc w:val="both"/>
        <w:textAlignment w:val="top"/>
        <w:rPr>
          <w:rFonts w:ascii="Times New Roman" w:eastAsia="Times New Roman" w:hAnsi="Times New Roman" w:cs="Times New Roman"/>
          <w:color w:val="000000"/>
          <w:sz w:val="24"/>
          <w:szCs w:val="24"/>
        </w:rPr>
      </w:pPr>
      <w:r w:rsidRPr="00A87F10">
        <w:rPr>
          <w:rFonts w:ascii="Times New Roman" w:eastAsia="Times New Roman" w:hAnsi="Times New Roman" w:cs="Times New Roman"/>
          <w:color w:val="000000"/>
          <w:sz w:val="24"/>
          <w:szCs w:val="24"/>
          <w:bdr w:val="none" w:sz="0" w:space="0" w:color="auto" w:frame="1"/>
        </w:rPr>
        <w:t>формирование внутренней потребности личности в здоровом образе жизни, с ответственным отношением к природной и социокультурной среде обитания;</w:t>
      </w:r>
    </w:p>
    <w:p w:rsidR="00A87F10" w:rsidRPr="00A87F10" w:rsidRDefault="00A87F10" w:rsidP="00A87F10">
      <w:pPr>
        <w:numPr>
          <w:ilvl w:val="0"/>
          <w:numId w:val="41"/>
        </w:numPr>
        <w:shd w:val="clear" w:color="auto" w:fill="FFFFFF"/>
        <w:spacing w:after="0" w:line="360" w:lineRule="auto"/>
        <w:ind w:left="0"/>
        <w:jc w:val="both"/>
        <w:textAlignment w:val="top"/>
        <w:rPr>
          <w:rFonts w:ascii="Times New Roman" w:eastAsia="Times New Roman" w:hAnsi="Times New Roman" w:cs="Times New Roman"/>
          <w:color w:val="000000"/>
          <w:sz w:val="24"/>
          <w:szCs w:val="24"/>
        </w:rPr>
      </w:pPr>
      <w:r w:rsidRPr="00A87F10">
        <w:rPr>
          <w:rFonts w:ascii="Times New Roman" w:eastAsia="Times New Roman" w:hAnsi="Times New Roman" w:cs="Times New Roman"/>
          <w:color w:val="000000"/>
          <w:sz w:val="24"/>
          <w:szCs w:val="24"/>
          <w:bdr w:val="none" w:sz="0" w:space="0" w:color="auto" w:frame="1"/>
        </w:rPr>
        <w:t>развитие прямой обратной связи между студентами, органами студенческого самоуправления и руководством колледжа. </w:t>
      </w:r>
    </w:p>
    <w:p w:rsidR="00A87F10" w:rsidRPr="00A87F10" w:rsidRDefault="00A87F10" w:rsidP="00A87F10">
      <w:pPr>
        <w:numPr>
          <w:ilvl w:val="0"/>
          <w:numId w:val="41"/>
        </w:numPr>
        <w:shd w:val="clear" w:color="auto" w:fill="FFFFFF"/>
        <w:spacing w:after="0" w:line="360" w:lineRule="auto"/>
        <w:ind w:left="0"/>
        <w:jc w:val="both"/>
        <w:textAlignment w:val="top"/>
        <w:rPr>
          <w:rFonts w:ascii="Times New Roman" w:eastAsia="Times New Roman" w:hAnsi="Times New Roman" w:cs="Times New Roman"/>
          <w:color w:val="000000"/>
          <w:sz w:val="24"/>
          <w:szCs w:val="24"/>
        </w:rPr>
      </w:pPr>
      <w:r w:rsidRPr="00A87F10">
        <w:rPr>
          <w:rFonts w:ascii="Times New Roman" w:eastAsia="Times New Roman" w:hAnsi="Times New Roman" w:cs="Times New Roman"/>
          <w:color w:val="000000"/>
          <w:sz w:val="24"/>
          <w:szCs w:val="24"/>
        </w:rPr>
        <w:t>воспитание активной гражданской позиции</w:t>
      </w:r>
    </w:p>
    <w:p w:rsidR="00A87F10" w:rsidRPr="00A87F10" w:rsidRDefault="00A87F10" w:rsidP="00A87F10">
      <w:pPr>
        <w:tabs>
          <w:tab w:val="left" w:pos="142"/>
        </w:tabs>
        <w:spacing w:after="0" w:line="360" w:lineRule="auto"/>
        <w:jc w:val="both"/>
        <w:rPr>
          <w:rFonts w:ascii="Times New Roman" w:eastAsiaTheme="minorEastAsia" w:hAnsi="Times New Roman" w:cs="Times New Roman"/>
          <w:bCs/>
          <w:sz w:val="24"/>
          <w:szCs w:val="24"/>
        </w:rPr>
      </w:pPr>
    </w:p>
    <w:p w:rsidR="00A87F10" w:rsidRPr="00A87F10" w:rsidRDefault="00A87F10" w:rsidP="00A87F10">
      <w:pPr>
        <w:tabs>
          <w:tab w:val="left" w:pos="142"/>
        </w:tabs>
        <w:spacing w:after="0" w:line="360" w:lineRule="auto"/>
        <w:jc w:val="both"/>
        <w:rPr>
          <w:rFonts w:ascii="Times New Roman" w:hAnsi="Times New Roman" w:cs="Times New Roman"/>
          <w:sz w:val="24"/>
          <w:szCs w:val="24"/>
        </w:rPr>
      </w:pPr>
      <w:r w:rsidRPr="00A87F10">
        <w:rPr>
          <w:rFonts w:ascii="Times New Roman" w:hAnsi="Times New Roman" w:cs="Times New Roman"/>
          <w:bCs/>
          <w:sz w:val="24"/>
          <w:szCs w:val="24"/>
        </w:rPr>
        <w:lastRenderedPageBreak/>
        <w:t>Основные направления воспитательной деятельности:</w:t>
      </w:r>
    </w:p>
    <w:p w:rsidR="00A87F10" w:rsidRPr="00A87F10" w:rsidRDefault="00A87F10" w:rsidP="00A87F10">
      <w:pPr>
        <w:numPr>
          <w:ilvl w:val="0"/>
          <w:numId w:val="42"/>
        </w:numPr>
        <w:tabs>
          <w:tab w:val="left" w:pos="142"/>
        </w:tabs>
        <w:spacing w:after="0" w:line="360" w:lineRule="auto"/>
        <w:ind w:left="0"/>
        <w:jc w:val="both"/>
        <w:rPr>
          <w:rFonts w:ascii="Times New Roman" w:hAnsi="Times New Roman" w:cs="Times New Roman"/>
          <w:sz w:val="24"/>
          <w:szCs w:val="24"/>
        </w:rPr>
      </w:pPr>
      <w:r w:rsidRPr="00A87F10">
        <w:rPr>
          <w:rFonts w:ascii="Times New Roman" w:hAnsi="Times New Roman" w:cs="Times New Roman"/>
          <w:bCs/>
          <w:sz w:val="24"/>
          <w:szCs w:val="24"/>
        </w:rPr>
        <w:t>Гражданско-патриотическое и правовое;</w:t>
      </w:r>
    </w:p>
    <w:p w:rsidR="00A87F10" w:rsidRPr="00A87F10" w:rsidRDefault="00A87F10" w:rsidP="00A87F10">
      <w:pPr>
        <w:numPr>
          <w:ilvl w:val="0"/>
          <w:numId w:val="42"/>
        </w:numPr>
        <w:tabs>
          <w:tab w:val="left" w:pos="142"/>
        </w:tabs>
        <w:spacing w:after="0" w:line="360" w:lineRule="auto"/>
        <w:ind w:left="0"/>
        <w:jc w:val="both"/>
        <w:rPr>
          <w:rFonts w:ascii="Times New Roman" w:hAnsi="Times New Roman" w:cs="Times New Roman"/>
          <w:sz w:val="24"/>
          <w:szCs w:val="24"/>
        </w:rPr>
      </w:pPr>
      <w:r w:rsidRPr="00A87F10">
        <w:rPr>
          <w:rFonts w:ascii="Times New Roman" w:hAnsi="Times New Roman" w:cs="Times New Roman"/>
          <w:bCs/>
          <w:sz w:val="24"/>
          <w:szCs w:val="24"/>
        </w:rPr>
        <w:t>Профессионально-трудовое</w:t>
      </w:r>
    </w:p>
    <w:p w:rsidR="00A87F10" w:rsidRPr="00A87F10" w:rsidRDefault="00A87F10" w:rsidP="00A87F10">
      <w:pPr>
        <w:numPr>
          <w:ilvl w:val="0"/>
          <w:numId w:val="42"/>
        </w:numPr>
        <w:tabs>
          <w:tab w:val="left" w:pos="142"/>
        </w:tabs>
        <w:spacing w:after="0" w:line="360" w:lineRule="auto"/>
        <w:ind w:left="0"/>
        <w:jc w:val="both"/>
        <w:rPr>
          <w:rFonts w:ascii="Times New Roman" w:hAnsi="Times New Roman" w:cs="Times New Roman"/>
          <w:sz w:val="24"/>
          <w:szCs w:val="24"/>
        </w:rPr>
      </w:pPr>
      <w:r w:rsidRPr="00A87F10">
        <w:rPr>
          <w:rFonts w:ascii="Times New Roman" w:hAnsi="Times New Roman" w:cs="Times New Roman"/>
          <w:bCs/>
          <w:sz w:val="24"/>
          <w:szCs w:val="24"/>
        </w:rPr>
        <w:t>Духовно-нравственное и культурно-эстетическое</w:t>
      </w:r>
    </w:p>
    <w:p w:rsidR="00A87F10" w:rsidRPr="00A87F10" w:rsidRDefault="00A87F10" w:rsidP="00A87F10">
      <w:pPr>
        <w:numPr>
          <w:ilvl w:val="0"/>
          <w:numId w:val="42"/>
        </w:numPr>
        <w:tabs>
          <w:tab w:val="left" w:pos="142"/>
        </w:tabs>
        <w:spacing w:after="0" w:line="360" w:lineRule="auto"/>
        <w:ind w:left="0"/>
        <w:jc w:val="both"/>
        <w:rPr>
          <w:rFonts w:ascii="Times New Roman" w:hAnsi="Times New Roman" w:cs="Times New Roman"/>
          <w:sz w:val="24"/>
          <w:szCs w:val="24"/>
        </w:rPr>
      </w:pPr>
      <w:r w:rsidRPr="00A87F10">
        <w:rPr>
          <w:rFonts w:ascii="Times New Roman" w:hAnsi="Times New Roman" w:cs="Times New Roman"/>
          <w:bCs/>
          <w:sz w:val="24"/>
          <w:szCs w:val="24"/>
        </w:rPr>
        <w:t>Спортивно-оздоровительное;</w:t>
      </w:r>
    </w:p>
    <w:p w:rsidR="00A87F10" w:rsidRPr="00A87F10" w:rsidRDefault="00A87F10" w:rsidP="00A87F10">
      <w:pPr>
        <w:numPr>
          <w:ilvl w:val="0"/>
          <w:numId w:val="42"/>
        </w:numPr>
        <w:tabs>
          <w:tab w:val="left" w:pos="142"/>
        </w:tabs>
        <w:spacing w:after="0" w:line="360" w:lineRule="auto"/>
        <w:ind w:left="0"/>
        <w:jc w:val="both"/>
        <w:rPr>
          <w:rFonts w:ascii="Times New Roman" w:hAnsi="Times New Roman" w:cs="Times New Roman"/>
          <w:sz w:val="24"/>
          <w:szCs w:val="24"/>
        </w:rPr>
      </w:pPr>
      <w:r w:rsidRPr="00A87F10">
        <w:rPr>
          <w:rFonts w:ascii="Times New Roman" w:hAnsi="Times New Roman" w:cs="Times New Roman"/>
          <w:bCs/>
          <w:sz w:val="24"/>
          <w:szCs w:val="24"/>
        </w:rPr>
        <w:t>Развитие студенческого самоуправления.</w:t>
      </w:r>
    </w:p>
    <w:p w:rsidR="00A87F10" w:rsidRPr="00A87F10" w:rsidRDefault="00A87F10" w:rsidP="00A87F10">
      <w:pPr>
        <w:tabs>
          <w:tab w:val="left" w:pos="142"/>
        </w:tabs>
        <w:spacing w:after="0" w:line="360" w:lineRule="auto"/>
        <w:jc w:val="both"/>
        <w:rPr>
          <w:rFonts w:ascii="Times New Roman" w:hAnsi="Times New Roman" w:cs="Times New Roman"/>
          <w:sz w:val="24"/>
          <w:szCs w:val="24"/>
        </w:rPr>
      </w:pPr>
      <w:r w:rsidRPr="00A87F10">
        <w:rPr>
          <w:rFonts w:ascii="Times New Roman" w:hAnsi="Times New Roman" w:cs="Times New Roman"/>
          <w:bCs/>
          <w:sz w:val="24"/>
          <w:szCs w:val="24"/>
        </w:rPr>
        <w:t>Приоритетными задачами воспитательной работы на 2016 – 2017 учебный год являются:</w:t>
      </w:r>
    </w:p>
    <w:p w:rsidR="00A87F10" w:rsidRPr="00A87F10" w:rsidRDefault="00A87F10" w:rsidP="00A87F10">
      <w:pPr>
        <w:numPr>
          <w:ilvl w:val="0"/>
          <w:numId w:val="43"/>
        </w:numPr>
        <w:tabs>
          <w:tab w:val="left" w:pos="142"/>
        </w:tabs>
        <w:spacing w:after="0" w:line="360" w:lineRule="auto"/>
        <w:ind w:left="0"/>
        <w:jc w:val="both"/>
        <w:rPr>
          <w:rFonts w:ascii="Times New Roman" w:hAnsi="Times New Roman" w:cs="Times New Roman"/>
          <w:sz w:val="24"/>
          <w:szCs w:val="24"/>
        </w:rPr>
      </w:pPr>
      <w:r w:rsidRPr="00A87F10">
        <w:rPr>
          <w:rFonts w:ascii="Times New Roman" w:hAnsi="Times New Roman" w:cs="Times New Roman"/>
          <w:bCs/>
          <w:sz w:val="24"/>
          <w:szCs w:val="24"/>
        </w:rPr>
        <w:t xml:space="preserve"> Помощь студентам в их жизненном самоопределении;</w:t>
      </w:r>
    </w:p>
    <w:p w:rsidR="00A87F10" w:rsidRPr="00A87F10" w:rsidRDefault="00A87F10" w:rsidP="00A87F10">
      <w:pPr>
        <w:numPr>
          <w:ilvl w:val="0"/>
          <w:numId w:val="43"/>
        </w:numPr>
        <w:tabs>
          <w:tab w:val="left" w:pos="142"/>
        </w:tabs>
        <w:spacing w:after="0" w:line="360" w:lineRule="auto"/>
        <w:ind w:left="0"/>
        <w:jc w:val="both"/>
        <w:rPr>
          <w:rFonts w:ascii="Times New Roman" w:hAnsi="Times New Roman" w:cs="Times New Roman"/>
          <w:sz w:val="24"/>
          <w:szCs w:val="24"/>
        </w:rPr>
      </w:pPr>
      <w:r w:rsidRPr="00A87F10">
        <w:rPr>
          <w:rFonts w:ascii="Times New Roman" w:hAnsi="Times New Roman" w:cs="Times New Roman"/>
          <w:bCs/>
          <w:sz w:val="24"/>
          <w:szCs w:val="24"/>
        </w:rPr>
        <w:t xml:space="preserve"> Развитие студенческого самоуправления;</w:t>
      </w:r>
    </w:p>
    <w:p w:rsidR="00A87F10" w:rsidRPr="00A87F10" w:rsidRDefault="00A87F10" w:rsidP="00A87F10">
      <w:pPr>
        <w:numPr>
          <w:ilvl w:val="0"/>
          <w:numId w:val="43"/>
        </w:numPr>
        <w:tabs>
          <w:tab w:val="left" w:pos="142"/>
        </w:tabs>
        <w:spacing w:after="0" w:line="360" w:lineRule="auto"/>
        <w:ind w:left="0"/>
        <w:jc w:val="both"/>
        <w:rPr>
          <w:rFonts w:ascii="Times New Roman" w:hAnsi="Times New Roman" w:cs="Times New Roman"/>
          <w:sz w:val="24"/>
          <w:szCs w:val="24"/>
        </w:rPr>
      </w:pPr>
      <w:r w:rsidRPr="00A87F10">
        <w:rPr>
          <w:rFonts w:ascii="Times New Roman" w:hAnsi="Times New Roman" w:cs="Times New Roman"/>
          <w:bCs/>
          <w:sz w:val="24"/>
          <w:szCs w:val="24"/>
        </w:rPr>
        <w:t xml:space="preserve"> Развитие творческих способностей студентов; </w:t>
      </w:r>
    </w:p>
    <w:p w:rsidR="00A87F10" w:rsidRPr="00A87F10" w:rsidRDefault="00A87F10" w:rsidP="00A87F10">
      <w:pPr>
        <w:numPr>
          <w:ilvl w:val="0"/>
          <w:numId w:val="43"/>
        </w:numPr>
        <w:tabs>
          <w:tab w:val="left" w:pos="142"/>
        </w:tabs>
        <w:spacing w:after="0" w:line="360" w:lineRule="auto"/>
        <w:ind w:left="0"/>
        <w:jc w:val="both"/>
        <w:rPr>
          <w:rFonts w:ascii="Times New Roman" w:hAnsi="Times New Roman" w:cs="Times New Roman"/>
          <w:sz w:val="24"/>
          <w:szCs w:val="24"/>
        </w:rPr>
      </w:pPr>
      <w:r w:rsidRPr="00A87F10">
        <w:rPr>
          <w:rFonts w:ascii="Times New Roman" w:hAnsi="Times New Roman" w:cs="Times New Roman"/>
          <w:bCs/>
          <w:sz w:val="24"/>
          <w:szCs w:val="24"/>
        </w:rPr>
        <w:t xml:space="preserve"> Организация досуга;</w:t>
      </w:r>
    </w:p>
    <w:p w:rsidR="00A87F10" w:rsidRPr="00A87F10" w:rsidRDefault="00A87F10" w:rsidP="00A87F10">
      <w:pPr>
        <w:numPr>
          <w:ilvl w:val="0"/>
          <w:numId w:val="43"/>
        </w:numPr>
        <w:tabs>
          <w:tab w:val="left" w:pos="142"/>
        </w:tabs>
        <w:spacing w:after="0" w:line="360" w:lineRule="auto"/>
        <w:ind w:left="0"/>
        <w:jc w:val="both"/>
        <w:rPr>
          <w:rFonts w:ascii="Times New Roman" w:hAnsi="Times New Roman" w:cs="Times New Roman"/>
          <w:sz w:val="24"/>
          <w:szCs w:val="24"/>
        </w:rPr>
      </w:pPr>
      <w:r w:rsidRPr="00A87F10">
        <w:rPr>
          <w:rFonts w:ascii="Times New Roman" w:hAnsi="Times New Roman" w:cs="Times New Roman"/>
          <w:bCs/>
          <w:sz w:val="24"/>
          <w:szCs w:val="24"/>
        </w:rPr>
        <w:t xml:space="preserve"> Профилактика правонарушений. Работа с несовершеннолетними;</w:t>
      </w:r>
    </w:p>
    <w:p w:rsidR="00A87F10" w:rsidRPr="00A87F10" w:rsidRDefault="00A87F10" w:rsidP="00A87F10">
      <w:pPr>
        <w:numPr>
          <w:ilvl w:val="0"/>
          <w:numId w:val="43"/>
        </w:numPr>
        <w:tabs>
          <w:tab w:val="left" w:pos="142"/>
        </w:tabs>
        <w:spacing w:after="0" w:line="360" w:lineRule="auto"/>
        <w:ind w:left="0"/>
        <w:jc w:val="both"/>
        <w:rPr>
          <w:rFonts w:ascii="Times New Roman" w:hAnsi="Times New Roman" w:cs="Times New Roman"/>
          <w:sz w:val="24"/>
          <w:szCs w:val="24"/>
        </w:rPr>
      </w:pPr>
      <w:r w:rsidRPr="00A87F10">
        <w:rPr>
          <w:rFonts w:ascii="Times New Roman" w:hAnsi="Times New Roman" w:cs="Times New Roman"/>
          <w:bCs/>
          <w:sz w:val="24"/>
          <w:szCs w:val="24"/>
        </w:rPr>
        <w:t xml:space="preserve"> Социальная поддержка молодежи;</w:t>
      </w:r>
    </w:p>
    <w:p w:rsidR="00A87F10" w:rsidRPr="00A87F10" w:rsidRDefault="00A87F10" w:rsidP="00A87F10">
      <w:pPr>
        <w:numPr>
          <w:ilvl w:val="0"/>
          <w:numId w:val="43"/>
        </w:numPr>
        <w:tabs>
          <w:tab w:val="left" w:pos="142"/>
        </w:tabs>
        <w:spacing w:after="0" w:line="360" w:lineRule="auto"/>
        <w:ind w:left="0"/>
        <w:jc w:val="both"/>
        <w:rPr>
          <w:rFonts w:ascii="Times New Roman" w:hAnsi="Times New Roman" w:cs="Times New Roman"/>
          <w:sz w:val="24"/>
          <w:szCs w:val="24"/>
        </w:rPr>
      </w:pPr>
      <w:r w:rsidRPr="00A87F10">
        <w:rPr>
          <w:rFonts w:ascii="Times New Roman" w:hAnsi="Times New Roman" w:cs="Times New Roman"/>
          <w:bCs/>
          <w:sz w:val="24"/>
          <w:szCs w:val="24"/>
        </w:rPr>
        <w:t>Организация работы педагогического отряда;</w:t>
      </w:r>
    </w:p>
    <w:p w:rsidR="00A87F10" w:rsidRPr="00A87F10" w:rsidRDefault="00A87F10" w:rsidP="00A87F10">
      <w:pPr>
        <w:numPr>
          <w:ilvl w:val="0"/>
          <w:numId w:val="43"/>
        </w:numPr>
        <w:tabs>
          <w:tab w:val="left" w:pos="142"/>
        </w:tabs>
        <w:spacing w:after="0" w:line="360" w:lineRule="auto"/>
        <w:ind w:left="0"/>
        <w:jc w:val="both"/>
        <w:rPr>
          <w:rFonts w:ascii="Times New Roman" w:hAnsi="Times New Roman" w:cs="Times New Roman"/>
          <w:sz w:val="24"/>
          <w:szCs w:val="24"/>
        </w:rPr>
      </w:pPr>
      <w:r w:rsidRPr="00A87F10">
        <w:rPr>
          <w:rFonts w:ascii="Times New Roman" w:hAnsi="Times New Roman" w:cs="Times New Roman"/>
          <w:bCs/>
          <w:sz w:val="24"/>
          <w:szCs w:val="24"/>
        </w:rPr>
        <w:t xml:space="preserve"> Организация трудовой деятельности;</w:t>
      </w:r>
    </w:p>
    <w:p w:rsidR="00A87F10" w:rsidRPr="00A87F10" w:rsidRDefault="00A87F10" w:rsidP="00A87F10">
      <w:pPr>
        <w:numPr>
          <w:ilvl w:val="0"/>
          <w:numId w:val="43"/>
        </w:numPr>
        <w:tabs>
          <w:tab w:val="left" w:pos="142"/>
        </w:tabs>
        <w:spacing w:after="0" w:line="360" w:lineRule="auto"/>
        <w:ind w:left="0"/>
        <w:jc w:val="both"/>
        <w:rPr>
          <w:rFonts w:ascii="Times New Roman" w:hAnsi="Times New Roman" w:cs="Times New Roman"/>
          <w:sz w:val="24"/>
          <w:szCs w:val="24"/>
        </w:rPr>
      </w:pPr>
      <w:r w:rsidRPr="00A87F10">
        <w:rPr>
          <w:rFonts w:ascii="Times New Roman" w:hAnsi="Times New Roman" w:cs="Times New Roman"/>
          <w:bCs/>
          <w:sz w:val="24"/>
          <w:szCs w:val="24"/>
        </w:rPr>
        <w:t xml:space="preserve"> Работа по укреплению здоровья, оздоровлению образовательной среды.</w:t>
      </w:r>
    </w:p>
    <w:p w:rsidR="00A87F10" w:rsidRPr="00A87F10" w:rsidRDefault="00A87F10" w:rsidP="00A87F10">
      <w:pPr>
        <w:numPr>
          <w:ilvl w:val="0"/>
          <w:numId w:val="43"/>
        </w:numPr>
        <w:tabs>
          <w:tab w:val="left" w:pos="142"/>
        </w:tabs>
        <w:spacing w:after="0" w:line="360" w:lineRule="auto"/>
        <w:ind w:left="0"/>
        <w:jc w:val="both"/>
        <w:rPr>
          <w:rFonts w:ascii="Times New Roman" w:hAnsi="Times New Roman" w:cs="Times New Roman"/>
          <w:sz w:val="24"/>
          <w:szCs w:val="24"/>
        </w:rPr>
      </w:pPr>
      <w:r w:rsidRPr="00A87F10">
        <w:rPr>
          <w:rFonts w:ascii="Times New Roman" w:hAnsi="Times New Roman" w:cs="Times New Roman"/>
          <w:bCs/>
          <w:sz w:val="24"/>
          <w:szCs w:val="24"/>
        </w:rPr>
        <w:t xml:space="preserve"> Волонтерское движение.</w:t>
      </w:r>
    </w:p>
    <w:p w:rsidR="00A87F10" w:rsidRPr="00A87F10" w:rsidRDefault="00A87F10" w:rsidP="00A87F10">
      <w:pPr>
        <w:numPr>
          <w:ilvl w:val="0"/>
          <w:numId w:val="43"/>
        </w:numPr>
        <w:tabs>
          <w:tab w:val="left" w:pos="142"/>
        </w:tabs>
        <w:spacing w:after="0" w:line="360" w:lineRule="auto"/>
        <w:ind w:left="0"/>
        <w:jc w:val="both"/>
        <w:rPr>
          <w:rFonts w:ascii="Times New Roman" w:hAnsi="Times New Roman" w:cs="Times New Roman"/>
          <w:sz w:val="24"/>
          <w:szCs w:val="24"/>
        </w:rPr>
      </w:pPr>
      <w:r w:rsidRPr="00A87F10">
        <w:rPr>
          <w:rFonts w:ascii="Times New Roman" w:hAnsi="Times New Roman" w:cs="Times New Roman"/>
          <w:bCs/>
          <w:sz w:val="24"/>
          <w:szCs w:val="24"/>
        </w:rPr>
        <w:t xml:space="preserve">Активизация познавательной деятельности через интеллектуальные и деловые игры </w:t>
      </w:r>
    </w:p>
    <w:p w:rsidR="00A87F10" w:rsidRPr="00A87F10" w:rsidRDefault="00A87F10" w:rsidP="00A87F10">
      <w:pPr>
        <w:tabs>
          <w:tab w:val="left" w:pos="142"/>
        </w:tabs>
        <w:spacing w:after="0" w:line="360" w:lineRule="auto"/>
        <w:jc w:val="both"/>
        <w:rPr>
          <w:rFonts w:ascii="Times New Roman" w:hAnsi="Times New Roman" w:cs="Times New Roman"/>
          <w:sz w:val="24"/>
          <w:szCs w:val="24"/>
        </w:rPr>
      </w:pP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t xml:space="preserve">Реализация целей, задач, основных направлений воспитательной работы успешно реализуется. В колледже созданы условия для развития потенциала студентов. В течение учебного года в ВПК проводятся студенческие научные, культурно-массовые, спортивные мероприятия. </w:t>
      </w:r>
    </w:p>
    <w:p w:rsidR="00A87F10" w:rsidRPr="00A87F10" w:rsidRDefault="00A87F10" w:rsidP="00A87F10">
      <w:pPr>
        <w:spacing w:before="100" w:beforeAutospacing="1" w:after="100" w:afterAutospacing="1" w:line="270" w:lineRule="atLeast"/>
        <w:jc w:val="both"/>
        <w:rPr>
          <w:rFonts w:ascii="Times New Roman" w:eastAsia="Times New Roman" w:hAnsi="Times New Roman" w:cs="Times New Roman"/>
          <w:sz w:val="24"/>
          <w:szCs w:val="24"/>
        </w:rPr>
      </w:pPr>
      <w:r w:rsidRPr="00A87F10">
        <w:rPr>
          <w:rFonts w:ascii="Times New Roman" w:hAnsi="Times New Roman" w:cs="Times New Roman"/>
          <w:sz w:val="24"/>
          <w:szCs w:val="24"/>
        </w:rPr>
        <w:t xml:space="preserve">           Одним из наиболее эффективных способов воспитания студенческой молодежи, позволяющим эффективно решать широкий спектр воспитательных задач является ее вовлечение в творческую деятельность, органически связанную с ее профессиональным становлением. Эта задача успешно реализуется через систему традиционных мероприятий – «Выпускник года», «Старт в педагогику», «Я – педагог». Второй год в колледже проводится Конкурс профессионального мастерства «</w:t>
      </w:r>
      <w:r w:rsidRPr="00A87F10">
        <w:rPr>
          <w:rFonts w:ascii="Times New Roman" w:eastAsia="Times New Roman" w:hAnsi="Times New Roman" w:cs="Times New Roman"/>
          <w:sz w:val="24"/>
          <w:szCs w:val="24"/>
          <w:lang w:val="en-US"/>
        </w:rPr>
        <w:t>WORLD</w:t>
      </w:r>
      <w:r w:rsidRPr="00A87F10">
        <w:rPr>
          <w:rFonts w:ascii="Times New Roman" w:eastAsia="Times New Roman" w:hAnsi="Times New Roman" w:cs="Times New Roman"/>
          <w:sz w:val="24"/>
          <w:szCs w:val="24"/>
        </w:rPr>
        <w:t xml:space="preserve">  </w:t>
      </w:r>
      <w:r w:rsidRPr="00A87F10">
        <w:rPr>
          <w:rFonts w:ascii="Times New Roman" w:eastAsia="Times New Roman" w:hAnsi="Times New Roman" w:cs="Times New Roman"/>
          <w:sz w:val="24"/>
          <w:szCs w:val="24"/>
          <w:lang w:val="en-US"/>
        </w:rPr>
        <w:t>SKILLS</w:t>
      </w:r>
      <w:r w:rsidRPr="00A87F10">
        <w:rPr>
          <w:rFonts w:ascii="Times New Roman" w:eastAsia="Times New Roman" w:hAnsi="Times New Roman" w:cs="Times New Roman"/>
          <w:sz w:val="24"/>
          <w:szCs w:val="24"/>
        </w:rPr>
        <w:t xml:space="preserve">  </w:t>
      </w:r>
      <w:r w:rsidRPr="00A87F10">
        <w:rPr>
          <w:rFonts w:ascii="Times New Roman" w:eastAsia="Times New Roman" w:hAnsi="Times New Roman" w:cs="Times New Roman"/>
          <w:sz w:val="24"/>
          <w:szCs w:val="24"/>
          <w:lang w:val="en-US"/>
        </w:rPr>
        <w:t>RUSSIA</w:t>
      </w:r>
      <w:r w:rsidRPr="00A87F10">
        <w:rPr>
          <w:rFonts w:ascii="Times New Roman" w:hAnsi="Times New Roman" w:cs="Times New Roman"/>
          <w:sz w:val="24"/>
          <w:szCs w:val="24"/>
        </w:rPr>
        <w:t xml:space="preserve">». </w:t>
      </w:r>
      <w:r w:rsidRPr="00A87F10">
        <w:rPr>
          <w:rFonts w:ascii="Times New Roman" w:eastAsia="Times New Roman" w:hAnsi="Times New Roman" w:cs="Times New Roman"/>
          <w:sz w:val="24"/>
          <w:szCs w:val="24"/>
        </w:rPr>
        <w:t>Сегодня это известное во всем мире крупнейшее соревнование, в котором принимают участие как молодые квалифицированные рабочие, студенты университетов и колледжей, так и известные профессионалы, специалисты, наставники – в качестве экспертов, оценивающих выполнение заданий.</w:t>
      </w:r>
    </w:p>
    <w:p w:rsidR="00A87F10" w:rsidRPr="00A87F10" w:rsidRDefault="00A87F10" w:rsidP="00A87F10">
      <w:pPr>
        <w:jc w:val="both"/>
        <w:rPr>
          <w:rFonts w:ascii="Times New Roman" w:eastAsiaTheme="minorEastAsia" w:hAnsi="Times New Roman" w:cs="Times New Roman"/>
          <w:sz w:val="24"/>
          <w:szCs w:val="24"/>
        </w:rPr>
      </w:pPr>
      <w:r w:rsidRPr="00A87F10">
        <w:rPr>
          <w:rFonts w:ascii="Times New Roman" w:hAnsi="Times New Roman" w:cs="Times New Roman"/>
          <w:sz w:val="24"/>
          <w:szCs w:val="24"/>
        </w:rPr>
        <w:t xml:space="preserve">           По приглашению доктора педагогических наук, профессора Калмыцкого госуниверситета </w:t>
      </w:r>
      <w:proofErr w:type="spellStart"/>
      <w:r w:rsidRPr="00A87F10">
        <w:rPr>
          <w:rFonts w:ascii="Times New Roman" w:hAnsi="Times New Roman" w:cs="Times New Roman"/>
          <w:sz w:val="24"/>
          <w:szCs w:val="24"/>
        </w:rPr>
        <w:t>Панькина</w:t>
      </w:r>
      <w:proofErr w:type="spellEnd"/>
      <w:r w:rsidRPr="00A87F10">
        <w:rPr>
          <w:rFonts w:ascii="Times New Roman" w:hAnsi="Times New Roman" w:cs="Times New Roman"/>
          <w:sz w:val="24"/>
          <w:szCs w:val="24"/>
        </w:rPr>
        <w:t xml:space="preserve"> А.Б. 16 выпускников дошкольного, школьного отделений и отделения педагогики дополнительного образования под руководством Мытник С.Г. съездили в столицу Калмыкии Элисту. С 13 по 15 октября в Калмыцком государственном университете им. </w:t>
      </w:r>
      <w:proofErr w:type="spellStart"/>
      <w:r w:rsidRPr="00A87F10">
        <w:rPr>
          <w:rFonts w:ascii="Times New Roman" w:hAnsi="Times New Roman" w:cs="Times New Roman"/>
          <w:sz w:val="24"/>
          <w:szCs w:val="24"/>
        </w:rPr>
        <w:t>Б.Б.Городовикова</w:t>
      </w:r>
      <w:proofErr w:type="spellEnd"/>
      <w:r w:rsidRPr="00A87F10">
        <w:rPr>
          <w:rFonts w:ascii="Times New Roman" w:hAnsi="Times New Roman" w:cs="Times New Roman"/>
          <w:sz w:val="24"/>
          <w:szCs w:val="24"/>
        </w:rPr>
        <w:t xml:space="preserve">, где обучаются студенты из 20 регионов России и 40 </w:t>
      </w:r>
      <w:r w:rsidRPr="00A87F10">
        <w:rPr>
          <w:rFonts w:ascii="Times New Roman" w:hAnsi="Times New Roman" w:cs="Times New Roman"/>
          <w:sz w:val="24"/>
          <w:szCs w:val="24"/>
        </w:rPr>
        <w:lastRenderedPageBreak/>
        <w:t xml:space="preserve">стран мира успешно прошли «Дни Вилюйского педагогического колледжа им. </w:t>
      </w:r>
      <w:proofErr w:type="spellStart"/>
      <w:r w:rsidRPr="00A87F10">
        <w:rPr>
          <w:rFonts w:ascii="Times New Roman" w:hAnsi="Times New Roman" w:cs="Times New Roman"/>
          <w:sz w:val="24"/>
          <w:szCs w:val="24"/>
        </w:rPr>
        <w:t>Н.Г.Чернышевского</w:t>
      </w:r>
      <w:proofErr w:type="spellEnd"/>
      <w:r w:rsidRPr="00A87F10">
        <w:rPr>
          <w:rFonts w:ascii="Times New Roman" w:hAnsi="Times New Roman" w:cs="Times New Roman"/>
          <w:sz w:val="24"/>
          <w:szCs w:val="24"/>
        </w:rPr>
        <w:t xml:space="preserve">». </w:t>
      </w:r>
    </w:p>
    <w:p w:rsidR="00A87F10" w:rsidRPr="00A87F10" w:rsidRDefault="00A87F10" w:rsidP="00A87F10">
      <w:pPr>
        <w:tabs>
          <w:tab w:val="left" w:pos="142"/>
        </w:tabs>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 xml:space="preserve">         С целью формирования социальной активности, творчества, инициативы в колледже год назад начал работу Центр развития творческих инициатив студентов (руководитель Мытник С.Г.).  25 января, во Всероссийский день студентов состоялось Торжественное открытие Центра. Центр координирует деятельность общественных студенческих организаций, проводит работу по активизации и сотрудничеству студенческих организаций. На сегодняшний день в колледже функционируют 18 творческих объединений.</w:t>
      </w:r>
    </w:p>
    <w:p w:rsidR="00A87F10" w:rsidRPr="00A87F10" w:rsidRDefault="00A87F10" w:rsidP="00A87F10">
      <w:pPr>
        <w:pStyle w:val="a3"/>
        <w:numPr>
          <w:ilvl w:val="0"/>
          <w:numId w:val="33"/>
        </w:numPr>
        <w:spacing w:after="0" w:line="360" w:lineRule="auto"/>
        <w:ind w:left="0"/>
        <w:jc w:val="both"/>
        <w:rPr>
          <w:rFonts w:ascii="Times New Roman" w:hAnsi="Times New Roman" w:cs="Times New Roman"/>
          <w:sz w:val="24"/>
          <w:szCs w:val="24"/>
        </w:rPr>
      </w:pPr>
      <w:proofErr w:type="spellStart"/>
      <w:r w:rsidRPr="00A87F10">
        <w:rPr>
          <w:rFonts w:ascii="Times New Roman" w:hAnsi="Times New Roman" w:cs="Times New Roman"/>
          <w:sz w:val="24"/>
          <w:szCs w:val="24"/>
        </w:rPr>
        <w:t>Студпрофком</w:t>
      </w:r>
      <w:proofErr w:type="spellEnd"/>
      <w:r w:rsidRPr="00A87F10">
        <w:rPr>
          <w:rFonts w:ascii="Times New Roman" w:hAnsi="Times New Roman" w:cs="Times New Roman"/>
          <w:sz w:val="24"/>
          <w:szCs w:val="24"/>
        </w:rPr>
        <w:t xml:space="preserve"> – председатель Михайлов Антон</w:t>
      </w:r>
    </w:p>
    <w:p w:rsidR="00A87F10" w:rsidRPr="00A87F10" w:rsidRDefault="00A87F10" w:rsidP="00A87F10">
      <w:pPr>
        <w:pStyle w:val="a3"/>
        <w:numPr>
          <w:ilvl w:val="0"/>
          <w:numId w:val="33"/>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Совет общежития «</w:t>
      </w:r>
      <w:proofErr w:type="spellStart"/>
      <w:r w:rsidRPr="00A87F10">
        <w:rPr>
          <w:rFonts w:ascii="Times New Roman" w:hAnsi="Times New Roman" w:cs="Times New Roman"/>
          <w:sz w:val="24"/>
          <w:szCs w:val="24"/>
        </w:rPr>
        <w:t>Эрчим</w:t>
      </w:r>
      <w:proofErr w:type="spellEnd"/>
      <w:r w:rsidRPr="00A87F10">
        <w:rPr>
          <w:rFonts w:ascii="Times New Roman" w:hAnsi="Times New Roman" w:cs="Times New Roman"/>
          <w:sz w:val="24"/>
          <w:szCs w:val="24"/>
        </w:rPr>
        <w:t xml:space="preserve">» - председатель </w:t>
      </w:r>
      <w:proofErr w:type="spellStart"/>
      <w:r w:rsidRPr="00A87F10">
        <w:rPr>
          <w:rFonts w:ascii="Times New Roman" w:hAnsi="Times New Roman" w:cs="Times New Roman"/>
          <w:sz w:val="24"/>
          <w:szCs w:val="24"/>
        </w:rPr>
        <w:t>Романятов</w:t>
      </w:r>
      <w:proofErr w:type="spellEnd"/>
      <w:r w:rsidRPr="00A87F10">
        <w:rPr>
          <w:rFonts w:ascii="Times New Roman" w:hAnsi="Times New Roman" w:cs="Times New Roman"/>
          <w:sz w:val="24"/>
          <w:szCs w:val="24"/>
        </w:rPr>
        <w:t xml:space="preserve"> Константин</w:t>
      </w:r>
    </w:p>
    <w:p w:rsidR="00A87F10" w:rsidRPr="00A87F10" w:rsidRDefault="00A87F10" w:rsidP="00A87F10">
      <w:pPr>
        <w:pStyle w:val="a3"/>
        <w:numPr>
          <w:ilvl w:val="0"/>
          <w:numId w:val="33"/>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Совет физической культуры – председатель Николаев Леонид</w:t>
      </w:r>
    </w:p>
    <w:p w:rsidR="00A87F10" w:rsidRPr="00A87F10" w:rsidRDefault="00A87F10" w:rsidP="00A87F10">
      <w:pPr>
        <w:pStyle w:val="a3"/>
        <w:numPr>
          <w:ilvl w:val="0"/>
          <w:numId w:val="33"/>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 xml:space="preserve">Научное общество «Ойкумена» - рук. Петрова Ирина Ивановна, </w:t>
      </w:r>
    </w:p>
    <w:p w:rsidR="00A87F10" w:rsidRPr="00A87F10" w:rsidRDefault="00A87F10" w:rsidP="00A87F10">
      <w:pPr>
        <w:pStyle w:val="a3"/>
        <w:numPr>
          <w:ilvl w:val="0"/>
          <w:numId w:val="33"/>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Народный коллектив «Айылгы» - руководители Томская Ирина Николаевна, Томский Валерий Вячеславович</w:t>
      </w:r>
    </w:p>
    <w:p w:rsidR="00A87F10" w:rsidRPr="00A87F10" w:rsidRDefault="00A87F10" w:rsidP="00A87F10">
      <w:pPr>
        <w:pStyle w:val="a3"/>
        <w:numPr>
          <w:ilvl w:val="0"/>
          <w:numId w:val="33"/>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Аниматоры «</w:t>
      </w:r>
      <w:r w:rsidRPr="00A87F10">
        <w:rPr>
          <w:rFonts w:ascii="Times New Roman" w:hAnsi="Times New Roman" w:cs="Times New Roman"/>
          <w:sz w:val="24"/>
          <w:szCs w:val="24"/>
          <w:lang w:val="en-US"/>
        </w:rPr>
        <w:t>SMILE</w:t>
      </w:r>
      <w:r w:rsidRPr="00A87F10">
        <w:rPr>
          <w:rFonts w:ascii="Times New Roman" w:hAnsi="Times New Roman" w:cs="Times New Roman"/>
          <w:sz w:val="24"/>
          <w:szCs w:val="24"/>
        </w:rPr>
        <w:t xml:space="preserve">» - руководитель Мытник Светлана Григорьевна, </w:t>
      </w:r>
    </w:p>
    <w:p w:rsidR="00A87F10" w:rsidRPr="00A87F10" w:rsidRDefault="00A87F10" w:rsidP="00A87F10">
      <w:pPr>
        <w:pStyle w:val="a3"/>
        <w:numPr>
          <w:ilvl w:val="0"/>
          <w:numId w:val="33"/>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Театр моды «</w:t>
      </w:r>
      <w:proofErr w:type="spellStart"/>
      <w:r w:rsidRPr="00A87F10">
        <w:rPr>
          <w:rFonts w:ascii="Times New Roman" w:hAnsi="Times New Roman" w:cs="Times New Roman"/>
          <w:sz w:val="24"/>
          <w:szCs w:val="24"/>
        </w:rPr>
        <w:t>Сандаара</w:t>
      </w:r>
      <w:proofErr w:type="spellEnd"/>
      <w:r w:rsidRPr="00A87F10">
        <w:rPr>
          <w:rFonts w:ascii="Times New Roman" w:hAnsi="Times New Roman" w:cs="Times New Roman"/>
          <w:sz w:val="24"/>
          <w:szCs w:val="24"/>
        </w:rPr>
        <w:t xml:space="preserve">», руководитель Мытник Светлана Григорьевна, </w:t>
      </w:r>
    </w:p>
    <w:p w:rsidR="00A87F10" w:rsidRPr="00A87F10" w:rsidRDefault="00A87F10" w:rsidP="00A87F10">
      <w:pPr>
        <w:pStyle w:val="a3"/>
        <w:numPr>
          <w:ilvl w:val="0"/>
          <w:numId w:val="33"/>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Педагогический отряд «Горячие сердца» - руководитель Иванова Светлана Ивановна, лидер – Сивцева Наташа</w:t>
      </w:r>
    </w:p>
    <w:p w:rsidR="00A87F10" w:rsidRPr="00A87F10" w:rsidRDefault="00A87F10" w:rsidP="00A87F10">
      <w:pPr>
        <w:pStyle w:val="a3"/>
        <w:numPr>
          <w:ilvl w:val="0"/>
          <w:numId w:val="33"/>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Вокальный ансамбль «Уйул5а» - руководитель Павлова Анна Захаровна</w:t>
      </w:r>
    </w:p>
    <w:p w:rsidR="00A87F10" w:rsidRPr="00A87F10" w:rsidRDefault="00A87F10" w:rsidP="00A87F10">
      <w:pPr>
        <w:pStyle w:val="a3"/>
        <w:numPr>
          <w:ilvl w:val="0"/>
          <w:numId w:val="33"/>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 xml:space="preserve">Театр художественного слова «Аман Ос» - руководитель </w:t>
      </w:r>
      <w:proofErr w:type="spellStart"/>
      <w:r w:rsidRPr="00A87F10">
        <w:rPr>
          <w:rFonts w:ascii="Times New Roman" w:hAnsi="Times New Roman" w:cs="Times New Roman"/>
          <w:sz w:val="24"/>
          <w:szCs w:val="24"/>
        </w:rPr>
        <w:t>Новгородова</w:t>
      </w:r>
      <w:proofErr w:type="spellEnd"/>
      <w:r w:rsidRPr="00A87F10">
        <w:rPr>
          <w:rFonts w:ascii="Times New Roman" w:hAnsi="Times New Roman" w:cs="Times New Roman"/>
          <w:sz w:val="24"/>
          <w:szCs w:val="24"/>
        </w:rPr>
        <w:t xml:space="preserve"> Анастасия Афанасьевна</w:t>
      </w:r>
    </w:p>
    <w:p w:rsidR="00A87F10" w:rsidRPr="00A87F10" w:rsidRDefault="00A87F10" w:rsidP="00A87F10">
      <w:pPr>
        <w:pStyle w:val="a3"/>
        <w:numPr>
          <w:ilvl w:val="0"/>
          <w:numId w:val="33"/>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Вокальный ансамбль «</w:t>
      </w:r>
      <w:proofErr w:type="spellStart"/>
      <w:r w:rsidRPr="00A87F10">
        <w:rPr>
          <w:rFonts w:ascii="Times New Roman" w:hAnsi="Times New Roman" w:cs="Times New Roman"/>
          <w:sz w:val="24"/>
          <w:szCs w:val="24"/>
        </w:rPr>
        <w:t>Дэгэт</w:t>
      </w:r>
      <w:proofErr w:type="spellEnd"/>
      <w:r w:rsidRPr="00A87F10">
        <w:rPr>
          <w:rFonts w:ascii="Times New Roman" w:hAnsi="Times New Roman" w:cs="Times New Roman"/>
          <w:sz w:val="24"/>
          <w:szCs w:val="24"/>
        </w:rPr>
        <w:t>» - руководитель Нестерова Римма Васильевна</w:t>
      </w:r>
    </w:p>
    <w:p w:rsidR="00A87F10" w:rsidRPr="00A87F10" w:rsidRDefault="00A87F10" w:rsidP="00A87F10">
      <w:pPr>
        <w:pStyle w:val="a3"/>
        <w:numPr>
          <w:ilvl w:val="0"/>
          <w:numId w:val="33"/>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Команда КВН, лидеры Николаев Леонид, Петров Айаал</w:t>
      </w:r>
    </w:p>
    <w:p w:rsidR="00A87F10" w:rsidRPr="00A87F10" w:rsidRDefault="00A87F10" w:rsidP="00A87F10">
      <w:pPr>
        <w:pStyle w:val="a3"/>
        <w:spacing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Землячества:</w:t>
      </w:r>
    </w:p>
    <w:p w:rsidR="00A87F10" w:rsidRPr="00A87F10" w:rsidRDefault="00A87F10" w:rsidP="00A87F10">
      <w:pPr>
        <w:pStyle w:val="a3"/>
        <w:numPr>
          <w:ilvl w:val="0"/>
          <w:numId w:val="33"/>
        </w:numPr>
        <w:spacing w:after="0" w:line="360" w:lineRule="auto"/>
        <w:ind w:left="0"/>
        <w:jc w:val="both"/>
        <w:rPr>
          <w:rFonts w:ascii="Times New Roman" w:hAnsi="Times New Roman" w:cs="Times New Roman"/>
          <w:sz w:val="24"/>
          <w:szCs w:val="24"/>
        </w:rPr>
      </w:pPr>
      <w:proofErr w:type="spellStart"/>
      <w:r w:rsidRPr="00A87F10">
        <w:rPr>
          <w:rFonts w:ascii="Times New Roman" w:hAnsi="Times New Roman" w:cs="Times New Roman"/>
          <w:sz w:val="24"/>
          <w:szCs w:val="24"/>
        </w:rPr>
        <w:t>Куох</w:t>
      </w:r>
      <w:proofErr w:type="spellEnd"/>
      <w:r w:rsidRPr="00A87F10">
        <w:rPr>
          <w:rFonts w:ascii="Times New Roman" w:hAnsi="Times New Roman" w:cs="Times New Roman"/>
          <w:sz w:val="24"/>
          <w:szCs w:val="24"/>
        </w:rPr>
        <w:t xml:space="preserve"> </w:t>
      </w:r>
      <w:proofErr w:type="spellStart"/>
      <w:r w:rsidRPr="00A87F10">
        <w:rPr>
          <w:rFonts w:ascii="Times New Roman" w:hAnsi="Times New Roman" w:cs="Times New Roman"/>
          <w:sz w:val="24"/>
          <w:szCs w:val="24"/>
        </w:rPr>
        <w:t>Ньурба</w:t>
      </w:r>
      <w:proofErr w:type="spellEnd"/>
      <w:r w:rsidRPr="00A87F10">
        <w:rPr>
          <w:rFonts w:ascii="Times New Roman" w:hAnsi="Times New Roman" w:cs="Times New Roman"/>
          <w:sz w:val="24"/>
          <w:szCs w:val="24"/>
        </w:rPr>
        <w:t xml:space="preserve"> – руководители Алексеев Евгений Романович, Новикова Марфа Егоровн</w:t>
      </w:r>
      <w:proofErr w:type="gramStart"/>
      <w:r w:rsidRPr="00A87F10">
        <w:rPr>
          <w:rFonts w:ascii="Times New Roman" w:hAnsi="Times New Roman" w:cs="Times New Roman"/>
          <w:sz w:val="24"/>
          <w:szCs w:val="24"/>
        </w:rPr>
        <w:t>а-</w:t>
      </w:r>
      <w:proofErr w:type="gramEnd"/>
      <w:r w:rsidRPr="00A87F10">
        <w:rPr>
          <w:rFonts w:ascii="Times New Roman" w:hAnsi="Times New Roman" w:cs="Times New Roman"/>
          <w:sz w:val="24"/>
          <w:szCs w:val="24"/>
        </w:rPr>
        <w:t xml:space="preserve"> председатель Кириллина Виктория</w:t>
      </w:r>
    </w:p>
    <w:p w:rsidR="00A87F10" w:rsidRPr="00A87F10" w:rsidRDefault="00A87F10" w:rsidP="00A87F10">
      <w:pPr>
        <w:pStyle w:val="a3"/>
        <w:numPr>
          <w:ilvl w:val="0"/>
          <w:numId w:val="33"/>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 xml:space="preserve">Арктика – руководитель Мытник Светлана Григорьевна, лидер </w:t>
      </w:r>
      <w:proofErr w:type="spellStart"/>
      <w:r w:rsidRPr="00A87F10">
        <w:rPr>
          <w:rFonts w:ascii="Times New Roman" w:hAnsi="Times New Roman" w:cs="Times New Roman"/>
          <w:sz w:val="24"/>
          <w:szCs w:val="24"/>
        </w:rPr>
        <w:t>Стручкова</w:t>
      </w:r>
      <w:proofErr w:type="spellEnd"/>
      <w:r w:rsidRPr="00A87F10">
        <w:rPr>
          <w:rFonts w:ascii="Times New Roman" w:hAnsi="Times New Roman" w:cs="Times New Roman"/>
          <w:sz w:val="24"/>
          <w:szCs w:val="24"/>
        </w:rPr>
        <w:t xml:space="preserve"> Мария</w:t>
      </w:r>
    </w:p>
    <w:p w:rsidR="00A87F10" w:rsidRPr="00A87F10" w:rsidRDefault="00A87F10" w:rsidP="00A87F10">
      <w:pPr>
        <w:pStyle w:val="a3"/>
        <w:numPr>
          <w:ilvl w:val="0"/>
          <w:numId w:val="33"/>
        </w:numPr>
        <w:spacing w:after="0" w:line="360" w:lineRule="auto"/>
        <w:ind w:left="0"/>
        <w:jc w:val="both"/>
        <w:rPr>
          <w:rFonts w:ascii="Times New Roman" w:hAnsi="Times New Roman" w:cs="Times New Roman"/>
          <w:sz w:val="24"/>
          <w:szCs w:val="24"/>
        </w:rPr>
      </w:pPr>
      <w:proofErr w:type="spellStart"/>
      <w:r w:rsidRPr="00A87F10">
        <w:rPr>
          <w:rFonts w:ascii="Times New Roman" w:hAnsi="Times New Roman" w:cs="Times New Roman"/>
          <w:sz w:val="24"/>
          <w:szCs w:val="24"/>
        </w:rPr>
        <w:t>Кэбээйи</w:t>
      </w:r>
      <w:proofErr w:type="spellEnd"/>
      <w:r w:rsidRPr="00A87F10">
        <w:rPr>
          <w:rFonts w:ascii="Times New Roman" w:hAnsi="Times New Roman" w:cs="Times New Roman"/>
          <w:sz w:val="24"/>
          <w:szCs w:val="24"/>
        </w:rPr>
        <w:t xml:space="preserve"> – руководитель Семенова Ксения Максимовна, лидер Павлова Акулина</w:t>
      </w:r>
    </w:p>
    <w:p w:rsidR="00A87F10" w:rsidRPr="00A87F10" w:rsidRDefault="00A87F10" w:rsidP="00A87F10">
      <w:pPr>
        <w:pStyle w:val="a3"/>
        <w:numPr>
          <w:ilvl w:val="0"/>
          <w:numId w:val="33"/>
        </w:numPr>
        <w:spacing w:after="0" w:line="360" w:lineRule="auto"/>
        <w:ind w:left="0"/>
        <w:jc w:val="both"/>
        <w:rPr>
          <w:rFonts w:ascii="Times New Roman" w:hAnsi="Times New Roman" w:cs="Times New Roman"/>
          <w:sz w:val="24"/>
          <w:szCs w:val="24"/>
        </w:rPr>
      </w:pPr>
      <w:proofErr w:type="spellStart"/>
      <w:r w:rsidRPr="00A87F10">
        <w:rPr>
          <w:rFonts w:ascii="Times New Roman" w:hAnsi="Times New Roman" w:cs="Times New Roman"/>
          <w:sz w:val="24"/>
          <w:szCs w:val="24"/>
        </w:rPr>
        <w:t>Сунтаар</w:t>
      </w:r>
      <w:proofErr w:type="spellEnd"/>
      <w:r w:rsidRPr="00A87F10">
        <w:rPr>
          <w:rFonts w:ascii="Times New Roman" w:hAnsi="Times New Roman" w:cs="Times New Roman"/>
          <w:sz w:val="24"/>
          <w:szCs w:val="24"/>
        </w:rPr>
        <w:t xml:space="preserve"> </w:t>
      </w:r>
      <w:proofErr w:type="spellStart"/>
      <w:r w:rsidRPr="00A87F10">
        <w:rPr>
          <w:rFonts w:ascii="Times New Roman" w:hAnsi="Times New Roman" w:cs="Times New Roman"/>
          <w:sz w:val="24"/>
          <w:szCs w:val="24"/>
        </w:rPr>
        <w:t>Тумэн</w:t>
      </w:r>
      <w:proofErr w:type="spellEnd"/>
      <w:r w:rsidRPr="00A87F10">
        <w:rPr>
          <w:rFonts w:ascii="Times New Roman" w:hAnsi="Times New Roman" w:cs="Times New Roman"/>
          <w:sz w:val="24"/>
          <w:szCs w:val="24"/>
        </w:rPr>
        <w:t xml:space="preserve">, руководитель </w:t>
      </w:r>
      <w:proofErr w:type="spellStart"/>
      <w:r w:rsidRPr="00A87F10">
        <w:rPr>
          <w:rFonts w:ascii="Times New Roman" w:hAnsi="Times New Roman" w:cs="Times New Roman"/>
          <w:sz w:val="24"/>
          <w:szCs w:val="24"/>
        </w:rPr>
        <w:t>Местникова</w:t>
      </w:r>
      <w:proofErr w:type="spellEnd"/>
      <w:r w:rsidRPr="00A87F10">
        <w:rPr>
          <w:rFonts w:ascii="Times New Roman" w:hAnsi="Times New Roman" w:cs="Times New Roman"/>
          <w:sz w:val="24"/>
          <w:szCs w:val="24"/>
        </w:rPr>
        <w:t xml:space="preserve"> </w:t>
      </w:r>
      <w:proofErr w:type="spellStart"/>
      <w:r w:rsidRPr="00A87F10">
        <w:rPr>
          <w:rFonts w:ascii="Times New Roman" w:hAnsi="Times New Roman" w:cs="Times New Roman"/>
          <w:sz w:val="24"/>
          <w:szCs w:val="24"/>
        </w:rPr>
        <w:t>Люция</w:t>
      </w:r>
      <w:proofErr w:type="spellEnd"/>
      <w:r w:rsidRPr="00A87F10">
        <w:rPr>
          <w:rFonts w:ascii="Times New Roman" w:hAnsi="Times New Roman" w:cs="Times New Roman"/>
          <w:sz w:val="24"/>
          <w:szCs w:val="24"/>
        </w:rPr>
        <w:t xml:space="preserve"> Николаевна, лидер Иванов </w:t>
      </w:r>
      <w:proofErr w:type="spellStart"/>
      <w:r w:rsidRPr="00A87F10">
        <w:rPr>
          <w:rFonts w:ascii="Times New Roman" w:hAnsi="Times New Roman" w:cs="Times New Roman"/>
          <w:sz w:val="24"/>
          <w:szCs w:val="24"/>
        </w:rPr>
        <w:t>Дьулустаан</w:t>
      </w:r>
      <w:proofErr w:type="spellEnd"/>
    </w:p>
    <w:p w:rsidR="00A87F10" w:rsidRPr="00A87F10" w:rsidRDefault="00A87F10" w:rsidP="00A87F10">
      <w:pPr>
        <w:pStyle w:val="a3"/>
        <w:numPr>
          <w:ilvl w:val="0"/>
          <w:numId w:val="33"/>
        </w:numPr>
        <w:spacing w:after="0" w:line="360" w:lineRule="auto"/>
        <w:ind w:left="0"/>
        <w:jc w:val="both"/>
        <w:rPr>
          <w:rFonts w:ascii="Times New Roman" w:hAnsi="Times New Roman" w:cs="Times New Roman"/>
          <w:sz w:val="24"/>
          <w:szCs w:val="24"/>
        </w:rPr>
      </w:pPr>
      <w:proofErr w:type="spellStart"/>
      <w:r w:rsidRPr="00A87F10">
        <w:rPr>
          <w:rFonts w:ascii="Times New Roman" w:hAnsi="Times New Roman" w:cs="Times New Roman"/>
          <w:sz w:val="24"/>
          <w:szCs w:val="24"/>
        </w:rPr>
        <w:t>Хотун</w:t>
      </w:r>
      <w:proofErr w:type="spellEnd"/>
      <w:r w:rsidRPr="00A87F10">
        <w:rPr>
          <w:rFonts w:ascii="Times New Roman" w:hAnsi="Times New Roman" w:cs="Times New Roman"/>
          <w:sz w:val="24"/>
          <w:szCs w:val="24"/>
        </w:rPr>
        <w:t xml:space="preserve"> </w:t>
      </w:r>
      <w:proofErr w:type="spellStart"/>
      <w:r w:rsidRPr="00A87F10">
        <w:rPr>
          <w:rFonts w:ascii="Times New Roman" w:hAnsi="Times New Roman" w:cs="Times New Roman"/>
          <w:sz w:val="24"/>
          <w:szCs w:val="24"/>
        </w:rPr>
        <w:t>Булуу</w:t>
      </w:r>
      <w:proofErr w:type="spellEnd"/>
      <w:r w:rsidRPr="00A87F10">
        <w:rPr>
          <w:rFonts w:ascii="Times New Roman" w:hAnsi="Times New Roman" w:cs="Times New Roman"/>
          <w:sz w:val="24"/>
          <w:szCs w:val="24"/>
        </w:rPr>
        <w:t xml:space="preserve"> – руководитель Егорова Лидия Прокопьевна, </w:t>
      </w:r>
    </w:p>
    <w:p w:rsidR="00A87F10" w:rsidRPr="00A87F10" w:rsidRDefault="00A87F10" w:rsidP="00A87F10">
      <w:pPr>
        <w:pStyle w:val="a3"/>
        <w:numPr>
          <w:ilvl w:val="0"/>
          <w:numId w:val="33"/>
        </w:numPr>
        <w:spacing w:after="0" w:line="360" w:lineRule="auto"/>
        <w:ind w:left="0"/>
        <w:jc w:val="both"/>
        <w:rPr>
          <w:rFonts w:ascii="Times New Roman" w:hAnsi="Times New Roman" w:cs="Times New Roman"/>
          <w:sz w:val="24"/>
          <w:szCs w:val="24"/>
        </w:rPr>
      </w:pPr>
      <w:proofErr w:type="spellStart"/>
      <w:r w:rsidRPr="00A87F10">
        <w:rPr>
          <w:rFonts w:ascii="Times New Roman" w:hAnsi="Times New Roman" w:cs="Times New Roman"/>
          <w:sz w:val="24"/>
          <w:szCs w:val="24"/>
        </w:rPr>
        <w:t>Даайа</w:t>
      </w:r>
      <w:proofErr w:type="spellEnd"/>
      <w:r w:rsidRPr="00A87F10">
        <w:rPr>
          <w:rFonts w:ascii="Times New Roman" w:hAnsi="Times New Roman" w:cs="Times New Roman"/>
          <w:sz w:val="24"/>
          <w:szCs w:val="24"/>
        </w:rPr>
        <w:t xml:space="preserve"> </w:t>
      </w:r>
      <w:proofErr w:type="spellStart"/>
      <w:r w:rsidRPr="00A87F10">
        <w:rPr>
          <w:rFonts w:ascii="Times New Roman" w:hAnsi="Times New Roman" w:cs="Times New Roman"/>
          <w:sz w:val="24"/>
          <w:szCs w:val="24"/>
        </w:rPr>
        <w:t>Амма</w:t>
      </w:r>
      <w:proofErr w:type="spellEnd"/>
      <w:r w:rsidRPr="00A87F10">
        <w:rPr>
          <w:rFonts w:ascii="Times New Roman" w:hAnsi="Times New Roman" w:cs="Times New Roman"/>
          <w:sz w:val="24"/>
          <w:szCs w:val="24"/>
        </w:rPr>
        <w:t xml:space="preserve"> – руководитель Нестерова Римма Васильевна, лидеры Мухина Надежда, Аргунов Владислав</w:t>
      </w:r>
    </w:p>
    <w:p w:rsidR="00A87F10" w:rsidRPr="00A87F10" w:rsidRDefault="00A87F10" w:rsidP="00A87F10">
      <w:pPr>
        <w:spacing w:after="0" w:line="360" w:lineRule="auto"/>
        <w:jc w:val="both"/>
        <w:rPr>
          <w:rFonts w:ascii="Times New Roman" w:hAnsi="Times New Roman" w:cs="Times New Roman"/>
          <w:sz w:val="24"/>
          <w:szCs w:val="24"/>
        </w:rPr>
      </w:pPr>
    </w:p>
    <w:p w:rsidR="00A87F10" w:rsidRPr="00A87F10" w:rsidRDefault="00A87F10" w:rsidP="00A87F10">
      <w:pPr>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lastRenderedPageBreak/>
        <w:t>В 2016 году в целях расширения деятельности клубов по интересам для студентов по итогам изучения запросов студентов начали работу клуб «</w:t>
      </w:r>
      <w:proofErr w:type="spellStart"/>
      <w:r w:rsidRPr="00A87F10">
        <w:rPr>
          <w:rFonts w:ascii="Times New Roman" w:hAnsi="Times New Roman" w:cs="Times New Roman"/>
          <w:sz w:val="24"/>
          <w:szCs w:val="24"/>
        </w:rPr>
        <w:t>Позити</w:t>
      </w:r>
      <w:proofErr w:type="gramStart"/>
      <w:r w:rsidRPr="00A87F10">
        <w:rPr>
          <w:rFonts w:ascii="Times New Roman" w:hAnsi="Times New Roman" w:cs="Times New Roman"/>
          <w:sz w:val="24"/>
          <w:szCs w:val="24"/>
          <w:lang w:val="en-US"/>
        </w:rPr>
        <w:t>ff</w:t>
      </w:r>
      <w:proofErr w:type="spellEnd"/>
      <w:proofErr w:type="gramEnd"/>
      <w:r w:rsidRPr="00A87F10">
        <w:rPr>
          <w:rFonts w:ascii="Times New Roman" w:hAnsi="Times New Roman" w:cs="Times New Roman"/>
          <w:sz w:val="24"/>
          <w:szCs w:val="24"/>
        </w:rPr>
        <w:t>» - куратор педагог-психолог, «Молодая семья»- куратор социальный педагог, военно-патриотический клуб «ВПК-</w:t>
      </w:r>
      <w:r w:rsidRPr="00A87F10">
        <w:rPr>
          <w:rFonts w:ascii="Times New Roman" w:hAnsi="Times New Roman" w:cs="Times New Roman"/>
          <w:sz w:val="24"/>
          <w:szCs w:val="24"/>
          <w:lang w:val="sah-RU"/>
        </w:rPr>
        <w:t>Х</w:t>
      </w:r>
      <w:r w:rsidRPr="00A87F10">
        <w:rPr>
          <w:rFonts w:ascii="Times New Roman" w:hAnsi="Times New Roman" w:cs="Times New Roman"/>
          <w:sz w:val="24"/>
          <w:szCs w:val="24"/>
        </w:rPr>
        <w:t>о</w:t>
      </w:r>
      <w:r w:rsidRPr="00A87F10">
        <w:rPr>
          <w:rFonts w:ascii="Times New Roman" w:hAnsi="Times New Roman" w:cs="Times New Roman"/>
          <w:sz w:val="24"/>
          <w:szCs w:val="24"/>
          <w:lang w:val="en-US"/>
        </w:rPr>
        <w:t>h</w:t>
      </w:r>
      <w:proofErr w:type="spellStart"/>
      <w:r w:rsidRPr="00A87F10">
        <w:rPr>
          <w:rFonts w:ascii="Times New Roman" w:hAnsi="Times New Roman" w:cs="Times New Roman"/>
          <w:sz w:val="24"/>
          <w:szCs w:val="24"/>
        </w:rPr>
        <w:t>уун</w:t>
      </w:r>
      <w:proofErr w:type="spellEnd"/>
      <w:r w:rsidRPr="00A87F10">
        <w:rPr>
          <w:rFonts w:ascii="Times New Roman" w:hAnsi="Times New Roman" w:cs="Times New Roman"/>
          <w:sz w:val="24"/>
          <w:szCs w:val="24"/>
        </w:rPr>
        <w:t>» для юношей - куратор руководитель физического воспитания.</w:t>
      </w:r>
    </w:p>
    <w:p w:rsidR="00A87F10" w:rsidRPr="00A87F10" w:rsidRDefault="00A87F10" w:rsidP="00A87F10">
      <w:pPr>
        <w:tabs>
          <w:tab w:val="left" w:pos="142"/>
        </w:tabs>
        <w:spacing w:after="0" w:line="360" w:lineRule="auto"/>
        <w:jc w:val="both"/>
        <w:rPr>
          <w:rFonts w:ascii="Times New Roman" w:hAnsi="Times New Roman" w:cs="Times New Roman"/>
          <w:sz w:val="24"/>
          <w:szCs w:val="24"/>
          <w:lang w:eastAsia="ru-RU"/>
        </w:rPr>
      </w:pPr>
      <w:r w:rsidRPr="00A87F10">
        <w:rPr>
          <w:rFonts w:ascii="Times New Roman" w:hAnsi="Times New Roman" w:cs="Times New Roman"/>
          <w:sz w:val="24"/>
          <w:szCs w:val="24"/>
        </w:rPr>
        <w:t xml:space="preserve">Для студентов, желающих заниматься музыкой, вокалом, предоставлен широкий выбор возможностей. В 2016 году открыта Студия звукозаписи «СТЭС» (руководитель Евдокимов Е.Е.). Приобретена музыкальная аппаратура для вокально-инструментального ансамбля. Начата работа по созданию вокально-инструментальных ансамблей студентов, на данный момент занимаются 2 группы студентов  по разным музыкальным направлениям. </w:t>
      </w:r>
    </w:p>
    <w:p w:rsidR="00A87F10" w:rsidRPr="00A87F10" w:rsidRDefault="00A87F10" w:rsidP="00A87F10">
      <w:pPr>
        <w:pStyle w:val="a3"/>
        <w:spacing w:line="360" w:lineRule="auto"/>
        <w:ind w:left="0"/>
        <w:jc w:val="both"/>
        <w:rPr>
          <w:rFonts w:ascii="Times New Roman" w:hAnsi="Times New Roman" w:cs="Times New Roman"/>
          <w:b/>
          <w:sz w:val="24"/>
          <w:szCs w:val="24"/>
        </w:rPr>
      </w:pPr>
    </w:p>
    <w:p w:rsidR="00A87F10" w:rsidRPr="00A87F10" w:rsidRDefault="00A87F10" w:rsidP="00A87F10">
      <w:pPr>
        <w:pStyle w:val="a3"/>
        <w:spacing w:line="360" w:lineRule="auto"/>
        <w:ind w:left="0"/>
        <w:jc w:val="both"/>
        <w:rPr>
          <w:rFonts w:ascii="Times New Roman" w:hAnsi="Times New Roman" w:cs="Times New Roman"/>
          <w:b/>
          <w:sz w:val="24"/>
          <w:szCs w:val="24"/>
        </w:rPr>
      </w:pPr>
      <w:r w:rsidRPr="00A87F10">
        <w:rPr>
          <w:rFonts w:ascii="Times New Roman" w:hAnsi="Times New Roman" w:cs="Times New Roman"/>
          <w:b/>
          <w:sz w:val="24"/>
          <w:szCs w:val="24"/>
        </w:rPr>
        <w:t>Социальная поддержка студентов</w:t>
      </w:r>
    </w:p>
    <w:p w:rsidR="00A87F10" w:rsidRPr="00A87F10" w:rsidRDefault="00A87F10" w:rsidP="00A87F10">
      <w:pPr>
        <w:spacing w:after="0" w:line="360" w:lineRule="auto"/>
        <w:jc w:val="both"/>
        <w:rPr>
          <w:rFonts w:ascii="Times New Roman" w:eastAsia="Times New Roman" w:hAnsi="Times New Roman" w:cs="Times New Roman"/>
          <w:sz w:val="24"/>
          <w:szCs w:val="24"/>
        </w:rPr>
      </w:pPr>
      <w:r w:rsidRPr="00A87F10">
        <w:rPr>
          <w:rFonts w:ascii="Times New Roman" w:hAnsi="Times New Roman" w:cs="Times New Roman"/>
          <w:sz w:val="24"/>
          <w:szCs w:val="24"/>
        </w:rPr>
        <w:t xml:space="preserve">           Совместно</w:t>
      </w:r>
      <w:r w:rsidRPr="00A87F10">
        <w:rPr>
          <w:rFonts w:ascii="Times New Roman" w:eastAsia="Times New Roman" w:hAnsi="Times New Roman" w:cs="Times New Roman"/>
          <w:sz w:val="24"/>
          <w:szCs w:val="24"/>
        </w:rPr>
        <w:t xml:space="preserve"> с </w:t>
      </w:r>
      <w:proofErr w:type="spellStart"/>
      <w:r w:rsidRPr="00A87F10">
        <w:rPr>
          <w:rFonts w:ascii="Times New Roman" w:eastAsia="Times New Roman" w:hAnsi="Times New Roman" w:cs="Times New Roman"/>
          <w:sz w:val="24"/>
          <w:szCs w:val="24"/>
        </w:rPr>
        <w:t>тьюторами</w:t>
      </w:r>
      <w:proofErr w:type="spellEnd"/>
      <w:r w:rsidRPr="00A87F10">
        <w:rPr>
          <w:rFonts w:ascii="Times New Roman" w:eastAsia="Times New Roman" w:hAnsi="Times New Roman" w:cs="Times New Roman"/>
          <w:sz w:val="24"/>
          <w:szCs w:val="24"/>
        </w:rPr>
        <w:t xml:space="preserve"> осуществляется планомерная работа по поддержке тесн</w:t>
      </w:r>
      <w:r w:rsidRPr="00A87F10">
        <w:rPr>
          <w:rFonts w:ascii="Times New Roman" w:hAnsi="Times New Roman" w:cs="Times New Roman"/>
          <w:sz w:val="24"/>
          <w:szCs w:val="24"/>
        </w:rPr>
        <w:t xml:space="preserve">ых связей с родителями; изучение социальных проблем обучающихся. </w:t>
      </w:r>
      <w:r w:rsidRPr="00A87F10">
        <w:rPr>
          <w:rFonts w:ascii="Times New Roman" w:eastAsia="Times New Roman" w:hAnsi="Times New Roman" w:cs="Times New Roman"/>
          <w:sz w:val="24"/>
          <w:szCs w:val="24"/>
        </w:rPr>
        <w:t>Ведется учет и профилактическая работа со студентами,  оказавшимися в трудной жизненной ситуации (из семей группы риска: многодетных; сирот, неполных; студентов, участников боевых действий; малоимущих)</w:t>
      </w:r>
    </w:p>
    <w:p w:rsidR="00A87F10" w:rsidRPr="00A87F10" w:rsidRDefault="00A87F10" w:rsidP="00A87F10">
      <w:pPr>
        <w:spacing w:after="0" w:line="360" w:lineRule="auto"/>
        <w:ind w:firstLine="708"/>
        <w:jc w:val="both"/>
        <w:rPr>
          <w:rFonts w:ascii="Times New Roman" w:eastAsia="Times New Roman" w:hAnsi="Times New Roman" w:cs="Times New Roman"/>
          <w:sz w:val="24"/>
          <w:szCs w:val="24"/>
        </w:rPr>
      </w:pPr>
      <w:r w:rsidRPr="00A87F10">
        <w:rPr>
          <w:rFonts w:ascii="Times New Roman" w:hAnsi="Times New Roman" w:cs="Times New Roman"/>
          <w:sz w:val="24"/>
          <w:szCs w:val="24"/>
        </w:rPr>
        <w:t xml:space="preserve">По отдельному плану </w:t>
      </w:r>
      <w:r w:rsidRPr="00A87F10">
        <w:rPr>
          <w:rFonts w:ascii="Times New Roman" w:eastAsia="Times New Roman" w:hAnsi="Times New Roman" w:cs="Times New Roman"/>
          <w:sz w:val="24"/>
          <w:szCs w:val="24"/>
        </w:rPr>
        <w:t>проводится работа с семейными студентами, индивидуальное консультирование студентов.</w:t>
      </w:r>
    </w:p>
    <w:p w:rsidR="00A87F10" w:rsidRPr="00A87F10" w:rsidRDefault="00A87F10" w:rsidP="00A87F10">
      <w:pPr>
        <w:tabs>
          <w:tab w:val="left" w:pos="142"/>
        </w:tabs>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ab/>
      </w:r>
      <w:r w:rsidRPr="00A87F10">
        <w:rPr>
          <w:rFonts w:ascii="Times New Roman" w:hAnsi="Times New Roman" w:cs="Times New Roman"/>
          <w:sz w:val="24"/>
          <w:szCs w:val="24"/>
        </w:rPr>
        <w:tab/>
        <w:t xml:space="preserve">30 января 2016г состоялась встреча с руководителем Отдела мониторинга и информационно-аналитической работы Управления </w:t>
      </w:r>
      <w:proofErr w:type="spellStart"/>
      <w:r w:rsidRPr="00A87F10">
        <w:rPr>
          <w:rFonts w:ascii="Times New Roman" w:hAnsi="Times New Roman" w:cs="Times New Roman"/>
          <w:sz w:val="24"/>
          <w:szCs w:val="24"/>
        </w:rPr>
        <w:t>Госалкогольконтроля</w:t>
      </w:r>
      <w:proofErr w:type="spellEnd"/>
      <w:r w:rsidRPr="00A87F10">
        <w:rPr>
          <w:rFonts w:ascii="Times New Roman" w:hAnsi="Times New Roman" w:cs="Times New Roman"/>
          <w:sz w:val="24"/>
          <w:szCs w:val="24"/>
        </w:rPr>
        <w:t xml:space="preserve"> РС (Я) </w:t>
      </w:r>
      <w:proofErr w:type="spellStart"/>
      <w:r w:rsidRPr="00A87F10">
        <w:rPr>
          <w:rFonts w:ascii="Times New Roman" w:hAnsi="Times New Roman" w:cs="Times New Roman"/>
          <w:sz w:val="24"/>
          <w:szCs w:val="24"/>
        </w:rPr>
        <w:t>Булдаковой</w:t>
      </w:r>
      <w:proofErr w:type="spellEnd"/>
      <w:r w:rsidRPr="00A87F10">
        <w:rPr>
          <w:rFonts w:ascii="Times New Roman" w:hAnsi="Times New Roman" w:cs="Times New Roman"/>
          <w:sz w:val="24"/>
          <w:szCs w:val="24"/>
        </w:rPr>
        <w:t xml:space="preserve"> </w:t>
      </w:r>
      <w:proofErr w:type="spellStart"/>
      <w:r w:rsidRPr="00A87F10">
        <w:rPr>
          <w:rFonts w:ascii="Times New Roman" w:hAnsi="Times New Roman" w:cs="Times New Roman"/>
          <w:sz w:val="24"/>
          <w:szCs w:val="24"/>
        </w:rPr>
        <w:t>Ульяной</w:t>
      </w:r>
      <w:proofErr w:type="spellEnd"/>
      <w:r w:rsidRPr="00A87F10">
        <w:rPr>
          <w:rFonts w:ascii="Times New Roman" w:hAnsi="Times New Roman" w:cs="Times New Roman"/>
          <w:sz w:val="24"/>
          <w:szCs w:val="24"/>
        </w:rPr>
        <w:t xml:space="preserve"> Прокопьевной.  Приняли участие все  члены студенческого актива – </w:t>
      </w:r>
      <w:proofErr w:type="spellStart"/>
      <w:r w:rsidRPr="00A87F10">
        <w:rPr>
          <w:rFonts w:ascii="Times New Roman" w:hAnsi="Times New Roman" w:cs="Times New Roman"/>
          <w:sz w:val="24"/>
          <w:szCs w:val="24"/>
        </w:rPr>
        <w:t>студпрофком</w:t>
      </w:r>
      <w:proofErr w:type="spellEnd"/>
      <w:r w:rsidRPr="00A87F10">
        <w:rPr>
          <w:rFonts w:ascii="Times New Roman" w:hAnsi="Times New Roman" w:cs="Times New Roman"/>
          <w:sz w:val="24"/>
          <w:szCs w:val="24"/>
        </w:rPr>
        <w:t>, совет самоуправления общежития «</w:t>
      </w:r>
      <w:proofErr w:type="spellStart"/>
      <w:r w:rsidRPr="00A87F10">
        <w:rPr>
          <w:rFonts w:ascii="Times New Roman" w:hAnsi="Times New Roman" w:cs="Times New Roman"/>
          <w:sz w:val="24"/>
          <w:szCs w:val="24"/>
        </w:rPr>
        <w:t>Эрчим</w:t>
      </w:r>
      <w:proofErr w:type="spellEnd"/>
      <w:r w:rsidRPr="00A87F10">
        <w:rPr>
          <w:rFonts w:ascii="Times New Roman" w:hAnsi="Times New Roman" w:cs="Times New Roman"/>
          <w:sz w:val="24"/>
          <w:szCs w:val="24"/>
        </w:rPr>
        <w:t xml:space="preserve">», старосты групп. После интересной лекции, просмотра видеороликов, пропагандирующих здоровый образ жизни, в ходе открытого разговора студенты высказали свое мнение по данной теме. Активистами было принято решение о   проведении работы по пропаганде ЗОЖ самими студентами для своих сверстников. </w:t>
      </w:r>
    </w:p>
    <w:p w:rsidR="00A87F10" w:rsidRPr="00A87F10" w:rsidRDefault="00A87F10" w:rsidP="00A87F10">
      <w:pPr>
        <w:tabs>
          <w:tab w:val="left" w:pos="142"/>
        </w:tabs>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 xml:space="preserve">24-27 февраля в г. Якутске состоялся ежегодный 5 республиканский форум сторонников трезвого, здорового образа жизни «Трезвость – норма жизни».  От студентов колледжа принял участие Иванов </w:t>
      </w:r>
      <w:proofErr w:type="spellStart"/>
      <w:r w:rsidRPr="00A87F10">
        <w:rPr>
          <w:rFonts w:ascii="Times New Roman" w:hAnsi="Times New Roman" w:cs="Times New Roman"/>
          <w:sz w:val="24"/>
          <w:szCs w:val="24"/>
        </w:rPr>
        <w:t>Дьулустан</w:t>
      </w:r>
      <w:proofErr w:type="spellEnd"/>
      <w:r w:rsidRPr="00A87F10">
        <w:rPr>
          <w:rFonts w:ascii="Times New Roman" w:hAnsi="Times New Roman" w:cs="Times New Roman"/>
          <w:sz w:val="24"/>
          <w:szCs w:val="24"/>
        </w:rPr>
        <w:t xml:space="preserve"> Васильевич, заместитель председателя </w:t>
      </w:r>
      <w:proofErr w:type="spellStart"/>
      <w:r w:rsidRPr="00A87F10">
        <w:rPr>
          <w:rFonts w:ascii="Times New Roman" w:hAnsi="Times New Roman" w:cs="Times New Roman"/>
          <w:sz w:val="24"/>
          <w:szCs w:val="24"/>
        </w:rPr>
        <w:t>студпрофкома</w:t>
      </w:r>
      <w:proofErr w:type="spellEnd"/>
      <w:r w:rsidRPr="00A87F10">
        <w:rPr>
          <w:rFonts w:ascii="Times New Roman" w:hAnsi="Times New Roman" w:cs="Times New Roman"/>
          <w:sz w:val="24"/>
          <w:szCs w:val="24"/>
        </w:rPr>
        <w:t>.</w:t>
      </w:r>
    </w:p>
    <w:p w:rsidR="00A87F10" w:rsidRPr="00A87F10" w:rsidRDefault="00A87F10" w:rsidP="00A87F10">
      <w:pPr>
        <w:spacing w:after="0" w:line="360" w:lineRule="auto"/>
        <w:ind w:firstLine="708"/>
        <w:jc w:val="both"/>
        <w:rPr>
          <w:rFonts w:ascii="Times New Roman" w:eastAsia="Calibri" w:hAnsi="Times New Roman" w:cs="Times New Roman"/>
          <w:color w:val="000000" w:themeColor="text1"/>
          <w:sz w:val="24"/>
          <w:szCs w:val="24"/>
          <w:lang w:eastAsia="ru-RU"/>
        </w:rPr>
      </w:pPr>
      <w:r w:rsidRPr="00A87F10">
        <w:rPr>
          <w:rFonts w:ascii="Times New Roman" w:hAnsi="Times New Roman" w:cs="Times New Roman"/>
          <w:sz w:val="24"/>
          <w:szCs w:val="24"/>
        </w:rPr>
        <w:t xml:space="preserve">Социальным педагогом проведены индивидуальные беседы со студентами, рейды по проверке жилищных условий, санитарного состояния в общежитии и столовой. С участием специалистов Центральной районной больницы, прочитаны лекции по профилактике </w:t>
      </w:r>
      <w:proofErr w:type="spellStart"/>
      <w:r w:rsidRPr="00A87F10">
        <w:rPr>
          <w:rFonts w:ascii="Times New Roman" w:hAnsi="Times New Roman" w:cs="Times New Roman"/>
          <w:sz w:val="24"/>
          <w:szCs w:val="24"/>
        </w:rPr>
        <w:t>табакокурения</w:t>
      </w:r>
      <w:proofErr w:type="spellEnd"/>
      <w:r w:rsidRPr="00A87F10">
        <w:rPr>
          <w:rFonts w:ascii="Times New Roman" w:hAnsi="Times New Roman" w:cs="Times New Roman"/>
          <w:sz w:val="24"/>
          <w:szCs w:val="24"/>
        </w:rPr>
        <w:t>, туберкулеза, ЗППП, для девушек проведены лекции с гинекологом.</w:t>
      </w:r>
    </w:p>
    <w:p w:rsidR="00A87F10" w:rsidRPr="00A87F10" w:rsidRDefault="00A87F10" w:rsidP="00A87F10">
      <w:pPr>
        <w:tabs>
          <w:tab w:val="left" w:pos="142"/>
        </w:tabs>
        <w:spacing w:after="0" w:line="360" w:lineRule="auto"/>
        <w:ind w:firstLine="709"/>
        <w:jc w:val="both"/>
        <w:rPr>
          <w:rFonts w:ascii="Times New Roman" w:eastAsia="Times New Roman" w:hAnsi="Times New Roman" w:cs="Times New Roman"/>
          <w:color w:val="000000" w:themeColor="text1"/>
          <w:sz w:val="24"/>
          <w:szCs w:val="24"/>
        </w:rPr>
      </w:pPr>
      <w:r w:rsidRPr="00A87F10">
        <w:rPr>
          <w:rFonts w:ascii="Times New Roman" w:hAnsi="Times New Roman" w:cs="Times New Roman"/>
          <w:sz w:val="24"/>
          <w:szCs w:val="24"/>
        </w:rPr>
        <w:lastRenderedPageBreak/>
        <w:t xml:space="preserve">Действенную помощь по профилактике правонарушений оказали представители ОМВД по Вилюйскому району. </w:t>
      </w:r>
      <w:r w:rsidRPr="00A87F10">
        <w:rPr>
          <w:rFonts w:ascii="Times New Roman" w:eastAsia="Times New Roman" w:hAnsi="Times New Roman" w:cs="Times New Roman"/>
          <w:color w:val="000000" w:themeColor="text1"/>
          <w:sz w:val="24"/>
          <w:szCs w:val="24"/>
        </w:rPr>
        <w:t>Были организованы  встречи  студентов  с сотрудниками ОВД, выступили с лекциями о правах и обязанностях, ознакомили с уголовной и административной ответственностью за правонарушения. Всего проведено за отчетный период 5 лекций.</w:t>
      </w:r>
    </w:p>
    <w:p w:rsidR="00A87F10" w:rsidRPr="00A87F10" w:rsidRDefault="00A87F10" w:rsidP="00A87F10">
      <w:pPr>
        <w:tabs>
          <w:tab w:val="left" w:pos="142"/>
        </w:tabs>
        <w:spacing w:after="0" w:line="360" w:lineRule="auto"/>
        <w:ind w:firstLine="709"/>
        <w:jc w:val="both"/>
        <w:rPr>
          <w:rFonts w:ascii="Times New Roman" w:eastAsiaTheme="minorEastAsia" w:hAnsi="Times New Roman" w:cs="Times New Roman"/>
          <w:sz w:val="24"/>
          <w:szCs w:val="24"/>
        </w:rPr>
      </w:pPr>
      <w:r w:rsidRPr="00A87F10">
        <w:rPr>
          <w:rFonts w:ascii="Times New Roman" w:hAnsi="Times New Roman" w:cs="Times New Roman"/>
          <w:sz w:val="24"/>
          <w:szCs w:val="24"/>
        </w:rPr>
        <w:t xml:space="preserve">Одним из направлений деятельности воспитательного отдела является социальная поддержка студентов, которая направлена на: организацию работы по назначению и выплате государственных социальных стипендий; индивидуальную работу с лицами из числа студентов-сирот и лиц, оставшихся без попечения родителей; организацию работы по назначению и выплате других форм материальной поддержки студентов. </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t>Средний возраст студентов Вилюйского педагогического колледжа 19  лет. Основной контингент составляют студенты из сельской местности и из малообеспеченных, малоимущих, многодетных семей:</w:t>
      </w:r>
    </w:p>
    <w:p w:rsidR="00A87F10" w:rsidRPr="00A87F10" w:rsidRDefault="00A87F10" w:rsidP="00A87F10">
      <w:pPr>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 xml:space="preserve">Студентов сирот и студентов из числа детей-сирот в начале – 42, из них на бюджетном-40, на платной основе -2 </w:t>
      </w:r>
    </w:p>
    <w:p w:rsidR="00A87F10" w:rsidRPr="00A87F10" w:rsidRDefault="00A87F10" w:rsidP="00A87F10">
      <w:pPr>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Студентов-инвалидов – 5</w:t>
      </w:r>
    </w:p>
    <w:p w:rsidR="00A87F10" w:rsidRPr="00A87F10" w:rsidRDefault="00A87F10" w:rsidP="00A87F10">
      <w:pPr>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Студенты из малообеспеченных  семей –282 человек</w:t>
      </w:r>
    </w:p>
    <w:p w:rsidR="00A87F10" w:rsidRPr="00A87F10" w:rsidRDefault="00A87F10" w:rsidP="00A87F10">
      <w:pPr>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Семейные студенты – 18 студентов (официально оформленные семьи)</w:t>
      </w:r>
    </w:p>
    <w:p w:rsidR="00A87F10" w:rsidRPr="00A87F10" w:rsidRDefault="00A87F10" w:rsidP="00A87F10">
      <w:pPr>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Студенческих семей - 5</w:t>
      </w:r>
    </w:p>
    <w:p w:rsidR="00A87F10" w:rsidRPr="00A87F10" w:rsidRDefault="00A87F10" w:rsidP="00A87F10">
      <w:pPr>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Студентов с детьми – 74</w:t>
      </w:r>
    </w:p>
    <w:p w:rsidR="00A87F10" w:rsidRPr="00A87F10" w:rsidRDefault="00A87F10" w:rsidP="00A87F10">
      <w:pPr>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Студенты из северных улусов– 58</w:t>
      </w:r>
    </w:p>
    <w:p w:rsidR="00A87F10" w:rsidRPr="00A87F10" w:rsidRDefault="00A87F10" w:rsidP="00A87F10">
      <w:pPr>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Студенты-представители малочисленных народностей – 21</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t xml:space="preserve">Студенты из малообеспеченных семей, студенты-инвалиды, студенты-участники боевых действий, старосты учебных групп  обеспечиваются дополнительной, социальной стипендией. </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t>Начисление и выплата стипендии, оказание материальной помощи студентам производится согласно «Положению о стипендиальном обеспечении и других формах материальной поддержки студентов ГБОУ РС (Я) СПО ВПК» от 13.02.2014 г.</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t>Стипендиальный фонд израсходован по следующим видам выплат:</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t>- На академическую и социальную стипендии;</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t>- На премии и именные стипендии;</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t>- На премирование по итогам рейтингового мониторинга студентов;</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t>- На поощрения за участие в олимпиадах, конкурсах, мероприятиях;</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t>- На оказание материальной помощи студентам;</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t>- На выплату пособия студенткам, вставшим на учет в ранние сроки беременности;</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lastRenderedPageBreak/>
        <w:t>- На выплату компенсации при нахождении в академическом отпуске по состоянию здоровья.</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t xml:space="preserve">На выполнение публичных обязательств в 2016 году выделенные средства были направлены на полное государственное обеспечение детей-сирот и детей, оставшихся без попечения родителей.   Всего – </w:t>
      </w:r>
      <w:r w:rsidRPr="00A87F10">
        <w:rPr>
          <w:rFonts w:ascii="Times New Roman" w:hAnsi="Times New Roman" w:cs="Times New Roman"/>
          <w:b/>
          <w:bCs/>
          <w:sz w:val="24"/>
          <w:szCs w:val="24"/>
        </w:rPr>
        <w:t xml:space="preserve">7 230 000,8 </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t>Значительной материальной поддержкой студентов является выплата компенсации стоимости проезда 1 раз в год до места учебы и обратно к месту жительства. Всего оплачено 195 студентам -1 964000,4.</w:t>
      </w:r>
    </w:p>
    <w:p w:rsidR="00A87F10" w:rsidRPr="00A87F10" w:rsidRDefault="00A87F10" w:rsidP="00A87F10">
      <w:pPr>
        <w:tabs>
          <w:tab w:val="left" w:pos="142"/>
        </w:tabs>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ab/>
      </w:r>
      <w:r w:rsidRPr="00A87F10">
        <w:rPr>
          <w:rFonts w:ascii="Times New Roman" w:hAnsi="Times New Roman" w:cs="Times New Roman"/>
          <w:sz w:val="24"/>
          <w:szCs w:val="24"/>
        </w:rPr>
        <w:tab/>
        <w:t>С  переводом работы столовой на внебюджетный источник финансирования на основании приказа руководителя, студентам из малообеспеченных семей при наличии справки Ф-2 выплачивается  компенсация на питание. За 2016 г. выплачена компенсация в общей сумме 309 студентам – 4 198 000,9.</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t>Среднедневное количество получателей денежной компенсации составило 282 студента.</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t>По итогам рейтингового мониторинга студентам выданы премии. По итогам 1 полугодия 2016 года   – 134 студента в размере 454772 рубля, по итогам 2-го полугодия – 100 студентов в размере 170517 рублей. В общей сумме премия составила 625289 рублей.</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p>
    <w:p w:rsidR="00A87F10" w:rsidRPr="00A87F10" w:rsidRDefault="00A87F10" w:rsidP="00A87F10">
      <w:pPr>
        <w:tabs>
          <w:tab w:val="left" w:pos="142"/>
        </w:tabs>
        <w:spacing w:after="0" w:line="360" w:lineRule="auto"/>
        <w:ind w:firstLine="709"/>
        <w:jc w:val="both"/>
        <w:rPr>
          <w:rFonts w:ascii="Times New Roman" w:hAnsi="Times New Roman" w:cs="Times New Roman"/>
          <w:b/>
          <w:sz w:val="24"/>
          <w:szCs w:val="24"/>
        </w:rPr>
      </w:pPr>
      <w:r w:rsidRPr="00A87F10">
        <w:rPr>
          <w:rFonts w:ascii="Times New Roman" w:hAnsi="Times New Roman" w:cs="Times New Roman"/>
          <w:b/>
          <w:sz w:val="24"/>
          <w:szCs w:val="24"/>
        </w:rPr>
        <w:t>Психологическая служба</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t>Работа психологической службы в основном проводилась в форме психолого-педагогического тестирования, анкетирования и диагностики в соответствии  с планом работы колледжа.</w:t>
      </w:r>
    </w:p>
    <w:p w:rsidR="00A87F10" w:rsidRPr="00A87F10" w:rsidRDefault="00A87F10" w:rsidP="00A87F10">
      <w:pPr>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Повторные индивидуальные консультации проводились по запросам:</w:t>
      </w:r>
    </w:p>
    <w:p w:rsidR="00A87F10" w:rsidRPr="00A87F10" w:rsidRDefault="00A87F10" w:rsidP="00A87F10">
      <w:pPr>
        <w:pStyle w:val="a3"/>
        <w:numPr>
          <w:ilvl w:val="0"/>
          <w:numId w:val="34"/>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Проблемы, связанные с учебой</w:t>
      </w:r>
    </w:p>
    <w:p w:rsidR="00A87F10" w:rsidRPr="00A87F10" w:rsidRDefault="00A87F10" w:rsidP="00A87F10">
      <w:pPr>
        <w:pStyle w:val="a3"/>
        <w:numPr>
          <w:ilvl w:val="0"/>
          <w:numId w:val="34"/>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Эмоциональные проблемы</w:t>
      </w:r>
    </w:p>
    <w:p w:rsidR="00A87F10" w:rsidRPr="00A87F10" w:rsidRDefault="00A87F10" w:rsidP="00A87F10">
      <w:pPr>
        <w:pStyle w:val="a3"/>
        <w:numPr>
          <w:ilvl w:val="0"/>
          <w:numId w:val="34"/>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 xml:space="preserve">Проблема адаптации к новым условиям  </w:t>
      </w:r>
    </w:p>
    <w:p w:rsidR="00A87F10" w:rsidRPr="00A87F10" w:rsidRDefault="00A87F10" w:rsidP="00A87F10">
      <w:pPr>
        <w:pStyle w:val="a3"/>
        <w:numPr>
          <w:ilvl w:val="0"/>
          <w:numId w:val="34"/>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 xml:space="preserve">Супружеские взаимоотношения  </w:t>
      </w:r>
    </w:p>
    <w:p w:rsidR="00A87F10" w:rsidRPr="00A87F10" w:rsidRDefault="00A87F10" w:rsidP="00A87F10">
      <w:pPr>
        <w:pStyle w:val="a3"/>
        <w:numPr>
          <w:ilvl w:val="0"/>
          <w:numId w:val="34"/>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Угроза развода</w:t>
      </w:r>
    </w:p>
    <w:p w:rsidR="00A87F10" w:rsidRPr="00A87F10" w:rsidRDefault="00A87F10" w:rsidP="00A87F10">
      <w:pPr>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Групповые виды работ</w:t>
      </w:r>
      <w:r w:rsidRPr="00A87F10">
        <w:rPr>
          <w:rFonts w:ascii="Times New Roman" w:hAnsi="Times New Roman" w:cs="Times New Roman"/>
          <w:i/>
          <w:sz w:val="24"/>
          <w:szCs w:val="24"/>
        </w:rPr>
        <w:t xml:space="preserve">. </w:t>
      </w:r>
      <w:r w:rsidRPr="00A87F10">
        <w:rPr>
          <w:rFonts w:ascii="Times New Roman" w:hAnsi="Times New Roman" w:cs="Times New Roman"/>
          <w:sz w:val="24"/>
          <w:szCs w:val="24"/>
        </w:rPr>
        <w:t>В основном проводились для студентов первых курсов</w:t>
      </w:r>
    </w:p>
    <w:p w:rsidR="00A87F10" w:rsidRPr="00A87F10" w:rsidRDefault="00A87F10" w:rsidP="00A87F10">
      <w:pPr>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 xml:space="preserve">Во время месячника “Адаптация первокурсника” был проведен Социально-психологический тренинг - “Адаптации первокурсника”. </w:t>
      </w:r>
      <w:proofErr w:type="gramStart"/>
      <w:r w:rsidRPr="00A87F10">
        <w:rPr>
          <w:rFonts w:ascii="Times New Roman" w:hAnsi="Times New Roman" w:cs="Times New Roman"/>
          <w:sz w:val="24"/>
          <w:szCs w:val="24"/>
        </w:rPr>
        <w:t>Для</w:t>
      </w:r>
      <w:proofErr w:type="gramEnd"/>
      <w:r w:rsidRPr="00A87F10">
        <w:rPr>
          <w:rFonts w:ascii="Times New Roman" w:hAnsi="Times New Roman" w:cs="Times New Roman"/>
          <w:sz w:val="24"/>
          <w:szCs w:val="24"/>
        </w:rPr>
        <w:t xml:space="preserve"> </w:t>
      </w:r>
      <w:proofErr w:type="gramStart"/>
      <w:r w:rsidRPr="00A87F10">
        <w:rPr>
          <w:rFonts w:ascii="Times New Roman" w:hAnsi="Times New Roman" w:cs="Times New Roman"/>
          <w:sz w:val="24"/>
          <w:szCs w:val="24"/>
        </w:rPr>
        <w:t>выявление</w:t>
      </w:r>
      <w:proofErr w:type="gramEnd"/>
      <w:r w:rsidRPr="00A87F10">
        <w:rPr>
          <w:rFonts w:ascii="Times New Roman" w:hAnsi="Times New Roman" w:cs="Times New Roman"/>
          <w:sz w:val="24"/>
          <w:szCs w:val="24"/>
        </w:rPr>
        <w:t xml:space="preserve"> общей картины были проведены диагностики: </w:t>
      </w:r>
    </w:p>
    <w:p w:rsidR="00A87F10" w:rsidRPr="00A87F10" w:rsidRDefault="00A87F10" w:rsidP="00A87F10">
      <w:pPr>
        <w:numPr>
          <w:ilvl w:val="0"/>
          <w:numId w:val="44"/>
        </w:numPr>
        <w:spacing w:after="0" w:line="360" w:lineRule="auto"/>
        <w:ind w:left="0"/>
        <w:jc w:val="both"/>
        <w:rPr>
          <w:rFonts w:ascii="Times New Roman" w:hAnsi="Times New Roman" w:cs="Times New Roman"/>
          <w:sz w:val="24"/>
          <w:szCs w:val="24"/>
        </w:rPr>
      </w:pPr>
      <w:r w:rsidRPr="00A87F10">
        <w:rPr>
          <w:rFonts w:ascii="Times New Roman" w:eastAsia="Times New Roman" w:hAnsi="Times New Roman" w:cs="Times New Roman"/>
          <w:sz w:val="24"/>
          <w:szCs w:val="24"/>
        </w:rPr>
        <w:lastRenderedPageBreak/>
        <w:t>Социометрическая карточка студента</w:t>
      </w:r>
    </w:p>
    <w:p w:rsidR="00A87F10" w:rsidRPr="00A87F10" w:rsidRDefault="00A87F10" w:rsidP="00A87F10">
      <w:pPr>
        <w:numPr>
          <w:ilvl w:val="0"/>
          <w:numId w:val="44"/>
        </w:numPr>
        <w:spacing w:after="0" w:line="360" w:lineRule="auto"/>
        <w:ind w:left="0"/>
        <w:jc w:val="both"/>
        <w:rPr>
          <w:rFonts w:ascii="Times New Roman" w:hAnsi="Times New Roman" w:cs="Times New Roman"/>
          <w:sz w:val="24"/>
          <w:szCs w:val="24"/>
        </w:rPr>
      </w:pPr>
      <w:r w:rsidRPr="00A87F10">
        <w:rPr>
          <w:rFonts w:ascii="Times New Roman" w:eastAsia="Times New Roman" w:hAnsi="Times New Roman" w:cs="Times New Roman"/>
          <w:sz w:val="24"/>
          <w:szCs w:val="24"/>
        </w:rPr>
        <w:t>Анкетирование первокурсника</w:t>
      </w:r>
    </w:p>
    <w:p w:rsidR="00A87F10" w:rsidRPr="00A87F10" w:rsidRDefault="00A87F10" w:rsidP="00A87F10">
      <w:pPr>
        <w:numPr>
          <w:ilvl w:val="0"/>
          <w:numId w:val="44"/>
        </w:numPr>
        <w:spacing w:after="0" w:line="360" w:lineRule="auto"/>
        <w:ind w:left="0"/>
        <w:jc w:val="both"/>
        <w:rPr>
          <w:rFonts w:ascii="Times New Roman" w:hAnsi="Times New Roman" w:cs="Times New Roman"/>
          <w:sz w:val="24"/>
          <w:szCs w:val="24"/>
        </w:rPr>
      </w:pPr>
      <w:r w:rsidRPr="00A87F10">
        <w:rPr>
          <w:rFonts w:ascii="Times New Roman" w:eastAsia="Times New Roman" w:hAnsi="Times New Roman" w:cs="Times New Roman"/>
          <w:sz w:val="24"/>
          <w:szCs w:val="24"/>
        </w:rPr>
        <w:t>Методика диагностики мотивации и эмоционального отношения учению</w:t>
      </w:r>
      <w:r w:rsidRPr="00A87F10">
        <w:rPr>
          <w:rFonts w:ascii="Times New Roman" w:eastAsia="Times New Roman" w:hAnsi="Times New Roman" w:cs="Times New Roman"/>
          <w:b/>
          <w:bCs/>
          <w:sz w:val="24"/>
          <w:szCs w:val="24"/>
        </w:rPr>
        <w:t xml:space="preserve"> </w:t>
      </w:r>
    </w:p>
    <w:p w:rsidR="00A87F10" w:rsidRPr="00A87F10" w:rsidRDefault="00A87F10" w:rsidP="00A87F10">
      <w:pPr>
        <w:numPr>
          <w:ilvl w:val="0"/>
          <w:numId w:val="44"/>
        </w:numPr>
        <w:spacing w:after="0" w:line="360" w:lineRule="auto"/>
        <w:ind w:left="0"/>
        <w:jc w:val="both"/>
        <w:rPr>
          <w:rFonts w:ascii="Times New Roman" w:hAnsi="Times New Roman" w:cs="Times New Roman"/>
          <w:sz w:val="24"/>
          <w:szCs w:val="24"/>
        </w:rPr>
      </w:pPr>
      <w:r w:rsidRPr="00A87F10">
        <w:rPr>
          <w:rFonts w:ascii="Times New Roman" w:eastAsia="Times New Roman" w:hAnsi="Times New Roman" w:cs="Times New Roman"/>
          <w:sz w:val="24"/>
          <w:szCs w:val="24"/>
        </w:rPr>
        <w:t xml:space="preserve">Методика самооценки психических состояний (по </w:t>
      </w:r>
      <w:proofErr w:type="spellStart"/>
      <w:r w:rsidRPr="00A87F10">
        <w:rPr>
          <w:rFonts w:ascii="Times New Roman" w:eastAsia="Times New Roman" w:hAnsi="Times New Roman" w:cs="Times New Roman"/>
          <w:sz w:val="24"/>
          <w:szCs w:val="24"/>
        </w:rPr>
        <w:t>Г.Айзенку</w:t>
      </w:r>
      <w:proofErr w:type="spellEnd"/>
      <w:r w:rsidRPr="00A87F10">
        <w:rPr>
          <w:rFonts w:ascii="Times New Roman" w:eastAsia="Times New Roman" w:hAnsi="Times New Roman" w:cs="Times New Roman"/>
          <w:sz w:val="24"/>
          <w:szCs w:val="24"/>
        </w:rPr>
        <w:t>)</w:t>
      </w:r>
    </w:p>
    <w:p w:rsidR="00A87F10" w:rsidRPr="00A87F10" w:rsidRDefault="00A87F10" w:rsidP="00A87F10">
      <w:pPr>
        <w:numPr>
          <w:ilvl w:val="0"/>
          <w:numId w:val="44"/>
        </w:numPr>
        <w:spacing w:after="0" w:line="360" w:lineRule="auto"/>
        <w:ind w:left="0"/>
        <w:jc w:val="both"/>
        <w:rPr>
          <w:rFonts w:ascii="Times New Roman" w:hAnsi="Times New Roman" w:cs="Times New Roman"/>
          <w:sz w:val="24"/>
          <w:szCs w:val="24"/>
        </w:rPr>
      </w:pPr>
      <w:r w:rsidRPr="00A87F10">
        <w:rPr>
          <w:rFonts w:ascii="Times New Roman" w:eastAsia="Times New Roman" w:hAnsi="Times New Roman" w:cs="Times New Roman"/>
          <w:sz w:val="24"/>
          <w:szCs w:val="24"/>
        </w:rPr>
        <w:t>Шкала тревожности и депрессии Зигмунда</w:t>
      </w:r>
    </w:p>
    <w:p w:rsidR="00A87F10" w:rsidRPr="00A87F10" w:rsidRDefault="00A87F10" w:rsidP="00A87F10">
      <w:pPr>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 xml:space="preserve">После обследования были проведены групповые </w:t>
      </w:r>
      <w:proofErr w:type="spellStart"/>
      <w:r w:rsidRPr="00A87F10">
        <w:rPr>
          <w:rFonts w:ascii="Times New Roman" w:hAnsi="Times New Roman" w:cs="Times New Roman"/>
          <w:sz w:val="24"/>
          <w:szCs w:val="24"/>
        </w:rPr>
        <w:t>Тренинговые</w:t>
      </w:r>
      <w:proofErr w:type="spellEnd"/>
      <w:r w:rsidRPr="00A87F10">
        <w:rPr>
          <w:rFonts w:ascii="Times New Roman" w:hAnsi="Times New Roman" w:cs="Times New Roman"/>
          <w:sz w:val="24"/>
          <w:szCs w:val="24"/>
        </w:rPr>
        <w:t xml:space="preserve"> занятия:  </w:t>
      </w:r>
    </w:p>
    <w:p w:rsidR="00A87F10" w:rsidRPr="00A87F10" w:rsidRDefault="00A87F10" w:rsidP="00A87F10">
      <w:pPr>
        <w:numPr>
          <w:ilvl w:val="0"/>
          <w:numId w:val="45"/>
        </w:numPr>
        <w:spacing w:after="0" w:line="360" w:lineRule="auto"/>
        <w:ind w:left="0"/>
        <w:jc w:val="both"/>
        <w:rPr>
          <w:rFonts w:ascii="Times New Roman" w:hAnsi="Times New Roman" w:cs="Times New Roman"/>
          <w:sz w:val="24"/>
          <w:szCs w:val="24"/>
        </w:rPr>
      </w:pPr>
      <w:r w:rsidRPr="00A87F10">
        <w:rPr>
          <w:rFonts w:ascii="Times New Roman" w:eastAsia="Times New Roman" w:hAnsi="Times New Roman" w:cs="Times New Roman"/>
          <w:sz w:val="24"/>
          <w:szCs w:val="24"/>
        </w:rPr>
        <w:t xml:space="preserve"> «Повышение мотивации к учению»</w:t>
      </w:r>
    </w:p>
    <w:p w:rsidR="00A87F10" w:rsidRPr="00A87F10" w:rsidRDefault="00A87F10" w:rsidP="00A87F10">
      <w:pPr>
        <w:numPr>
          <w:ilvl w:val="0"/>
          <w:numId w:val="45"/>
        </w:numPr>
        <w:spacing w:after="0" w:line="360" w:lineRule="auto"/>
        <w:ind w:left="0"/>
        <w:jc w:val="both"/>
        <w:rPr>
          <w:rFonts w:ascii="Times New Roman" w:hAnsi="Times New Roman" w:cs="Times New Roman"/>
          <w:sz w:val="24"/>
          <w:szCs w:val="24"/>
        </w:rPr>
      </w:pPr>
      <w:r w:rsidRPr="00A87F10">
        <w:rPr>
          <w:rFonts w:ascii="Times New Roman" w:eastAsia="Times New Roman" w:hAnsi="Times New Roman" w:cs="Times New Roman"/>
          <w:sz w:val="24"/>
          <w:szCs w:val="24"/>
        </w:rPr>
        <w:t>«Лидер кто он»</w:t>
      </w:r>
    </w:p>
    <w:p w:rsidR="00A87F10" w:rsidRPr="00A87F10" w:rsidRDefault="00A87F10" w:rsidP="00A87F10">
      <w:pPr>
        <w:numPr>
          <w:ilvl w:val="0"/>
          <w:numId w:val="45"/>
        </w:numPr>
        <w:spacing w:after="0" w:line="360" w:lineRule="auto"/>
        <w:ind w:left="0"/>
        <w:jc w:val="both"/>
        <w:rPr>
          <w:rFonts w:ascii="Times New Roman" w:hAnsi="Times New Roman" w:cs="Times New Roman"/>
          <w:sz w:val="24"/>
          <w:szCs w:val="24"/>
        </w:rPr>
      </w:pPr>
      <w:r w:rsidRPr="00A87F10">
        <w:rPr>
          <w:rFonts w:ascii="Times New Roman" w:eastAsia="Times New Roman" w:hAnsi="Times New Roman" w:cs="Times New Roman"/>
          <w:sz w:val="24"/>
          <w:szCs w:val="24"/>
        </w:rPr>
        <w:t>«Найди себя в этом мире»</w:t>
      </w:r>
    </w:p>
    <w:p w:rsidR="00A87F10" w:rsidRPr="00A87F10" w:rsidRDefault="00A87F10" w:rsidP="00A87F10">
      <w:pPr>
        <w:numPr>
          <w:ilvl w:val="0"/>
          <w:numId w:val="45"/>
        </w:numPr>
        <w:spacing w:after="0" w:line="360" w:lineRule="auto"/>
        <w:ind w:left="0"/>
        <w:jc w:val="both"/>
        <w:rPr>
          <w:rFonts w:ascii="Times New Roman" w:hAnsi="Times New Roman" w:cs="Times New Roman"/>
          <w:sz w:val="24"/>
          <w:szCs w:val="24"/>
        </w:rPr>
      </w:pPr>
      <w:r w:rsidRPr="00A87F10">
        <w:rPr>
          <w:rFonts w:ascii="Times New Roman" w:eastAsia="Times New Roman" w:hAnsi="Times New Roman" w:cs="Times New Roman"/>
          <w:sz w:val="24"/>
          <w:szCs w:val="24"/>
        </w:rPr>
        <w:t>«Мы команда»</w:t>
      </w:r>
    </w:p>
    <w:p w:rsidR="00A87F10" w:rsidRPr="00A87F10" w:rsidRDefault="00A87F10" w:rsidP="00A87F10">
      <w:pPr>
        <w:numPr>
          <w:ilvl w:val="0"/>
          <w:numId w:val="45"/>
        </w:numPr>
        <w:spacing w:after="0" w:line="360" w:lineRule="auto"/>
        <w:ind w:left="0"/>
        <w:jc w:val="both"/>
        <w:rPr>
          <w:rFonts w:ascii="Times New Roman" w:hAnsi="Times New Roman" w:cs="Times New Roman"/>
          <w:sz w:val="24"/>
          <w:szCs w:val="24"/>
        </w:rPr>
      </w:pPr>
      <w:r w:rsidRPr="00A87F10">
        <w:rPr>
          <w:rFonts w:ascii="Times New Roman" w:eastAsia="Times New Roman" w:hAnsi="Times New Roman" w:cs="Times New Roman"/>
          <w:sz w:val="24"/>
          <w:szCs w:val="24"/>
        </w:rPr>
        <w:t>«Как стать успешным»</w:t>
      </w:r>
    </w:p>
    <w:p w:rsidR="00A87F10" w:rsidRPr="00A87F10" w:rsidRDefault="00A87F10" w:rsidP="00A87F10">
      <w:pPr>
        <w:numPr>
          <w:ilvl w:val="0"/>
          <w:numId w:val="45"/>
        </w:numPr>
        <w:spacing w:after="0" w:line="360" w:lineRule="auto"/>
        <w:ind w:left="0"/>
        <w:jc w:val="both"/>
        <w:rPr>
          <w:rFonts w:ascii="Times New Roman" w:hAnsi="Times New Roman" w:cs="Times New Roman"/>
          <w:sz w:val="24"/>
          <w:szCs w:val="24"/>
        </w:rPr>
      </w:pPr>
      <w:r w:rsidRPr="00A87F10">
        <w:rPr>
          <w:rFonts w:ascii="Times New Roman" w:eastAsia="Times New Roman" w:hAnsi="Times New Roman" w:cs="Times New Roman"/>
          <w:sz w:val="24"/>
          <w:szCs w:val="24"/>
        </w:rPr>
        <w:t>«Личностный рост»</w:t>
      </w:r>
    </w:p>
    <w:p w:rsidR="00A87F10" w:rsidRPr="00A87F10" w:rsidRDefault="00A87F10" w:rsidP="00A87F10">
      <w:pPr>
        <w:numPr>
          <w:ilvl w:val="0"/>
          <w:numId w:val="45"/>
        </w:numPr>
        <w:spacing w:after="0" w:line="360" w:lineRule="auto"/>
        <w:ind w:left="0"/>
        <w:jc w:val="both"/>
        <w:rPr>
          <w:rFonts w:ascii="Times New Roman" w:hAnsi="Times New Roman" w:cs="Times New Roman"/>
          <w:sz w:val="24"/>
          <w:szCs w:val="24"/>
        </w:rPr>
      </w:pPr>
      <w:r w:rsidRPr="00A87F10">
        <w:rPr>
          <w:rFonts w:ascii="Times New Roman" w:eastAsia="Times New Roman" w:hAnsi="Times New Roman" w:cs="Times New Roman"/>
          <w:sz w:val="24"/>
          <w:szCs w:val="24"/>
        </w:rPr>
        <w:t>«Мотивация успеха и боязни неудач»</w:t>
      </w:r>
    </w:p>
    <w:p w:rsidR="00A87F10" w:rsidRPr="00A87F10" w:rsidRDefault="00A87F10" w:rsidP="00A87F10">
      <w:pPr>
        <w:numPr>
          <w:ilvl w:val="0"/>
          <w:numId w:val="45"/>
        </w:numPr>
        <w:spacing w:after="0" w:line="360" w:lineRule="auto"/>
        <w:ind w:left="0"/>
        <w:jc w:val="both"/>
        <w:rPr>
          <w:rFonts w:ascii="Times New Roman" w:hAnsi="Times New Roman" w:cs="Times New Roman"/>
          <w:sz w:val="24"/>
          <w:szCs w:val="24"/>
        </w:rPr>
      </w:pPr>
      <w:r w:rsidRPr="00A87F10">
        <w:rPr>
          <w:rFonts w:ascii="Times New Roman" w:eastAsia="Times New Roman" w:hAnsi="Times New Roman" w:cs="Times New Roman"/>
          <w:sz w:val="24"/>
          <w:szCs w:val="24"/>
        </w:rPr>
        <w:t>«Формирование навыков снятия тревожности»</w:t>
      </w:r>
    </w:p>
    <w:p w:rsidR="00A87F10" w:rsidRPr="00A87F10" w:rsidRDefault="00A87F10" w:rsidP="00A87F10">
      <w:pPr>
        <w:spacing w:after="0" w:line="360" w:lineRule="auto"/>
        <w:jc w:val="both"/>
        <w:rPr>
          <w:rFonts w:ascii="Times New Roman" w:hAnsi="Times New Roman" w:cs="Times New Roman"/>
          <w:sz w:val="24"/>
          <w:szCs w:val="24"/>
          <w:lang w:val="en-US"/>
        </w:rPr>
      </w:pPr>
      <w:r w:rsidRPr="00A87F10">
        <w:rPr>
          <w:rFonts w:ascii="Times New Roman" w:hAnsi="Times New Roman" w:cs="Times New Roman"/>
          <w:sz w:val="24"/>
          <w:szCs w:val="24"/>
        </w:rPr>
        <w:t>Лекции беседы</w:t>
      </w:r>
      <w:r w:rsidRPr="00A87F10">
        <w:rPr>
          <w:rFonts w:ascii="Times New Roman" w:hAnsi="Times New Roman" w:cs="Times New Roman"/>
          <w:sz w:val="24"/>
          <w:szCs w:val="24"/>
          <w:lang w:val="en-US"/>
        </w:rPr>
        <w:t>:</w:t>
      </w:r>
    </w:p>
    <w:p w:rsidR="00A87F10" w:rsidRPr="00A87F10" w:rsidRDefault="00A87F10" w:rsidP="00A87F10">
      <w:pPr>
        <w:numPr>
          <w:ilvl w:val="0"/>
          <w:numId w:val="46"/>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bCs/>
          <w:sz w:val="24"/>
          <w:szCs w:val="24"/>
        </w:rPr>
        <w:t>«Общаться легко»</w:t>
      </w:r>
      <w:r w:rsidRPr="00A87F10">
        <w:rPr>
          <w:rFonts w:ascii="Times New Roman" w:hAnsi="Times New Roman" w:cs="Times New Roman"/>
          <w:sz w:val="24"/>
          <w:szCs w:val="24"/>
        </w:rPr>
        <w:t xml:space="preserve"> </w:t>
      </w:r>
    </w:p>
    <w:p w:rsidR="00A87F10" w:rsidRPr="00A87F10" w:rsidRDefault="00A87F10" w:rsidP="00A87F10">
      <w:pPr>
        <w:numPr>
          <w:ilvl w:val="0"/>
          <w:numId w:val="46"/>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bCs/>
          <w:sz w:val="24"/>
          <w:szCs w:val="24"/>
        </w:rPr>
        <w:t>«Уверенное поведение»</w:t>
      </w:r>
      <w:r w:rsidRPr="00A87F10">
        <w:rPr>
          <w:rFonts w:ascii="Times New Roman" w:hAnsi="Times New Roman" w:cs="Times New Roman"/>
          <w:bCs/>
          <w:sz w:val="24"/>
          <w:szCs w:val="24"/>
          <w:lang w:val="en-US"/>
        </w:rPr>
        <w:t xml:space="preserve"> </w:t>
      </w:r>
    </w:p>
    <w:p w:rsidR="00A87F10" w:rsidRPr="00A87F10" w:rsidRDefault="00A87F10" w:rsidP="00A87F10">
      <w:pPr>
        <w:numPr>
          <w:ilvl w:val="0"/>
          <w:numId w:val="46"/>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bCs/>
          <w:sz w:val="24"/>
          <w:szCs w:val="24"/>
        </w:rPr>
        <w:t>«Сплочение коллектива»</w:t>
      </w:r>
    </w:p>
    <w:p w:rsidR="00A87F10" w:rsidRPr="00A87F10" w:rsidRDefault="00A87F10" w:rsidP="00A87F10">
      <w:pPr>
        <w:numPr>
          <w:ilvl w:val="0"/>
          <w:numId w:val="46"/>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bCs/>
          <w:sz w:val="24"/>
          <w:szCs w:val="24"/>
        </w:rPr>
        <w:t>Дискуссии «Я студент»</w:t>
      </w:r>
      <w:r w:rsidRPr="00A87F10">
        <w:rPr>
          <w:rFonts w:ascii="Times New Roman" w:hAnsi="Times New Roman" w:cs="Times New Roman"/>
          <w:sz w:val="24"/>
          <w:szCs w:val="24"/>
        </w:rPr>
        <w:tab/>
      </w:r>
    </w:p>
    <w:p w:rsidR="00A87F10" w:rsidRPr="00A87F10" w:rsidRDefault="00A87F10" w:rsidP="00A87F10">
      <w:pPr>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 xml:space="preserve">Для студентов вторых и третьих курсов по запросу </w:t>
      </w:r>
      <w:proofErr w:type="spellStart"/>
      <w:r w:rsidRPr="00A87F10">
        <w:rPr>
          <w:rFonts w:ascii="Times New Roman" w:hAnsi="Times New Roman" w:cs="Times New Roman"/>
          <w:sz w:val="24"/>
          <w:szCs w:val="24"/>
        </w:rPr>
        <w:t>тьюторов</w:t>
      </w:r>
      <w:proofErr w:type="spellEnd"/>
      <w:r w:rsidRPr="00A87F10">
        <w:rPr>
          <w:rFonts w:ascii="Times New Roman" w:hAnsi="Times New Roman" w:cs="Times New Roman"/>
          <w:sz w:val="24"/>
          <w:szCs w:val="24"/>
        </w:rPr>
        <w:t xml:space="preserve"> проводились психологические занятия на темы: </w:t>
      </w:r>
    </w:p>
    <w:p w:rsidR="00A87F10" w:rsidRPr="00A87F10" w:rsidRDefault="00A87F10" w:rsidP="00A87F10">
      <w:pPr>
        <w:pStyle w:val="a3"/>
        <w:numPr>
          <w:ilvl w:val="0"/>
          <w:numId w:val="35"/>
        </w:numPr>
        <w:spacing w:after="0" w:line="360" w:lineRule="auto"/>
        <w:ind w:left="0"/>
        <w:jc w:val="both"/>
        <w:rPr>
          <w:rFonts w:ascii="Times New Roman" w:hAnsi="Times New Roman" w:cs="Times New Roman"/>
          <w:sz w:val="24"/>
          <w:szCs w:val="24"/>
          <w:lang w:val="en-US"/>
        </w:rPr>
      </w:pPr>
      <w:r w:rsidRPr="00A87F10">
        <w:rPr>
          <w:rFonts w:ascii="Times New Roman" w:hAnsi="Times New Roman" w:cs="Times New Roman"/>
          <w:sz w:val="24"/>
          <w:szCs w:val="24"/>
        </w:rPr>
        <w:t>Общение. Знакомство</w:t>
      </w:r>
    </w:p>
    <w:p w:rsidR="00A87F10" w:rsidRPr="00A87F10" w:rsidRDefault="00A87F10" w:rsidP="00A87F10">
      <w:pPr>
        <w:pStyle w:val="a3"/>
        <w:numPr>
          <w:ilvl w:val="0"/>
          <w:numId w:val="35"/>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Формирование команды</w:t>
      </w:r>
    </w:p>
    <w:p w:rsidR="00A87F10" w:rsidRPr="00A87F10" w:rsidRDefault="00A87F10" w:rsidP="00A87F10">
      <w:pPr>
        <w:pStyle w:val="a3"/>
        <w:numPr>
          <w:ilvl w:val="0"/>
          <w:numId w:val="35"/>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Конфликт и общение</w:t>
      </w:r>
    </w:p>
    <w:p w:rsidR="00A87F10" w:rsidRPr="00A87F10" w:rsidRDefault="00A87F10" w:rsidP="00A87F10">
      <w:pPr>
        <w:pStyle w:val="a3"/>
        <w:numPr>
          <w:ilvl w:val="0"/>
          <w:numId w:val="35"/>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Стресс и пути преодоления</w:t>
      </w:r>
    </w:p>
    <w:p w:rsidR="00A87F10" w:rsidRPr="00A87F10" w:rsidRDefault="00A87F10" w:rsidP="00A87F10">
      <w:pPr>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 xml:space="preserve">Во время психологических занятий проводились групповые диагностики  по проективным методикам «Несуществующее животное», «Человек под дождем». По результатам диагностик были даны рекомендации и советы. По профилактике </w:t>
      </w:r>
      <w:proofErr w:type="spellStart"/>
      <w:r w:rsidRPr="00A87F10">
        <w:rPr>
          <w:rFonts w:ascii="Times New Roman" w:hAnsi="Times New Roman" w:cs="Times New Roman"/>
          <w:sz w:val="24"/>
          <w:szCs w:val="24"/>
        </w:rPr>
        <w:t>аддиктивного</w:t>
      </w:r>
      <w:proofErr w:type="spellEnd"/>
      <w:r w:rsidRPr="00A87F10">
        <w:rPr>
          <w:rFonts w:ascii="Times New Roman" w:hAnsi="Times New Roman" w:cs="Times New Roman"/>
          <w:sz w:val="24"/>
          <w:szCs w:val="24"/>
        </w:rPr>
        <w:t xml:space="preserve"> поведения расширили диагностический инструментарий:</w:t>
      </w:r>
    </w:p>
    <w:p w:rsidR="00A87F10" w:rsidRPr="00A87F10" w:rsidRDefault="00A87F10" w:rsidP="00A87F10">
      <w:pPr>
        <w:pStyle w:val="a3"/>
        <w:numPr>
          <w:ilvl w:val="0"/>
          <w:numId w:val="36"/>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Диагностика эмоционального состояния учащихся</w:t>
      </w:r>
    </w:p>
    <w:p w:rsidR="00A87F10" w:rsidRPr="00A87F10" w:rsidRDefault="00A87F10" w:rsidP="00A87F10">
      <w:pPr>
        <w:pStyle w:val="a3"/>
        <w:numPr>
          <w:ilvl w:val="0"/>
          <w:numId w:val="36"/>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 xml:space="preserve">Методика самооценки психических состояний (по </w:t>
      </w:r>
      <w:proofErr w:type="spellStart"/>
      <w:r w:rsidRPr="00A87F10">
        <w:rPr>
          <w:rFonts w:ascii="Times New Roman" w:hAnsi="Times New Roman" w:cs="Times New Roman"/>
          <w:sz w:val="24"/>
          <w:szCs w:val="24"/>
        </w:rPr>
        <w:t>Айзенку</w:t>
      </w:r>
      <w:proofErr w:type="spellEnd"/>
      <w:r w:rsidRPr="00A87F10">
        <w:rPr>
          <w:rFonts w:ascii="Times New Roman" w:hAnsi="Times New Roman" w:cs="Times New Roman"/>
          <w:sz w:val="24"/>
          <w:szCs w:val="24"/>
        </w:rPr>
        <w:t>)</w:t>
      </w:r>
    </w:p>
    <w:p w:rsidR="00A87F10" w:rsidRPr="00A87F10" w:rsidRDefault="00A87F10" w:rsidP="00A87F10">
      <w:pPr>
        <w:pStyle w:val="a3"/>
        <w:numPr>
          <w:ilvl w:val="0"/>
          <w:numId w:val="36"/>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 xml:space="preserve">Шкала </w:t>
      </w:r>
      <w:proofErr w:type="spellStart"/>
      <w:r w:rsidRPr="00A87F10">
        <w:rPr>
          <w:rFonts w:ascii="Times New Roman" w:hAnsi="Times New Roman" w:cs="Times New Roman"/>
          <w:sz w:val="24"/>
          <w:szCs w:val="24"/>
        </w:rPr>
        <w:t>Зунге</w:t>
      </w:r>
      <w:proofErr w:type="spellEnd"/>
      <w:r w:rsidRPr="00A87F10">
        <w:rPr>
          <w:rFonts w:ascii="Times New Roman" w:hAnsi="Times New Roman" w:cs="Times New Roman"/>
          <w:sz w:val="24"/>
          <w:szCs w:val="24"/>
        </w:rPr>
        <w:t xml:space="preserve"> (Т.И. </w:t>
      </w:r>
      <w:proofErr w:type="spellStart"/>
      <w:r w:rsidRPr="00A87F10">
        <w:rPr>
          <w:rFonts w:ascii="Times New Roman" w:hAnsi="Times New Roman" w:cs="Times New Roman"/>
          <w:sz w:val="24"/>
          <w:szCs w:val="24"/>
        </w:rPr>
        <w:t>Балашовой</w:t>
      </w:r>
      <w:proofErr w:type="spellEnd"/>
      <w:r w:rsidRPr="00A87F10">
        <w:rPr>
          <w:rFonts w:ascii="Times New Roman" w:hAnsi="Times New Roman" w:cs="Times New Roman"/>
          <w:sz w:val="24"/>
          <w:szCs w:val="24"/>
        </w:rPr>
        <w:t>)</w:t>
      </w:r>
    </w:p>
    <w:p w:rsidR="00A87F10" w:rsidRPr="00A87F10" w:rsidRDefault="00A87F10" w:rsidP="00A87F10">
      <w:pPr>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 xml:space="preserve">Для студентов третьих курсов проводились лекции-дискуссии “Психологические особенности деятельности преподавателя” Для студентов вторых и третьих курсов проводились лекции-дискуссии Психологические особенности деятельности </w:t>
      </w:r>
      <w:r w:rsidRPr="00A87F10">
        <w:rPr>
          <w:rFonts w:ascii="Times New Roman" w:hAnsi="Times New Roman" w:cs="Times New Roman"/>
          <w:sz w:val="24"/>
          <w:szCs w:val="24"/>
        </w:rPr>
        <w:lastRenderedPageBreak/>
        <w:t>преподавателя. Для выпускников в период подготовки к экзаменам проводились лекции-беседы, практикумы Психологическая подготовка к экзамену.</w:t>
      </w:r>
    </w:p>
    <w:p w:rsidR="00A87F10" w:rsidRPr="00A87F10" w:rsidRDefault="00A87F10" w:rsidP="00A87F10">
      <w:pPr>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 xml:space="preserve">В течение года совместно с Центом психологической поддержки молодежи и семьи для студентов колледжа были проведены множество мероприятий:  </w:t>
      </w:r>
    </w:p>
    <w:p w:rsidR="00A87F10" w:rsidRPr="00A87F10" w:rsidRDefault="00A87F10" w:rsidP="00A87F10">
      <w:pPr>
        <w:pStyle w:val="a3"/>
        <w:numPr>
          <w:ilvl w:val="0"/>
          <w:numId w:val="47"/>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Профилактика ПАВ</w:t>
      </w:r>
    </w:p>
    <w:p w:rsidR="00A87F10" w:rsidRPr="00A87F10" w:rsidRDefault="00A87F10" w:rsidP="00A87F10">
      <w:pPr>
        <w:pStyle w:val="a3"/>
        <w:numPr>
          <w:ilvl w:val="0"/>
          <w:numId w:val="47"/>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Установка “Будь на волне позитива”</w:t>
      </w:r>
    </w:p>
    <w:p w:rsidR="00A87F10" w:rsidRPr="00A87F10" w:rsidRDefault="00A87F10" w:rsidP="00A87F10">
      <w:pPr>
        <w:pStyle w:val="a3"/>
        <w:numPr>
          <w:ilvl w:val="0"/>
          <w:numId w:val="47"/>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Проектное мероприятие Маршрут здоровья “Дыши свободно”</w:t>
      </w:r>
    </w:p>
    <w:p w:rsidR="00A87F10" w:rsidRPr="00A87F10" w:rsidRDefault="00A87F10" w:rsidP="00A87F10">
      <w:pPr>
        <w:spacing w:after="0" w:line="360" w:lineRule="auto"/>
        <w:rPr>
          <w:rFonts w:ascii="Times New Roman" w:hAnsi="Times New Roman" w:cs="Times New Roman"/>
          <w:bCs/>
          <w:sz w:val="24"/>
          <w:szCs w:val="24"/>
        </w:rPr>
      </w:pPr>
      <w:r w:rsidRPr="00A87F10">
        <w:rPr>
          <w:rFonts w:ascii="Times New Roman" w:hAnsi="Times New Roman" w:cs="Times New Roman"/>
          <w:bCs/>
          <w:sz w:val="24"/>
          <w:szCs w:val="24"/>
        </w:rPr>
        <w:t>В ноябре 2016 года проведен Месячник психологического здоровья обучающихся, в рамках которого организован комплекс мероприятий.</w:t>
      </w:r>
    </w:p>
    <w:p w:rsidR="00A87F10" w:rsidRPr="00A87F10" w:rsidRDefault="00A87F10" w:rsidP="00A87F10">
      <w:pPr>
        <w:tabs>
          <w:tab w:val="left" w:pos="142"/>
        </w:tabs>
        <w:spacing w:after="0" w:line="360" w:lineRule="auto"/>
        <w:ind w:firstLine="709"/>
        <w:jc w:val="both"/>
        <w:rPr>
          <w:rFonts w:ascii="Times New Roman" w:hAnsi="Times New Roman" w:cs="Times New Roman"/>
          <w:b/>
          <w:sz w:val="24"/>
          <w:szCs w:val="24"/>
        </w:rPr>
      </w:pPr>
      <w:r w:rsidRPr="00A87F10">
        <w:rPr>
          <w:rFonts w:ascii="Times New Roman" w:hAnsi="Times New Roman" w:cs="Times New Roman"/>
          <w:b/>
          <w:sz w:val="24"/>
          <w:szCs w:val="24"/>
        </w:rPr>
        <w:t xml:space="preserve">  Общежитие «</w:t>
      </w:r>
      <w:proofErr w:type="spellStart"/>
      <w:r w:rsidRPr="00A87F10">
        <w:rPr>
          <w:rFonts w:ascii="Times New Roman" w:hAnsi="Times New Roman" w:cs="Times New Roman"/>
          <w:b/>
          <w:sz w:val="24"/>
          <w:szCs w:val="24"/>
        </w:rPr>
        <w:t>Эрчим</w:t>
      </w:r>
      <w:proofErr w:type="spellEnd"/>
      <w:r w:rsidRPr="00A87F10">
        <w:rPr>
          <w:rFonts w:ascii="Times New Roman" w:hAnsi="Times New Roman" w:cs="Times New Roman"/>
          <w:b/>
          <w:sz w:val="24"/>
          <w:szCs w:val="24"/>
        </w:rPr>
        <w:t>»</w:t>
      </w:r>
    </w:p>
    <w:p w:rsidR="00A87F10" w:rsidRPr="00A87F10" w:rsidRDefault="00A87F10" w:rsidP="00A87F10">
      <w:pPr>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 xml:space="preserve">              Особое место в структуре колледжа занимает общежитие.   В студенческом общежитии колледжа «</w:t>
      </w:r>
      <w:proofErr w:type="spellStart"/>
      <w:r w:rsidRPr="00A87F10">
        <w:rPr>
          <w:rFonts w:ascii="Times New Roman" w:hAnsi="Times New Roman" w:cs="Times New Roman"/>
          <w:sz w:val="24"/>
          <w:szCs w:val="24"/>
        </w:rPr>
        <w:t>Эрчим</w:t>
      </w:r>
      <w:proofErr w:type="spellEnd"/>
      <w:r w:rsidRPr="00A87F10">
        <w:rPr>
          <w:rFonts w:ascii="Times New Roman" w:hAnsi="Times New Roman" w:cs="Times New Roman"/>
          <w:sz w:val="24"/>
          <w:szCs w:val="24"/>
        </w:rPr>
        <w:t>» проживает 250 студентов из 23 улусов республики.</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t xml:space="preserve">Работниками общежития совместно со студенческими органами самоуправления проводится разносторонняя работа по обеспечению общественного и санитарного порядка, пропаганде здорового образа жизни, культуре поведения и навыков общения, организации отдыха и досуга. В общежитии работает молодёжная организация – Совет самоуправления из 19 студентов. Председатель студент 3-го курса </w:t>
      </w:r>
      <w:proofErr w:type="spellStart"/>
      <w:r w:rsidRPr="00A87F10">
        <w:rPr>
          <w:rFonts w:ascii="Times New Roman" w:hAnsi="Times New Roman" w:cs="Times New Roman"/>
          <w:sz w:val="24"/>
          <w:szCs w:val="24"/>
        </w:rPr>
        <w:t>Романятов</w:t>
      </w:r>
      <w:proofErr w:type="spellEnd"/>
      <w:r w:rsidRPr="00A87F10">
        <w:rPr>
          <w:rFonts w:ascii="Times New Roman" w:hAnsi="Times New Roman" w:cs="Times New Roman"/>
          <w:sz w:val="24"/>
          <w:szCs w:val="24"/>
        </w:rPr>
        <w:t xml:space="preserve"> Константин. Совет самоуправления подразделяется на секторы: культурн</w:t>
      </w:r>
      <w:proofErr w:type="gramStart"/>
      <w:r w:rsidRPr="00A87F10">
        <w:rPr>
          <w:rFonts w:ascii="Times New Roman" w:hAnsi="Times New Roman" w:cs="Times New Roman"/>
          <w:sz w:val="24"/>
          <w:szCs w:val="24"/>
        </w:rPr>
        <w:t>о-</w:t>
      </w:r>
      <w:proofErr w:type="gramEnd"/>
      <w:r w:rsidRPr="00A87F10">
        <w:rPr>
          <w:rFonts w:ascii="Times New Roman" w:hAnsi="Times New Roman" w:cs="Times New Roman"/>
          <w:sz w:val="24"/>
          <w:szCs w:val="24"/>
        </w:rPr>
        <w:t xml:space="preserve"> массовый, санитарный, спортивный, по этажам в каждом крыле есть старосты, учебный сектор, ИКТ, хозяйственный, секретарь, ответственный за дежурства. </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t xml:space="preserve">Традиционные воспитательные мероприятия в общежитии:  «Посвящение в жильцы» для </w:t>
      </w:r>
      <w:r w:rsidRPr="00A87F10">
        <w:rPr>
          <w:rFonts w:ascii="Times New Roman" w:hAnsi="Times New Roman" w:cs="Times New Roman"/>
          <w:sz w:val="24"/>
          <w:szCs w:val="24"/>
          <w:lang w:val="en-US"/>
        </w:rPr>
        <w:t>I</w:t>
      </w:r>
      <w:r w:rsidRPr="00A87F10">
        <w:rPr>
          <w:rFonts w:ascii="Times New Roman" w:hAnsi="Times New Roman" w:cs="Times New Roman"/>
          <w:sz w:val="24"/>
          <w:szCs w:val="24"/>
        </w:rPr>
        <w:t xml:space="preserve"> курсов,   игра на сплочение «Тайный друг», «Новый год – праздник для всех!», поздравления по датам дней рождения, студенческий праздник «Татьянин день», «Мистер </w:t>
      </w:r>
      <w:proofErr w:type="spellStart"/>
      <w:r w:rsidRPr="00A87F10">
        <w:rPr>
          <w:rFonts w:ascii="Times New Roman" w:hAnsi="Times New Roman" w:cs="Times New Roman"/>
          <w:sz w:val="24"/>
          <w:szCs w:val="24"/>
        </w:rPr>
        <w:t>Эрчим</w:t>
      </w:r>
      <w:proofErr w:type="spellEnd"/>
      <w:r w:rsidRPr="00A87F10">
        <w:rPr>
          <w:rFonts w:ascii="Times New Roman" w:hAnsi="Times New Roman" w:cs="Times New Roman"/>
          <w:sz w:val="24"/>
          <w:szCs w:val="24"/>
        </w:rPr>
        <w:t xml:space="preserve">», «Мисс </w:t>
      </w:r>
      <w:proofErr w:type="spellStart"/>
      <w:r w:rsidRPr="00A87F10">
        <w:rPr>
          <w:rFonts w:ascii="Times New Roman" w:hAnsi="Times New Roman" w:cs="Times New Roman"/>
          <w:sz w:val="24"/>
          <w:szCs w:val="24"/>
        </w:rPr>
        <w:t>Эрчим</w:t>
      </w:r>
      <w:proofErr w:type="spellEnd"/>
      <w:r w:rsidRPr="00A87F10">
        <w:rPr>
          <w:rFonts w:ascii="Times New Roman" w:hAnsi="Times New Roman" w:cs="Times New Roman"/>
          <w:sz w:val="24"/>
          <w:szCs w:val="24"/>
        </w:rPr>
        <w:t xml:space="preserve">»,  «День общежития». </w:t>
      </w:r>
    </w:p>
    <w:p w:rsidR="00A87F10" w:rsidRPr="00A87F10" w:rsidRDefault="00A87F10" w:rsidP="00A87F10">
      <w:pPr>
        <w:spacing w:after="0" w:line="360" w:lineRule="auto"/>
        <w:rPr>
          <w:rFonts w:ascii="Times New Roman" w:hAnsi="Times New Roman" w:cs="Times New Roman"/>
          <w:sz w:val="24"/>
          <w:szCs w:val="24"/>
        </w:rPr>
      </w:pPr>
      <w:r w:rsidRPr="00A87F10">
        <w:rPr>
          <w:rFonts w:ascii="Times New Roman" w:hAnsi="Times New Roman" w:cs="Times New Roman"/>
          <w:sz w:val="24"/>
          <w:szCs w:val="24"/>
        </w:rPr>
        <w:t xml:space="preserve">            В общежитии работает читальный зал, </w:t>
      </w:r>
      <w:proofErr w:type="spellStart"/>
      <w:r w:rsidRPr="00A87F10">
        <w:rPr>
          <w:rFonts w:ascii="Times New Roman" w:hAnsi="Times New Roman" w:cs="Times New Roman"/>
          <w:sz w:val="24"/>
          <w:szCs w:val="24"/>
        </w:rPr>
        <w:t>постирочная</w:t>
      </w:r>
      <w:proofErr w:type="spellEnd"/>
      <w:r w:rsidRPr="00A87F10">
        <w:rPr>
          <w:rFonts w:ascii="Times New Roman" w:hAnsi="Times New Roman" w:cs="Times New Roman"/>
          <w:sz w:val="24"/>
          <w:szCs w:val="24"/>
        </w:rPr>
        <w:t xml:space="preserve">, бельевая, камера хранения. </w:t>
      </w:r>
    </w:p>
    <w:p w:rsidR="00A87F10" w:rsidRPr="00A87F10" w:rsidRDefault="00A87F10" w:rsidP="00A87F10">
      <w:pPr>
        <w:spacing w:after="0" w:line="360" w:lineRule="auto"/>
        <w:rPr>
          <w:rFonts w:ascii="Times New Roman" w:hAnsi="Times New Roman" w:cs="Times New Roman"/>
          <w:sz w:val="24"/>
          <w:szCs w:val="24"/>
        </w:rPr>
      </w:pPr>
      <w:r w:rsidRPr="00A87F10">
        <w:rPr>
          <w:rFonts w:ascii="Times New Roman" w:hAnsi="Times New Roman" w:cs="Times New Roman"/>
          <w:sz w:val="24"/>
          <w:szCs w:val="24"/>
        </w:rPr>
        <w:t>Для досуга студентов имеется теннис, бильярд, настольные игры, работают кружки по интересам.</w:t>
      </w:r>
    </w:p>
    <w:p w:rsidR="00A87F10" w:rsidRPr="00A87F10" w:rsidRDefault="00A87F10" w:rsidP="00A87F10">
      <w:pPr>
        <w:spacing w:after="0" w:line="360" w:lineRule="auto"/>
        <w:jc w:val="both"/>
        <w:rPr>
          <w:rFonts w:ascii="Times New Roman" w:hAnsi="Times New Roman" w:cs="Times New Roman"/>
          <w:b/>
          <w:sz w:val="24"/>
          <w:szCs w:val="24"/>
        </w:rPr>
      </w:pPr>
      <w:r w:rsidRPr="00A87F10">
        <w:rPr>
          <w:rFonts w:ascii="Times New Roman" w:hAnsi="Times New Roman" w:cs="Times New Roman"/>
          <w:b/>
          <w:sz w:val="24"/>
          <w:szCs w:val="24"/>
        </w:rPr>
        <w:t>Медицинский кабинет.</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proofErr w:type="gramStart"/>
      <w:r w:rsidRPr="00A87F10">
        <w:rPr>
          <w:rFonts w:ascii="Times New Roman" w:hAnsi="Times New Roman" w:cs="Times New Roman"/>
          <w:sz w:val="24"/>
          <w:szCs w:val="24"/>
        </w:rPr>
        <w:t>В</w:t>
      </w:r>
      <w:proofErr w:type="gramEnd"/>
      <w:r w:rsidRPr="00A87F10">
        <w:rPr>
          <w:rFonts w:ascii="Times New Roman" w:hAnsi="Times New Roman" w:cs="Times New Roman"/>
          <w:sz w:val="24"/>
          <w:szCs w:val="24"/>
        </w:rPr>
        <w:t xml:space="preserve"> </w:t>
      </w:r>
      <w:proofErr w:type="gramStart"/>
      <w:r w:rsidRPr="00A87F10">
        <w:rPr>
          <w:rFonts w:ascii="Times New Roman" w:hAnsi="Times New Roman" w:cs="Times New Roman"/>
          <w:sz w:val="24"/>
          <w:szCs w:val="24"/>
        </w:rPr>
        <w:t>колледжа</w:t>
      </w:r>
      <w:proofErr w:type="gramEnd"/>
      <w:r w:rsidRPr="00A87F10">
        <w:rPr>
          <w:rFonts w:ascii="Times New Roman" w:hAnsi="Times New Roman" w:cs="Times New Roman"/>
          <w:sz w:val="24"/>
          <w:szCs w:val="24"/>
        </w:rPr>
        <w:t>, в здании общежития функционирует медицинский кабинет, который ведет мониторинг заболеваний среди студентов, оказывает медицинские услуги и проводит профилактическую работу. Студенты и работники ежегодно проходят медосмотр на 100%.</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t xml:space="preserve">В феврале 2016 года по договоренности с платной медицинской клиникой «Доктор+» начата работа по переводу студентов, проживающих в общежитии и других </w:t>
      </w:r>
      <w:r w:rsidRPr="00A87F10">
        <w:rPr>
          <w:rFonts w:ascii="Times New Roman" w:hAnsi="Times New Roman" w:cs="Times New Roman"/>
          <w:sz w:val="24"/>
          <w:szCs w:val="24"/>
        </w:rPr>
        <w:lastRenderedPageBreak/>
        <w:t xml:space="preserve">желающих, по договору ОМС на постоянное закрепление к медицинской клинике «Доктор+». </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p>
    <w:p w:rsidR="00A87F10" w:rsidRPr="00A87F10" w:rsidRDefault="00A87F10" w:rsidP="00A87F10">
      <w:pPr>
        <w:tabs>
          <w:tab w:val="left" w:pos="142"/>
        </w:tabs>
        <w:spacing w:after="0" w:line="360" w:lineRule="auto"/>
        <w:ind w:firstLine="709"/>
        <w:jc w:val="both"/>
        <w:rPr>
          <w:rFonts w:ascii="Times New Roman" w:hAnsi="Times New Roman" w:cs="Times New Roman"/>
          <w:b/>
          <w:sz w:val="24"/>
          <w:szCs w:val="24"/>
        </w:rPr>
      </w:pPr>
      <w:r w:rsidRPr="00A87F10">
        <w:rPr>
          <w:rFonts w:ascii="Times New Roman" w:hAnsi="Times New Roman" w:cs="Times New Roman"/>
          <w:b/>
          <w:sz w:val="24"/>
          <w:szCs w:val="24"/>
        </w:rPr>
        <w:t>Спортивно-оздоровительное направление</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t xml:space="preserve">Для повышения спортивного мастерства и привлечения к занятиям физической культурой и спортом ежегодно традиционно проводится спартакиада по 10 видам </w:t>
      </w:r>
      <w:proofErr w:type="gramStart"/>
      <w:r w:rsidRPr="00A87F10">
        <w:rPr>
          <w:rFonts w:ascii="Times New Roman" w:hAnsi="Times New Roman" w:cs="Times New Roman"/>
          <w:sz w:val="24"/>
          <w:szCs w:val="24"/>
        </w:rPr>
        <w:t>спорта</w:t>
      </w:r>
      <w:proofErr w:type="gramEnd"/>
      <w:r w:rsidRPr="00A87F10">
        <w:rPr>
          <w:rFonts w:ascii="Times New Roman" w:hAnsi="Times New Roman" w:cs="Times New Roman"/>
          <w:sz w:val="24"/>
          <w:szCs w:val="24"/>
        </w:rPr>
        <w:t xml:space="preserve"> и ведутся тренировочные занятия по 13 спортивным секциям. Студенты, освобожденные по состоянию здоровья, занимаются в специальных медицинских группах по характеру заболевания.</w:t>
      </w:r>
    </w:p>
    <w:p w:rsidR="00A87F10" w:rsidRPr="00A87F10" w:rsidRDefault="00A87F10" w:rsidP="00A87F10">
      <w:pPr>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В колледже традиционно проводятся следующие спортивные мероприятия.</w:t>
      </w:r>
    </w:p>
    <w:p w:rsidR="00A87F10" w:rsidRPr="00A87F10" w:rsidRDefault="00A87F10" w:rsidP="00A87F10">
      <w:pPr>
        <w:numPr>
          <w:ilvl w:val="0"/>
          <w:numId w:val="37"/>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Осенний кросс нового набора.</w:t>
      </w:r>
    </w:p>
    <w:p w:rsidR="00A87F10" w:rsidRPr="00A87F10" w:rsidRDefault="00A87F10" w:rsidP="00A87F10">
      <w:pPr>
        <w:numPr>
          <w:ilvl w:val="0"/>
          <w:numId w:val="37"/>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Баскетбол  нового набора.</w:t>
      </w:r>
    </w:p>
    <w:p w:rsidR="00A87F10" w:rsidRPr="00A87F10" w:rsidRDefault="00A87F10" w:rsidP="00A87F10">
      <w:pPr>
        <w:numPr>
          <w:ilvl w:val="0"/>
          <w:numId w:val="37"/>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Волейбол нового набора.</w:t>
      </w:r>
    </w:p>
    <w:p w:rsidR="00A87F10" w:rsidRPr="00A87F10" w:rsidRDefault="00A87F10" w:rsidP="00A87F10">
      <w:pPr>
        <w:numPr>
          <w:ilvl w:val="0"/>
          <w:numId w:val="37"/>
        </w:numPr>
        <w:spacing w:after="0" w:line="360" w:lineRule="auto"/>
        <w:ind w:left="0"/>
        <w:rPr>
          <w:rFonts w:ascii="Times New Roman" w:hAnsi="Times New Roman" w:cs="Times New Roman"/>
          <w:sz w:val="24"/>
          <w:szCs w:val="24"/>
        </w:rPr>
      </w:pPr>
      <w:r w:rsidRPr="00A87F10">
        <w:rPr>
          <w:rFonts w:ascii="Times New Roman" w:hAnsi="Times New Roman" w:cs="Times New Roman"/>
          <w:sz w:val="24"/>
          <w:szCs w:val="24"/>
        </w:rPr>
        <w:t xml:space="preserve">Шашки. </w:t>
      </w:r>
    </w:p>
    <w:p w:rsidR="00A87F10" w:rsidRPr="00A87F10" w:rsidRDefault="00A87F10" w:rsidP="00A87F10">
      <w:pPr>
        <w:numPr>
          <w:ilvl w:val="0"/>
          <w:numId w:val="37"/>
        </w:numPr>
        <w:spacing w:after="0" w:line="360" w:lineRule="auto"/>
        <w:ind w:left="0"/>
        <w:rPr>
          <w:rFonts w:ascii="Times New Roman" w:hAnsi="Times New Roman" w:cs="Times New Roman"/>
          <w:sz w:val="24"/>
          <w:szCs w:val="24"/>
        </w:rPr>
      </w:pPr>
      <w:r w:rsidRPr="00A87F10">
        <w:rPr>
          <w:rFonts w:ascii="Times New Roman" w:hAnsi="Times New Roman" w:cs="Times New Roman"/>
          <w:sz w:val="24"/>
          <w:szCs w:val="24"/>
        </w:rPr>
        <w:t>Шахматы.</w:t>
      </w:r>
    </w:p>
    <w:p w:rsidR="00A87F10" w:rsidRPr="00A87F10" w:rsidRDefault="00A87F10" w:rsidP="00A87F10">
      <w:pPr>
        <w:numPr>
          <w:ilvl w:val="0"/>
          <w:numId w:val="37"/>
        </w:numPr>
        <w:spacing w:after="0" w:line="360" w:lineRule="auto"/>
        <w:ind w:left="0"/>
        <w:rPr>
          <w:rFonts w:ascii="Times New Roman" w:hAnsi="Times New Roman" w:cs="Times New Roman"/>
          <w:sz w:val="24"/>
          <w:szCs w:val="24"/>
        </w:rPr>
      </w:pPr>
      <w:r w:rsidRPr="00A87F10">
        <w:rPr>
          <w:rFonts w:ascii="Times New Roman" w:hAnsi="Times New Roman" w:cs="Times New Roman"/>
          <w:sz w:val="24"/>
          <w:szCs w:val="24"/>
        </w:rPr>
        <w:t>Настольный теннис.</w:t>
      </w:r>
    </w:p>
    <w:p w:rsidR="00A87F10" w:rsidRPr="00A87F10" w:rsidRDefault="00A87F10" w:rsidP="00A87F10">
      <w:pPr>
        <w:numPr>
          <w:ilvl w:val="0"/>
          <w:numId w:val="37"/>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ОФП.</w:t>
      </w:r>
    </w:p>
    <w:p w:rsidR="00A87F10" w:rsidRPr="00A87F10" w:rsidRDefault="00A87F10" w:rsidP="00A87F10">
      <w:pPr>
        <w:numPr>
          <w:ilvl w:val="0"/>
          <w:numId w:val="37"/>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Баскетбол.</w:t>
      </w:r>
    </w:p>
    <w:p w:rsidR="00A87F10" w:rsidRPr="00A87F10" w:rsidRDefault="00A87F10" w:rsidP="00A87F10">
      <w:pPr>
        <w:numPr>
          <w:ilvl w:val="0"/>
          <w:numId w:val="37"/>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Спортивный вечер.</w:t>
      </w:r>
    </w:p>
    <w:p w:rsidR="00A87F10" w:rsidRPr="00A87F10" w:rsidRDefault="00A87F10" w:rsidP="00A87F10">
      <w:pPr>
        <w:numPr>
          <w:ilvl w:val="0"/>
          <w:numId w:val="37"/>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Лыжные гонки.</w:t>
      </w:r>
    </w:p>
    <w:p w:rsidR="00A87F10" w:rsidRPr="00A87F10" w:rsidRDefault="00A87F10" w:rsidP="00A87F10">
      <w:pPr>
        <w:numPr>
          <w:ilvl w:val="0"/>
          <w:numId w:val="37"/>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Волейбол.</w:t>
      </w:r>
    </w:p>
    <w:p w:rsidR="00A87F10" w:rsidRPr="00A87F10" w:rsidRDefault="00A87F10" w:rsidP="00A87F10">
      <w:pPr>
        <w:numPr>
          <w:ilvl w:val="0"/>
          <w:numId w:val="37"/>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 xml:space="preserve">Легкоатлетический кросс на призы Н.П. </w:t>
      </w:r>
      <w:proofErr w:type="spellStart"/>
      <w:r w:rsidRPr="00A87F10">
        <w:rPr>
          <w:rFonts w:ascii="Times New Roman" w:hAnsi="Times New Roman" w:cs="Times New Roman"/>
          <w:sz w:val="24"/>
          <w:szCs w:val="24"/>
        </w:rPr>
        <w:t>Куличкина</w:t>
      </w:r>
      <w:proofErr w:type="spellEnd"/>
      <w:r w:rsidRPr="00A87F10">
        <w:rPr>
          <w:rFonts w:ascii="Times New Roman" w:hAnsi="Times New Roman" w:cs="Times New Roman"/>
          <w:sz w:val="24"/>
          <w:szCs w:val="24"/>
        </w:rPr>
        <w:t>.</w:t>
      </w:r>
    </w:p>
    <w:p w:rsidR="00A87F10" w:rsidRPr="00A87F10" w:rsidRDefault="00A87F10" w:rsidP="00A87F10">
      <w:pPr>
        <w:numPr>
          <w:ilvl w:val="0"/>
          <w:numId w:val="37"/>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Легкоатлетическая эстафета на призы П.Н. Абрамова.</w:t>
      </w:r>
    </w:p>
    <w:p w:rsidR="00A87F10" w:rsidRPr="00A87F10" w:rsidRDefault="00A87F10" w:rsidP="00A87F10">
      <w:pPr>
        <w:numPr>
          <w:ilvl w:val="0"/>
          <w:numId w:val="37"/>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 xml:space="preserve">Студенческий </w:t>
      </w:r>
      <w:proofErr w:type="spellStart"/>
      <w:r w:rsidRPr="00A87F10">
        <w:rPr>
          <w:rFonts w:ascii="Times New Roman" w:hAnsi="Times New Roman" w:cs="Times New Roman"/>
          <w:sz w:val="24"/>
          <w:szCs w:val="24"/>
        </w:rPr>
        <w:t>ысыах</w:t>
      </w:r>
      <w:proofErr w:type="spellEnd"/>
      <w:r w:rsidRPr="00A87F10">
        <w:rPr>
          <w:rFonts w:ascii="Times New Roman" w:hAnsi="Times New Roman" w:cs="Times New Roman"/>
          <w:sz w:val="24"/>
          <w:szCs w:val="24"/>
        </w:rPr>
        <w:t xml:space="preserve">, соревнования – </w:t>
      </w:r>
      <w:proofErr w:type="spellStart"/>
      <w:r w:rsidRPr="00A87F10">
        <w:rPr>
          <w:rFonts w:ascii="Times New Roman" w:hAnsi="Times New Roman" w:cs="Times New Roman"/>
          <w:sz w:val="24"/>
          <w:szCs w:val="24"/>
        </w:rPr>
        <w:t>хапсагай</w:t>
      </w:r>
      <w:proofErr w:type="spellEnd"/>
      <w:r w:rsidRPr="00A87F10">
        <w:rPr>
          <w:rFonts w:ascii="Times New Roman" w:hAnsi="Times New Roman" w:cs="Times New Roman"/>
          <w:sz w:val="24"/>
          <w:szCs w:val="24"/>
        </w:rPr>
        <w:t xml:space="preserve">, </w:t>
      </w:r>
      <w:proofErr w:type="spellStart"/>
      <w:r w:rsidRPr="00A87F10">
        <w:rPr>
          <w:rFonts w:ascii="Times New Roman" w:hAnsi="Times New Roman" w:cs="Times New Roman"/>
          <w:sz w:val="24"/>
          <w:szCs w:val="24"/>
        </w:rPr>
        <w:t>мас-рестлинг</w:t>
      </w:r>
      <w:proofErr w:type="spellEnd"/>
      <w:r w:rsidRPr="00A87F10">
        <w:rPr>
          <w:rFonts w:ascii="Times New Roman" w:hAnsi="Times New Roman" w:cs="Times New Roman"/>
          <w:sz w:val="24"/>
          <w:szCs w:val="24"/>
        </w:rPr>
        <w:t>, день прыгуна.</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t xml:space="preserve">Студенты принимают активное участие в улусных, республиканских, российских и международных соревнованиях. </w:t>
      </w:r>
    </w:p>
    <w:p w:rsidR="00A87F10" w:rsidRPr="00A87F10" w:rsidRDefault="00A87F10" w:rsidP="00A87F10">
      <w:pPr>
        <w:pStyle w:val="a3"/>
        <w:numPr>
          <w:ilvl w:val="0"/>
          <w:numId w:val="38"/>
        </w:numPr>
        <w:spacing w:after="0" w:line="240" w:lineRule="auto"/>
        <w:ind w:left="0"/>
        <w:jc w:val="both"/>
        <w:rPr>
          <w:rFonts w:ascii="Times New Roman" w:hAnsi="Times New Roman" w:cs="Times New Roman"/>
          <w:sz w:val="24"/>
          <w:szCs w:val="24"/>
        </w:rPr>
      </w:pPr>
      <w:r w:rsidRPr="00A87F10">
        <w:rPr>
          <w:rFonts w:ascii="Times New Roman" w:hAnsi="Times New Roman" w:cs="Times New Roman"/>
          <w:sz w:val="24"/>
          <w:szCs w:val="24"/>
          <w:lang w:val="en-US"/>
        </w:rPr>
        <w:t>XII</w:t>
      </w:r>
      <w:r w:rsidRPr="00A87F10">
        <w:rPr>
          <w:rFonts w:ascii="Times New Roman" w:hAnsi="Times New Roman" w:cs="Times New Roman"/>
          <w:sz w:val="24"/>
          <w:szCs w:val="24"/>
        </w:rPr>
        <w:t xml:space="preserve"> Спартакиада работников педагогических колледжей РС (Я). Январь, – 1 общекомандное место;</w:t>
      </w:r>
    </w:p>
    <w:p w:rsidR="00A87F10" w:rsidRPr="00A87F10" w:rsidRDefault="00A87F10" w:rsidP="00A87F10">
      <w:pPr>
        <w:pStyle w:val="a3"/>
        <w:numPr>
          <w:ilvl w:val="0"/>
          <w:numId w:val="38"/>
        </w:numPr>
        <w:spacing w:after="0" w:line="240" w:lineRule="auto"/>
        <w:ind w:left="0"/>
        <w:jc w:val="both"/>
        <w:rPr>
          <w:rFonts w:ascii="Times New Roman" w:hAnsi="Times New Roman" w:cs="Times New Roman"/>
          <w:sz w:val="24"/>
          <w:szCs w:val="24"/>
        </w:rPr>
      </w:pPr>
      <w:r w:rsidRPr="00A87F10">
        <w:rPr>
          <w:rFonts w:ascii="Times New Roman" w:hAnsi="Times New Roman" w:cs="Times New Roman"/>
          <w:sz w:val="24"/>
          <w:szCs w:val="24"/>
          <w:lang w:val="en-US"/>
        </w:rPr>
        <w:t>VIII</w:t>
      </w:r>
      <w:r w:rsidRPr="00A87F10">
        <w:rPr>
          <w:rFonts w:ascii="Times New Roman" w:hAnsi="Times New Roman" w:cs="Times New Roman"/>
          <w:sz w:val="24"/>
          <w:szCs w:val="24"/>
        </w:rPr>
        <w:t xml:space="preserve"> Универсиада студентов РС (Я). Апрель, – 4 общекомандное место;</w:t>
      </w:r>
    </w:p>
    <w:p w:rsidR="00A87F10" w:rsidRPr="00A87F10" w:rsidRDefault="00A87F10" w:rsidP="00A87F10">
      <w:pPr>
        <w:pStyle w:val="a3"/>
        <w:numPr>
          <w:ilvl w:val="0"/>
          <w:numId w:val="48"/>
        </w:numPr>
        <w:spacing w:after="0" w:line="240" w:lineRule="auto"/>
        <w:ind w:left="0"/>
        <w:jc w:val="both"/>
        <w:rPr>
          <w:rFonts w:ascii="Times New Roman" w:hAnsi="Times New Roman" w:cs="Times New Roman"/>
          <w:sz w:val="24"/>
          <w:szCs w:val="24"/>
        </w:rPr>
      </w:pPr>
      <w:r w:rsidRPr="00A87F10">
        <w:rPr>
          <w:rFonts w:ascii="Times New Roman" w:hAnsi="Times New Roman" w:cs="Times New Roman"/>
          <w:sz w:val="24"/>
          <w:szCs w:val="24"/>
        </w:rPr>
        <w:t>Лыжные гонки – 3 место;</w:t>
      </w:r>
    </w:p>
    <w:p w:rsidR="00A87F10" w:rsidRPr="00A87F10" w:rsidRDefault="00A87F10" w:rsidP="00A87F10">
      <w:pPr>
        <w:pStyle w:val="a3"/>
        <w:numPr>
          <w:ilvl w:val="0"/>
          <w:numId w:val="48"/>
        </w:numPr>
        <w:spacing w:after="0" w:line="240" w:lineRule="auto"/>
        <w:ind w:left="0"/>
        <w:jc w:val="both"/>
        <w:rPr>
          <w:rFonts w:ascii="Times New Roman" w:hAnsi="Times New Roman" w:cs="Times New Roman"/>
          <w:sz w:val="24"/>
          <w:szCs w:val="24"/>
        </w:rPr>
      </w:pPr>
      <w:r w:rsidRPr="00A87F10">
        <w:rPr>
          <w:rFonts w:ascii="Times New Roman" w:hAnsi="Times New Roman" w:cs="Times New Roman"/>
          <w:sz w:val="24"/>
          <w:szCs w:val="24"/>
        </w:rPr>
        <w:t>Шашки – 1 место;</w:t>
      </w:r>
    </w:p>
    <w:p w:rsidR="00A87F10" w:rsidRPr="00A87F10" w:rsidRDefault="00A87F10" w:rsidP="00A87F10">
      <w:pPr>
        <w:pStyle w:val="a3"/>
        <w:numPr>
          <w:ilvl w:val="0"/>
          <w:numId w:val="48"/>
        </w:numPr>
        <w:spacing w:after="0" w:line="240" w:lineRule="auto"/>
        <w:ind w:left="0"/>
        <w:jc w:val="both"/>
        <w:rPr>
          <w:rFonts w:ascii="Times New Roman" w:hAnsi="Times New Roman" w:cs="Times New Roman"/>
          <w:sz w:val="24"/>
          <w:szCs w:val="24"/>
        </w:rPr>
      </w:pPr>
      <w:r w:rsidRPr="00A87F10">
        <w:rPr>
          <w:rFonts w:ascii="Times New Roman" w:hAnsi="Times New Roman" w:cs="Times New Roman"/>
          <w:sz w:val="24"/>
          <w:szCs w:val="24"/>
        </w:rPr>
        <w:t>Якутские прыжки – 3 место;</w:t>
      </w:r>
    </w:p>
    <w:p w:rsidR="00A87F10" w:rsidRPr="00A87F10" w:rsidRDefault="00A87F10" w:rsidP="00A87F10">
      <w:pPr>
        <w:pStyle w:val="a3"/>
        <w:numPr>
          <w:ilvl w:val="0"/>
          <w:numId w:val="48"/>
        </w:numPr>
        <w:spacing w:after="0" w:line="240" w:lineRule="auto"/>
        <w:ind w:left="0"/>
        <w:jc w:val="both"/>
        <w:rPr>
          <w:rFonts w:ascii="Times New Roman" w:hAnsi="Times New Roman" w:cs="Times New Roman"/>
          <w:sz w:val="24"/>
          <w:szCs w:val="24"/>
        </w:rPr>
      </w:pPr>
      <w:r w:rsidRPr="00A87F10">
        <w:rPr>
          <w:rFonts w:ascii="Times New Roman" w:hAnsi="Times New Roman" w:cs="Times New Roman"/>
          <w:sz w:val="24"/>
          <w:szCs w:val="24"/>
        </w:rPr>
        <w:t>Пулевая стрельба – 1 место;</w:t>
      </w:r>
    </w:p>
    <w:p w:rsidR="00A87F10" w:rsidRPr="00A87F10" w:rsidRDefault="00A87F10" w:rsidP="00A87F10">
      <w:pPr>
        <w:pStyle w:val="a3"/>
        <w:numPr>
          <w:ilvl w:val="0"/>
          <w:numId w:val="48"/>
        </w:numPr>
        <w:spacing w:after="0" w:line="240" w:lineRule="auto"/>
        <w:ind w:left="0"/>
        <w:jc w:val="both"/>
        <w:rPr>
          <w:rFonts w:ascii="Times New Roman" w:hAnsi="Times New Roman" w:cs="Times New Roman"/>
          <w:sz w:val="24"/>
          <w:szCs w:val="24"/>
        </w:rPr>
      </w:pPr>
      <w:r w:rsidRPr="00A87F10">
        <w:rPr>
          <w:rFonts w:ascii="Times New Roman" w:hAnsi="Times New Roman" w:cs="Times New Roman"/>
          <w:sz w:val="24"/>
          <w:szCs w:val="24"/>
        </w:rPr>
        <w:t xml:space="preserve"> 3 общекомандное место;</w:t>
      </w:r>
    </w:p>
    <w:p w:rsidR="00A87F10" w:rsidRPr="00A87F10" w:rsidRDefault="00A87F10" w:rsidP="00A87F10">
      <w:pPr>
        <w:pStyle w:val="a3"/>
        <w:numPr>
          <w:ilvl w:val="0"/>
          <w:numId w:val="38"/>
        </w:numPr>
        <w:spacing w:after="0" w:line="240" w:lineRule="auto"/>
        <w:ind w:left="0"/>
        <w:jc w:val="both"/>
        <w:rPr>
          <w:rFonts w:ascii="Times New Roman" w:hAnsi="Times New Roman" w:cs="Times New Roman"/>
          <w:sz w:val="24"/>
          <w:szCs w:val="24"/>
        </w:rPr>
      </w:pPr>
      <w:r w:rsidRPr="00A87F10">
        <w:rPr>
          <w:rFonts w:ascii="Times New Roman" w:hAnsi="Times New Roman" w:cs="Times New Roman"/>
          <w:sz w:val="24"/>
          <w:szCs w:val="24"/>
        </w:rPr>
        <w:t>Спартакиада работников ОУ МО «Город Вилюйск».  2 место</w:t>
      </w:r>
    </w:p>
    <w:p w:rsidR="00A87F10" w:rsidRPr="00A87F10" w:rsidRDefault="00A87F10" w:rsidP="00A87F10">
      <w:pPr>
        <w:pStyle w:val="a3"/>
        <w:numPr>
          <w:ilvl w:val="0"/>
          <w:numId w:val="38"/>
        </w:numPr>
        <w:spacing w:after="0" w:line="240" w:lineRule="auto"/>
        <w:ind w:left="0"/>
        <w:jc w:val="both"/>
        <w:rPr>
          <w:rFonts w:ascii="Times New Roman" w:hAnsi="Times New Roman" w:cs="Times New Roman"/>
          <w:sz w:val="24"/>
          <w:szCs w:val="24"/>
        </w:rPr>
      </w:pPr>
      <w:r w:rsidRPr="00A87F10">
        <w:rPr>
          <w:rFonts w:ascii="Times New Roman" w:hAnsi="Times New Roman" w:cs="Times New Roman"/>
          <w:sz w:val="24"/>
          <w:szCs w:val="24"/>
        </w:rPr>
        <w:t>Кубок РС (Я) по баскетболу среди молодежи. Декабрь, - 3 место;</w:t>
      </w:r>
    </w:p>
    <w:p w:rsidR="00A87F10" w:rsidRPr="00A87F10" w:rsidRDefault="00A87F10" w:rsidP="00A87F10">
      <w:pPr>
        <w:pStyle w:val="a3"/>
        <w:numPr>
          <w:ilvl w:val="0"/>
          <w:numId w:val="38"/>
        </w:numPr>
        <w:spacing w:after="0" w:line="240" w:lineRule="auto"/>
        <w:ind w:left="0"/>
        <w:jc w:val="both"/>
        <w:rPr>
          <w:rFonts w:ascii="Times New Roman" w:hAnsi="Times New Roman" w:cs="Times New Roman"/>
          <w:sz w:val="24"/>
          <w:szCs w:val="24"/>
        </w:rPr>
      </w:pPr>
      <w:r w:rsidRPr="00A87F10">
        <w:rPr>
          <w:rFonts w:ascii="Times New Roman" w:hAnsi="Times New Roman" w:cs="Times New Roman"/>
          <w:sz w:val="24"/>
          <w:szCs w:val="24"/>
        </w:rPr>
        <w:t>Спартакиада ССУЗ РС (Я) по видам спорта:</w:t>
      </w:r>
    </w:p>
    <w:p w:rsidR="00A87F10" w:rsidRPr="00A87F10" w:rsidRDefault="00A87F10" w:rsidP="00A87F10">
      <w:pPr>
        <w:pStyle w:val="a3"/>
        <w:numPr>
          <w:ilvl w:val="0"/>
          <w:numId w:val="49"/>
        </w:numPr>
        <w:spacing w:after="0" w:line="240" w:lineRule="auto"/>
        <w:ind w:left="0"/>
        <w:jc w:val="both"/>
        <w:rPr>
          <w:rFonts w:ascii="Times New Roman" w:hAnsi="Times New Roman" w:cs="Times New Roman"/>
          <w:sz w:val="24"/>
          <w:szCs w:val="24"/>
        </w:rPr>
      </w:pPr>
      <w:r w:rsidRPr="00A87F10">
        <w:rPr>
          <w:rFonts w:ascii="Times New Roman" w:hAnsi="Times New Roman" w:cs="Times New Roman"/>
          <w:sz w:val="24"/>
          <w:szCs w:val="24"/>
        </w:rPr>
        <w:lastRenderedPageBreak/>
        <w:t>Легкая атлетика – 2 место</w:t>
      </w:r>
    </w:p>
    <w:p w:rsidR="00A87F10" w:rsidRPr="00A87F10" w:rsidRDefault="00A87F10" w:rsidP="00A87F10">
      <w:pPr>
        <w:pStyle w:val="a3"/>
        <w:ind w:left="0"/>
        <w:jc w:val="both"/>
        <w:rPr>
          <w:rFonts w:ascii="Times New Roman" w:hAnsi="Times New Roman" w:cs="Times New Roman"/>
          <w:sz w:val="24"/>
          <w:szCs w:val="24"/>
        </w:rPr>
      </w:pPr>
    </w:p>
    <w:p w:rsidR="00A87F10" w:rsidRPr="00A87F10" w:rsidRDefault="00A87F10" w:rsidP="00A87F10">
      <w:pPr>
        <w:pStyle w:val="a3"/>
        <w:ind w:left="0"/>
        <w:jc w:val="both"/>
        <w:rPr>
          <w:rFonts w:ascii="Times New Roman" w:hAnsi="Times New Roman" w:cs="Times New Roman"/>
          <w:sz w:val="24"/>
          <w:szCs w:val="24"/>
        </w:rPr>
      </w:pPr>
      <w:r w:rsidRPr="00A87F10">
        <w:rPr>
          <w:rFonts w:ascii="Times New Roman" w:hAnsi="Times New Roman" w:cs="Times New Roman"/>
          <w:sz w:val="24"/>
          <w:szCs w:val="24"/>
        </w:rPr>
        <w:t xml:space="preserve">Чоросов </w:t>
      </w:r>
      <w:proofErr w:type="spellStart"/>
      <w:r w:rsidRPr="00A87F10">
        <w:rPr>
          <w:rFonts w:ascii="Times New Roman" w:hAnsi="Times New Roman" w:cs="Times New Roman"/>
          <w:sz w:val="24"/>
          <w:szCs w:val="24"/>
        </w:rPr>
        <w:t>Айан</w:t>
      </w:r>
      <w:proofErr w:type="spellEnd"/>
      <w:r w:rsidRPr="00A87F10">
        <w:rPr>
          <w:rFonts w:ascii="Times New Roman" w:hAnsi="Times New Roman" w:cs="Times New Roman"/>
          <w:sz w:val="24"/>
          <w:szCs w:val="24"/>
        </w:rPr>
        <w:t>, студент 351 группы АФК выполнил норматив Мастера спорта по северному многоборью. Декабрь, 2016г</w:t>
      </w:r>
    </w:p>
    <w:p w:rsidR="00A87F10" w:rsidRPr="00A87F10" w:rsidRDefault="00A87F10" w:rsidP="00A87F10">
      <w:pPr>
        <w:tabs>
          <w:tab w:val="left" w:pos="142"/>
        </w:tabs>
        <w:spacing w:after="0" w:line="240" w:lineRule="auto"/>
        <w:ind w:firstLine="709"/>
        <w:jc w:val="both"/>
        <w:rPr>
          <w:rFonts w:ascii="Times New Roman" w:hAnsi="Times New Roman" w:cs="Times New Roman"/>
          <w:sz w:val="24"/>
          <w:szCs w:val="24"/>
        </w:rPr>
      </w:pPr>
    </w:p>
    <w:p w:rsidR="00A87F10" w:rsidRPr="00A87F10" w:rsidRDefault="00A87F10" w:rsidP="00A87F10">
      <w:pPr>
        <w:tabs>
          <w:tab w:val="left" w:pos="142"/>
        </w:tabs>
        <w:spacing w:after="0" w:line="360" w:lineRule="auto"/>
        <w:ind w:firstLine="709"/>
        <w:jc w:val="both"/>
        <w:rPr>
          <w:rFonts w:ascii="Times New Roman" w:hAnsi="Times New Roman" w:cs="Times New Roman"/>
          <w:b/>
          <w:sz w:val="24"/>
          <w:szCs w:val="24"/>
        </w:rPr>
      </w:pPr>
      <w:proofErr w:type="spellStart"/>
      <w:r w:rsidRPr="00A87F10">
        <w:rPr>
          <w:rFonts w:ascii="Times New Roman" w:hAnsi="Times New Roman" w:cs="Times New Roman"/>
          <w:b/>
          <w:sz w:val="24"/>
          <w:szCs w:val="24"/>
        </w:rPr>
        <w:t>Студпрофком</w:t>
      </w:r>
      <w:proofErr w:type="spellEnd"/>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t xml:space="preserve">Основная задача работы </w:t>
      </w:r>
      <w:proofErr w:type="spellStart"/>
      <w:r w:rsidRPr="00A87F10">
        <w:rPr>
          <w:rFonts w:ascii="Times New Roman" w:hAnsi="Times New Roman" w:cs="Times New Roman"/>
          <w:sz w:val="24"/>
          <w:szCs w:val="24"/>
        </w:rPr>
        <w:t>студпрофкома</w:t>
      </w:r>
      <w:proofErr w:type="spellEnd"/>
      <w:r w:rsidRPr="00A87F10">
        <w:rPr>
          <w:rFonts w:ascii="Times New Roman" w:hAnsi="Times New Roman" w:cs="Times New Roman"/>
          <w:sz w:val="24"/>
          <w:szCs w:val="24"/>
        </w:rPr>
        <w:t xml:space="preserve">: обеспечение прав студентов, организация их активного участия в процессе обучения и досуга, представление интересов студентов, участие в работе молодежных организаций города, улуса и республики. В декабре 2015 года проведена работа по совершенствованию системы студенческого самоуправления. Выбрана Модель студенческого самоуправления с более широким охватом активной молодежи, желающей заниматься общественной деятельностью. </w:t>
      </w:r>
      <w:proofErr w:type="spellStart"/>
      <w:r w:rsidRPr="00A87F10">
        <w:rPr>
          <w:rFonts w:ascii="Times New Roman" w:hAnsi="Times New Roman" w:cs="Times New Roman"/>
          <w:sz w:val="24"/>
          <w:szCs w:val="24"/>
        </w:rPr>
        <w:t>Студпрофком</w:t>
      </w:r>
      <w:proofErr w:type="spellEnd"/>
      <w:r w:rsidRPr="00A87F10">
        <w:rPr>
          <w:rFonts w:ascii="Times New Roman" w:hAnsi="Times New Roman" w:cs="Times New Roman"/>
          <w:sz w:val="24"/>
          <w:szCs w:val="24"/>
        </w:rPr>
        <w:t xml:space="preserve"> проводит свою работу по секторам: </w:t>
      </w:r>
      <w:proofErr w:type="gramStart"/>
      <w:r w:rsidRPr="00A87F10">
        <w:rPr>
          <w:rFonts w:ascii="Times New Roman" w:hAnsi="Times New Roman" w:cs="Times New Roman"/>
          <w:sz w:val="24"/>
          <w:szCs w:val="24"/>
        </w:rPr>
        <w:t>учебный</w:t>
      </w:r>
      <w:proofErr w:type="gramEnd"/>
      <w:r w:rsidRPr="00A87F10">
        <w:rPr>
          <w:rFonts w:ascii="Times New Roman" w:hAnsi="Times New Roman" w:cs="Times New Roman"/>
          <w:sz w:val="24"/>
          <w:szCs w:val="24"/>
        </w:rPr>
        <w:t xml:space="preserve">, социальный, спортивный, информационный, научный и культурно-массовый. По каждому направлению в </w:t>
      </w:r>
      <w:proofErr w:type="spellStart"/>
      <w:r w:rsidRPr="00A87F10">
        <w:rPr>
          <w:rFonts w:ascii="Times New Roman" w:hAnsi="Times New Roman" w:cs="Times New Roman"/>
          <w:sz w:val="24"/>
          <w:szCs w:val="24"/>
        </w:rPr>
        <w:t>студпрофкоме</w:t>
      </w:r>
      <w:proofErr w:type="spellEnd"/>
      <w:r w:rsidRPr="00A87F10">
        <w:rPr>
          <w:rFonts w:ascii="Times New Roman" w:hAnsi="Times New Roman" w:cs="Times New Roman"/>
          <w:sz w:val="24"/>
          <w:szCs w:val="24"/>
        </w:rPr>
        <w:t xml:space="preserve"> действует отдельный орган, который включает представителя с каждой учебной группы.</w:t>
      </w:r>
    </w:p>
    <w:p w:rsidR="00A87F10" w:rsidRPr="00A87F10" w:rsidRDefault="00A87F10" w:rsidP="00A87F10">
      <w:pPr>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 xml:space="preserve">         В июле 2016 года председатель </w:t>
      </w:r>
      <w:proofErr w:type="spellStart"/>
      <w:r w:rsidRPr="00A87F10">
        <w:rPr>
          <w:rFonts w:ascii="Times New Roman" w:hAnsi="Times New Roman" w:cs="Times New Roman"/>
          <w:sz w:val="24"/>
          <w:szCs w:val="24"/>
        </w:rPr>
        <w:t>студпрофкома</w:t>
      </w:r>
      <w:proofErr w:type="spellEnd"/>
      <w:r w:rsidRPr="00A87F10">
        <w:rPr>
          <w:rFonts w:ascii="Times New Roman" w:hAnsi="Times New Roman" w:cs="Times New Roman"/>
          <w:sz w:val="24"/>
          <w:szCs w:val="24"/>
        </w:rPr>
        <w:t xml:space="preserve"> Антон Михайлов, председатель СФК Николаев Леонид приняли участие в  Дальневосточном молодежном образовательном форуме «Синергия Севера».</w:t>
      </w:r>
    </w:p>
    <w:p w:rsidR="00A87F10" w:rsidRPr="00A87F10" w:rsidRDefault="00A87F10" w:rsidP="00A87F10">
      <w:pPr>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 xml:space="preserve">         В сентябре 2016 года лидеры общественных организаций приняли участие в работе </w:t>
      </w:r>
      <w:r w:rsidRPr="00A87F10">
        <w:rPr>
          <w:rFonts w:ascii="Times New Roman" w:hAnsi="Times New Roman" w:cs="Times New Roman"/>
          <w:sz w:val="24"/>
          <w:szCs w:val="24"/>
          <w:lang w:val="en-US"/>
        </w:rPr>
        <w:t>III</w:t>
      </w:r>
      <w:r w:rsidRPr="00A87F10">
        <w:rPr>
          <w:rFonts w:ascii="Times New Roman" w:hAnsi="Times New Roman" w:cs="Times New Roman"/>
          <w:sz w:val="24"/>
          <w:szCs w:val="24"/>
        </w:rPr>
        <w:t xml:space="preserve"> Республиканского молодежного съезда общественных объединений.</w:t>
      </w:r>
    </w:p>
    <w:p w:rsidR="00A87F10" w:rsidRPr="00A87F10" w:rsidRDefault="00A87F10" w:rsidP="00A87F10">
      <w:pPr>
        <w:spacing w:after="0" w:line="360" w:lineRule="auto"/>
        <w:rPr>
          <w:rFonts w:ascii="Times New Roman" w:hAnsi="Times New Roman" w:cs="Times New Roman"/>
          <w:sz w:val="24"/>
          <w:szCs w:val="24"/>
        </w:rPr>
      </w:pPr>
      <w:r w:rsidRPr="00A87F10">
        <w:rPr>
          <w:rFonts w:ascii="Times New Roman" w:hAnsi="Times New Roman" w:cs="Times New Roman"/>
          <w:sz w:val="24"/>
          <w:szCs w:val="24"/>
        </w:rPr>
        <w:t xml:space="preserve">По инициативе </w:t>
      </w:r>
      <w:proofErr w:type="spellStart"/>
      <w:r w:rsidRPr="00A87F10">
        <w:rPr>
          <w:rFonts w:ascii="Times New Roman" w:hAnsi="Times New Roman" w:cs="Times New Roman"/>
          <w:sz w:val="24"/>
          <w:szCs w:val="24"/>
        </w:rPr>
        <w:t>студпрофкома</w:t>
      </w:r>
      <w:proofErr w:type="spellEnd"/>
      <w:r w:rsidRPr="00A87F10">
        <w:rPr>
          <w:rFonts w:ascii="Times New Roman" w:hAnsi="Times New Roman" w:cs="Times New Roman"/>
          <w:sz w:val="24"/>
          <w:szCs w:val="24"/>
        </w:rPr>
        <w:t xml:space="preserve"> в этом учебном году начала работу Студенческая биржа труда.</w:t>
      </w:r>
    </w:p>
    <w:p w:rsidR="00A87F10" w:rsidRPr="00A87F10" w:rsidRDefault="00A87F10" w:rsidP="00A87F10">
      <w:pPr>
        <w:tabs>
          <w:tab w:val="left" w:pos="142"/>
        </w:tabs>
        <w:spacing w:after="0" w:line="360" w:lineRule="auto"/>
        <w:ind w:firstLine="709"/>
        <w:jc w:val="both"/>
        <w:rPr>
          <w:rFonts w:ascii="Times New Roman" w:hAnsi="Times New Roman" w:cs="Times New Roman"/>
          <w:b/>
          <w:sz w:val="24"/>
          <w:szCs w:val="24"/>
          <w:lang w:eastAsia="ru-RU"/>
        </w:rPr>
      </w:pPr>
    </w:p>
    <w:p w:rsidR="00A87F10" w:rsidRPr="00A87F10" w:rsidRDefault="00A87F10" w:rsidP="00A87F10">
      <w:pPr>
        <w:tabs>
          <w:tab w:val="left" w:pos="142"/>
        </w:tabs>
        <w:spacing w:after="0" w:line="360" w:lineRule="auto"/>
        <w:ind w:firstLine="709"/>
        <w:jc w:val="both"/>
        <w:rPr>
          <w:rFonts w:ascii="Times New Roman" w:hAnsi="Times New Roman" w:cs="Times New Roman"/>
          <w:b/>
          <w:sz w:val="24"/>
          <w:szCs w:val="24"/>
        </w:rPr>
      </w:pPr>
      <w:r w:rsidRPr="00A87F10">
        <w:rPr>
          <w:rFonts w:ascii="Times New Roman" w:hAnsi="Times New Roman" w:cs="Times New Roman"/>
          <w:b/>
          <w:sz w:val="24"/>
          <w:szCs w:val="24"/>
        </w:rPr>
        <w:t>Педагогический отряд</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t xml:space="preserve">В колледже функционирует студенческий педагогический отряд «Горячие сердца». </w:t>
      </w:r>
      <w:proofErr w:type="spellStart"/>
      <w:r w:rsidRPr="00A87F10">
        <w:rPr>
          <w:rFonts w:ascii="Times New Roman" w:hAnsi="Times New Roman" w:cs="Times New Roman"/>
          <w:sz w:val="24"/>
          <w:szCs w:val="24"/>
        </w:rPr>
        <w:t>Педотрядом</w:t>
      </w:r>
      <w:proofErr w:type="spellEnd"/>
      <w:r w:rsidRPr="00A87F10">
        <w:rPr>
          <w:rFonts w:ascii="Times New Roman" w:hAnsi="Times New Roman" w:cs="Times New Roman"/>
          <w:sz w:val="24"/>
          <w:szCs w:val="24"/>
        </w:rPr>
        <w:t xml:space="preserve"> проводятся педагогические акции, «Вожатские дела» среди старшеклассников Вилюйского улуса в ДЦ «</w:t>
      </w:r>
      <w:proofErr w:type="spellStart"/>
      <w:r w:rsidRPr="00A87F10">
        <w:rPr>
          <w:rFonts w:ascii="Times New Roman" w:hAnsi="Times New Roman" w:cs="Times New Roman"/>
          <w:sz w:val="24"/>
          <w:szCs w:val="24"/>
        </w:rPr>
        <w:t>Кэскил</w:t>
      </w:r>
      <w:proofErr w:type="spellEnd"/>
      <w:r w:rsidRPr="00A87F10">
        <w:rPr>
          <w:rFonts w:ascii="Times New Roman" w:hAnsi="Times New Roman" w:cs="Times New Roman"/>
          <w:sz w:val="24"/>
          <w:szCs w:val="24"/>
        </w:rPr>
        <w:t xml:space="preserve">» и в колледже, инструктивные сборы по Вилюйскому региону. В октябре, ноябре 2016 года педагогический отряд провел встречи с мастер-классами, вожатскими играми для школьников </w:t>
      </w:r>
      <w:proofErr w:type="spellStart"/>
      <w:r w:rsidRPr="00A87F10">
        <w:rPr>
          <w:rFonts w:ascii="Times New Roman" w:hAnsi="Times New Roman" w:cs="Times New Roman"/>
          <w:sz w:val="24"/>
          <w:szCs w:val="24"/>
        </w:rPr>
        <w:t>Чочунской</w:t>
      </w:r>
      <w:proofErr w:type="spellEnd"/>
      <w:r w:rsidRPr="00A87F10">
        <w:rPr>
          <w:rFonts w:ascii="Times New Roman" w:hAnsi="Times New Roman" w:cs="Times New Roman"/>
          <w:sz w:val="24"/>
          <w:szCs w:val="24"/>
        </w:rPr>
        <w:t xml:space="preserve"> и </w:t>
      </w:r>
      <w:proofErr w:type="spellStart"/>
      <w:r w:rsidRPr="00A87F10">
        <w:rPr>
          <w:rFonts w:ascii="Times New Roman" w:hAnsi="Times New Roman" w:cs="Times New Roman"/>
          <w:sz w:val="24"/>
          <w:szCs w:val="24"/>
        </w:rPr>
        <w:t>Кысыл-Сырской</w:t>
      </w:r>
      <w:proofErr w:type="spellEnd"/>
      <w:r w:rsidRPr="00A87F10">
        <w:rPr>
          <w:rFonts w:ascii="Times New Roman" w:hAnsi="Times New Roman" w:cs="Times New Roman"/>
          <w:sz w:val="24"/>
          <w:szCs w:val="24"/>
        </w:rPr>
        <w:t xml:space="preserve"> средней школы. По приглашению Детского центра «</w:t>
      </w:r>
      <w:proofErr w:type="spellStart"/>
      <w:r w:rsidRPr="00A87F10">
        <w:rPr>
          <w:rFonts w:ascii="Times New Roman" w:hAnsi="Times New Roman" w:cs="Times New Roman"/>
          <w:sz w:val="24"/>
          <w:szCs w:val="24"/>
        </w:rPr>
        <w:t>Тускул</w:t>
      </w:r>
      <w:proofErr w:type="spellEnd"/>
      <w:r w:rsidRPr="00A87F10">
        <w:rPr>
          <w:rFonts w:ascii="Times New Roman" w:hAnsi="Times New Roman" w:cs="Times New Roman"/>
          <w:sz w:val="24"/>
          <w:szCs w:val="24"/>
        </w:rPr>
        <w:t xml:space="preserve">» </w:t>
      </w:r>
      <w:proofErr w:type="spellStart"/>
      <w:r w:rsidRPr="00A87F10">
        <w:rPr>
          <w:rFonts w:ascii="Times New Roman" w:hAnsi="Times New Roman" w:cs="Times New Roman"/>
          <w:sz w:val="24"/>
          <w:szCs w:val="24"/>
        </w:rPr>
        <w:t>Верхневилюйского</w:t>
      </w:r>
      <w:proofErr w:type="spellEnd"/>
      <w:r w:rsidRPr="00A87F10">
        <w:rPr>
          <w:rFonts w:ascii="Times New Roman" w:hAnsi="Times New Roman" w:cs="Times New Roman"/>
          <w:sz w:val="24"/>
          <w:szCs w:val="24"/>
        </w:rPr>
        <w:t xml:space="preserve"> района </w:t>
      </w:r>
      <w:proofErr w:type="spellStart"/>
      <w:r w:rsidRPr="00A87F10">
        <w:rPr>
          <w:rFonts w:ascii="Times New Roman" w:hAnsi="Times New Roman" w:cs="Times New Roman"/>
          <w:sz w:val="24"/>
          <w:szCs w:val="24"/>
        </w:rPr>
        <w:t>педотряд</w:t>
      </w:r>
      <w:proofErr w:type="spellEnd"/>
      <w:r w:rsidRPr="00A87F10">
        <w:rPr>
          <w:rFonts w:ascii="Times New Roman" w:hAnsi="Times New Roman" w:cs="Times New Roman"/>
          <w:sz w:val="24"/>
          <w:szCs w:val="24"/>
        </w:rPr>
        <w:t xml:space="preserve"> провел </w:t>
      </w:r>
      <w:proofErr w:type="spellStart"/>
      <w:r w:rsidRPr="00A87F10">
        <w:rPr>
          <w:rFonts w:ascii="Times New Roman" w:hAnsi="Times New Roman" w:cs="Times New Roman"/>
          <w:sz w:val="24"/>
          <w:szCs w:val="24"/>
        </w:rPr>
        <w:t>профориентационную</w:t>
      </w:r>
      <w:proofErr w:type="spellEnd"/>
      <w:r w:rsidRPr="00A87F10">
        <w:rPr>
          <w:rFonts w:ascii="Times New Roman" w:hAnsi="Times New Roman" w:cs="Times New Roman"/>
          <w:sz w:val="24"/>
          <w:szCs w:val="24"/>
        </w:rPr>
        <w:t xml:space="preserve"> работу для старшеклассников </w:t>
      </w:r>
      <w:proofErr w:type="spellStart"/>
      <w:r w:rsidRPr="00A87F10">
        <w:rPr>
          <w:rFonts w:ascii="Times New Roman" w:hAnsi="Times New Roman" w:cs="Times New Roman"/>
          <w:sz w:val="24"/>
          <w:szCs w:val="24"/>
        </w:rPr>
        <w:t>Верхневилюйского</w:t>
      </w:r>
      <w:proofErr w:type="spellEnd"/>
      <w:r w:rsidRPr="00A87F10">
        <w:rPr>
          <w:rFonts w:ascii="Times New Roman" w:hAnsi="Times New Roman" w:cs="Times New Roman"/>
          <w:sz w:val="24"/>
          <w:szCs w:val="24"/>
        </w:rPr>
        <w:t xml:space="preserve"> улуса.</w:t>
      </w:r>
    </w:p>
    <w:p w:rsidR="00A87F10" w:rsidRPr="00A87F10" w:rsidRDefault="00A87F10" w:rsidP="00A87F10">
      <w:pPr>
        <w:tabs>
          <w:tab w:val="left" w:pos="142"/>
        </w:tabs>
        <w:spacing w:after="0" w:line="360" w:lineRule="auto"/>
        <w:ind w:firstLine="709"/>
        <w:jc w:val="both"/>
        <w:rPr>
          <w:rFonts w:ascii="Times New Roman" w:hAnsi="Times New Roman" w:cs="Times New Roman"/>
          <w:sz w:val="24"/>
          <w:szCs w:val="24"/>
        </w:rPr>
      </w:pPr>
      <w:r w:rsidRPr="00A87F10">
        <w:rPr>
          <w:rFonts w:ascii="Times New Roman" w:hAnsi="Times New Roman" w:cs="Times New Roman"/>
          <w:sz w:val="24"/>
          <w:szCs w:val="24"/>
        </w:rPr>
        <w:t xml:space="preserve">Актив </w:t>
      </w:r>
      <w:proofErr w:type="spellStart"/>
      <w:r w:rsidRPr="00A87F10">
        <w:rPr>
          <w:rFonts w:ascii="Times New Roman" w:hAnsi="Times New Roman" w:cs="Times New Roman"/>
          <w:sz w:val="24"/>
          <w:szCs w:val="24"/>
        </w:rPr>
        <w:t>педотряда</w:t>
      </w:r>
      <w:proofErr w:type="spellEnd"/>
      <w:r w:rsidRPr="00A87F10">
        <w:rPr>
          <w:rFonts w:ascii="Times New Roman" w:hAnsi="Times New Roman" w:cs="Times New Roman"/>
          <w:sz w:val="24"/>
          <w:szCs w:val="24"/>
        </w:rPr>
        <w:t xml:space="preserve"> ежегодно принимает участие в республиканских мероприятиях, слетах </w:t>
      </w:r>
      <w:proofErr w:type="spellStart"/>
      <w:r w:rsidRPr="00A87F10">
        <w:rPr>
          <w:rFonts w:ascii="Times New Roman" w:hAnsi="Times New Roman" w:cs="Times New Roman"/>
          <w:sz w:val="24"/>
          <w:szCs w:val="24"/>
        </w:rPr>
        <w:t>педотрядов</w:t>
      </w:r>
      <w:proofErr w:type="spellEnd"/>
      <w:r w:rsidRPr="00A87F10">
        <w:rPr>
          <w:rFonts w:ascii="Times New Roman" w:hAnsi="Times New Roman" w:cs="Times New Roman"/>
          <w:sz w:val="24"/>
          <w:szCs w:val="24"/>
        </w:rPr>
        <w:t>.</w:t>
      </w:r>
    </w:p>
    <w:p w:rsidR="00A87F10" w:rsidRPr="00A87F10" w:rsidRDefault="00A87F10" w:rsidP="00A87F10">
      <w:pPr>
        <w:pStyle w:val="a7"/>
        <w:spacing w:after="360"/>
        <w:jc w:val="both"/>
        <w:textAlignment w:val="baseline"/>
        <w:rPr>
          <w:b/>
          <w:color w:val="2B2B2B"/>
        </w:rPr>
      </w:pPr>
      <w:r w:rsidRPr="00A87F10">
        <w:rPr>
          <w:b/>
          <w:color w:val="2B2B2B"/>
        </w:rPr>
        <w:t>Социальное партнерство</w:t>
      </w:r>
    </w:p>
    <w:p w:rsidR="00A87F10" w:rsidRPr="00A87F10" w:rsidRDefault="00A87F10" w:rsidP="00A87F10">
      <w:pPr>
        <w:pStyle w:val="a7"/>
        <w:spacing w:after="0"/>
        <w:jc w:val="both"/>
        <w:textAlignment w:val="baseline"/>
        <w:rPr>
          <w:color w:val="2B2B2B"/>
        </w:rPr>
      </w:pPr>
      <w:r w:rsidRPr="00A87F10">
        <w:rPr>
          <w:color w:val="2B2B2B"/>
        </w:rPr>
        <w:lastRenderedPageBreak/>
        <w:t>1-го ноября в нашем колледже был организован  показ спектакля «</w:t>
      </w:r>
      <w:proofErr w:type="spellStart"/>
      <w:r w:rsidRPr="00A87F10">
        <w:rPr>
          <w:color w:val="2B2B2B"/>
        </w:rPr>
        <w:t>Күн</w:t>
      </w:r>
      <w:proofErr w:type="spellEnd"/>
      <w:r w:rsidRPr="00A87F10">
        <w:rPr>
          <w:color w:val="2B2B2B"/>
        </w:rPr>
        <w:t xml:space="preserve"> </w:t>
      </w:r>
      <w:proofErr w:type="spellStart"/>
      <w:r w:rsidRPr="00A87F10">
        <w:rPr>
          <w:color w:val="2B2B2B"/>
        </w:rPr>
        <w:t>күөрэйиэн</w:t>
      </w:r>
      <w:proofErr w:type="spellEnd"/>
      <w:r w:rsidRPr="00A87F10">
        <w:rPr>
          <w:color w:val="2B2B2B"/>
        </w:rPr>
        <w:t xml:space="preserve"> </w:t>
      </w:r>
      <w:proofErr w:type="spellStart"/>
      <w:r w:rsidRPr="00A87F10">
        <w:rPr>
          <w:color w:val="2B2B2B"/>
        </w:rPr>
        <w:t>иннинэ</w:t>
      </w:r>
      <w:proofErr w:type="spellEnd"/>
      <w:r w:rsidRPr="00A87F10">
        <w:rPr>
          <w:color w:val="2B2B2B"/>
        </w:rPr>
        <w:t xml:space="preserve">» Д.К. Сивцева – </w:t>
      </w:r>
      <w:proofErr w:type="spellStart"/>
      <w:r w:rsidRPr="00A87F10">
        <w:rPr>
          <w:color w:val="2B2B2B"/>
        </w:rPr>
        <w:t>Суорун</w:t>
      </w:r>
      <w:proofErr w:type="spellEnd"/>
      <w:r w:rsidRPr="00A87F10">
        <w:rPr>
          <w:color w:val="2B2B2B"/>
        </w:rPr>
        <w:t xml:space="preserve"> </w:t>
      </w:r>
      <w:proofErr w:type="spellStart"/>
      <w:r w:rsidRPr="00A87F10">
        <w:rPr>
          <w:color w:val="2B2B2B"/>
        </w:rPr>
        <w:t>Омоллоона</w:t>
      </w:r>
      <w:proofErr w:type="spellEnd"/>
      <w:r w:rsidRPr="00A87F10">
        <w:rPr>
          <w:color w:val="2B2B2B"/>
        </w:rPr>
        <w:t>, артистов молодежного театра «</w:t>
      </w:r>
      <w:proofErr w:type="spellStart"/>
      <w:r w:rsidRPr="00A87F10">
        <w:rPr>
          <w:color w:val="2B2B2B"/>
        </w:rPr>
        <w:t>Күн</w:t>
      </w:r>
      <w:proofErr w:type="spellEnd"/>
      <w:r w:rsidRPr="00A87F10">
        <w:rPr>
          <w:color w:val="2B2B2B"/>
        </w:rPr>
        <w:t xml:space="preserve"> </w:t>
      </w:r>
      <w:proofErr w:type="spellStart"/>
      <w:r w:rsidRPr="00A87F10">
        <w:rPr>
          <w:color w:val="2B2B2B"/>
        </w:rPr>
        <w:t>өркөн</w:t>
      </w:r>
      <w:proofErr w:type="spellEnd"/>
      <w:r w:rsidRPr="00A87F10">
        <w:rPr>
          <w:color w:val="2B2B2B"/>
        </w:rPr>
        <w:t xml:space="preserve">». Эти талантливые ребята студенты Якутского колледжа культуры и искусства. Режиссером является директор колледжа Захар Николаевич Никитин. Руководителем данного гастрольного тура </w:t>
      </w:r>
      <w:proofErr w:type="spellStart"/>
      <w:r w:rsidRPr="00A87F10">
        <w:rPr>
          <w:color w:val="2B2B2B"/>
        </w:rPr>
        <w:t>Шамаев</w:t>
      </w:r>
      <w:proofErr w:type="spellEnd"/>
      <w:r w:rsidRPr="00A87F10">
        <w:rPr>
          <w:color w:val="2B2B2B"/>
        </w:rPr>
        <w:t xml:space="preserve"> Сергей Сергеевич – заместитель директора по воспитательной работе Якутского колледжа культуры и искусства, наш выпускник отделения </w:t>
      </w:r>
      <w:proofErr w:type="spellStart"/>
      <w:r w:rsidRPr="00A87F10">
        <w:rPr>
          <w:color w:val="2B2B2B"/>
        </w:rPr>
        <w:t>ЯФиК</w:t>
      </w:r>
      <w:proofErr w:type="spellEnd"/>
      <w:r w:rsidRPr="00A87F10">
        <w:rPr>
          <w:color w:val="2B2B2B"/>
        </w:rPr>
        <w:t>.</w:t>
      </w:r>
    </w:p>
    <w:p w:rsidR="00A87F10" w:rsidRPr="00A87F10" w:rsidRDefault="00A87F10" w:rsidP="00A87F10">
      <w:pPr>
        <w:pStyle w:val="a7"/>
        <w:spacing w:after="0"/>
        <w:jc w:val="both"/>
        <w:textAlignment w:val="baseline"/>
        <w:rPr>
          <w:color w:val="2B2B2B"/>
        </w:rPr>
      </w:pPr>
      <w:r w:rsidRPr="00A87F10">
        <w:rPr>
          <w:color w:val="2B2B2B"/>
        </w:rPr>
        <w:t xml:space="preserve">Показ спектакля прошел на высшем уровне. Интересно было наблюдать за постановкой спектакля, только одни стулья дают понять жизнь и судьбы героев спектакля. Спектакль вызвал живой интерес у студентов. Общение с ровесниками </w:t>
      </w:r>
      <w:proofErr w:type="gramStart"/>
      <w:r w:rsidRPr="00A87F10">
        <w:rPr>
          <w:color w:val="2B2B2B"/>
        </w:rPr>
        <w:t>–а</w:t>
      </w:r>
      <w:proofErr w:type="gramEnd"/>
      <w:r w:rsidRPr="00A87F10">
        <w:rPr>
          <w:color w:val="2B2B2B"/>
        </w:rPr>
        <w:t>ртистами дало нашим студентам новые идеи для постановок студенческого театра.</w:t>
      </w:r>
    </w:p>
    <w:p w:rsidR="00A87F10" w:rsidRPr="00A87F10" w:rsidRDefault="00A87F10" w:rsidP="00A87F10">
      <w:pPr>
        <w:spacing w:after="0" w:line="240" w:lineRule="auto"/>
        <w:contextualSpacing/>
        <w:jc w:val="both"/>
        <w:rPr>
          <w:rFonts w:ascii="Times New Roman" w:hAnsi="Times New Roman" w:cs="Times New Roman"/>
          <w:sz w:val="24"/>
          <w:szCs w:val="24"/>
        </w:rPr>
      </w:pPr>
      <w:r w:rsidRPr="00A87F10">
        <w:rPr>
          <w:rFonts w:ascii="Times New Roman" w:hAnsi="Times New Roman" w:cs="Times New Roman"/>
          <w:sz w:val="24"/>
          <w:szCs w:val="24"/>
        </w:rPr>
        <w:t xml:space="preserve">3 ноября 2016г  в нашем колледже, в рамках мероприятий, посвященных первому профессиональному композитору Марку Николаевичу </w:t>
      </w:r>
      <w:proofErr w:type="spellStart"/>
      <w:r w:rsidRPr="00A87F10">
        <w:rPr>
          <w:rFonts w:ascii="Times New Roman" w:hAnsi="Times New Roman" w:cs="Times New Roman"/>
          <w:sz w:val="24"/>
          <w:szCs w:val="24"/>
        </w:rPr>
        <w:t>Жиркову</w:t>
      </w:r>
      <w:proofErr w:type="spellEnd"/>
      <w:r w:rsidRPr="00A87F10">
        <w:rPr>
          <w:rFonts w:ascii="Times New Roman" w:hAnsi="Times New Roman" w:cs="Times New Roman"/>
          <w:sz w:val="24"/>
          <w:szCs w:val="24"/>
        </w:rPr>
        <w:t xml:space="preserve">, состоялся Концерт классической музыки учащихся Высшей школы музыки РС (Я). </w:t>
      </w:r>
    </w:p>
    <w:p w:rsidR="00A87F10" w:rsidRPr="00A87F10" w:rsidRDefault="00A87F10" w:rsidP="00A87F10">
      <w:pPr>
        <w:spacing w:after="0" w:line="240" w:lineRule="auto"/>
        <w:contextualSpacing/>
        <w:jc w:val="both"/>
        <w:rPr>
          <w:rFonts w:ascii="Times New Roman" w:hAnsi="Times New Roman" w:cs="Times New Roman"/>
          <w:sz w:val="24"/>
          <w:szCs w:val="24"/>
        </w:rPr>
      </w:pPr>
      <w:r w:rsidRPr="00A87F10">
        <w:rPr>
          <w:rFonts w:ascii="Times New Roman" w:hAnsi="Times New Roman" w:cs="Times New Roman"/>
          <w:sz w:val="24"/>
          <w:szCs w:val="24"/>
        </w:rPr>
        <w:t xml:space="preserve">Для студентов этот вечер стал незабываемой встречей с прекрасным миром искусства, для многих студентов знакомством с мировой классической музыкой. </w:t>
      </w:r>
    </w:p>
    <w:p w:rsidR="00A87F10" w:rsidRPr="00A87F10" w:rsidRDefault="00A87F10" w:rsidP="00A87F10">
      <w:pPr>
        <w:spacing w:after="0" w:line="240" w:lineRule="auto"/>
        <w:contextualSpacing/>
        <w:jc w:val="both"/>
        <w:rPr>
          <w:rFonts w:ascii="Times New Roman" w:hAnsi="Times New Roman" w:cs="Times New Roman"/>
          <w:sz w:val="24"/>
          <w:szCs w:val="24"/>
        </w:rPr>
      </w:pPr>
    </w:p>
    <w:p w:rsidR="00A87F10" w:rsidRPr="00A87F10" w:rsidRDefault="00A87F10" w:rsidP="00A87F10">
      <w:pPr>
        <w:pStyle w:val="a3"/>
        <w:ind w:left="0"/>
        <w:rPr>
          <w:rFonts w:ascii="Times New Roman" w:hAnsi="Times New Roman" w:cs="Times New Roman"/>
          <w:b/>
          <w:sz w:val="24"/>
          <w:szCs w:val="24"/>
        </w:rPr>
      </w:pPr>
      <w:r w:rsidRPr="00A87F10">
        <w:rPr>
          <w:rFonts w:ascii="Times New Roman" w:eastAsia="Calibri" w:hAnsi="Times New Roman" w:cs="Times New Roman"/>
          <w:sz w:val="24"/>
          <w:szCs w:val="24"/>
        </w:rPr>
        <w:t>26-27 ноября совместно с социальными партнерами МБДОУ ЦРР «</w:t>
      </w:r>
      <w:proofErr w:type="spellStart"/>
      <w:r w:rsidRPr="00A87F10">
        <w:rPr>
          <w:rFonts w:ascii="Times New Roman" w:eastAsia="Calibri" w:hAnsi="Times New Roman" w:cs="Times New Roman"/>
          <w:sz w:val="24"/>
          <w:szCs w:val="24"/>
        </w:rPr>
        <w:t>Чуораанчык</w:t>
      </w:r>
      <w:proofErr w:type="spellEnd"/>
      <w:r w:rsidRPr="00A87F10">
        <w:rPr>
          <w:rFonts w:ascii="Times New Roman" w:eastAsia="Calibri" w:hAnsi="Times New Roman" w:cs="Times New Roman"/>
          <w:sz w:val="24"/>
          <w:szCs w:val="24"/>
        </w:rPr>
        <w:t xml:space="preserve">», МКУ «Вилюйское управление образованием» колледж провел Республиканские Дни ЖИПТО-СОНОР с участием Федерации </w:t>
      </w:r>
      <w:proofErr w:type="spellStart"/>
      <w:r w:rsidRPr="00A87F10">
        <w:rPr>
          <w:rFonts w:ascii="Times New Roman" w:eastAsia="Calibri" w:hAnsi="Times New Roman" w:cs="Times New Roman"/>
          <w:sz w:val="24"/>
          <w:szCs w:val="24"/>
        </w:rPr>
        <w:t>Сонор</w:t>
      </w:r>
      <w:proofErr w:type="spellEnd"/>
      <w:r w:rsidRPr="00A87F10">
        <w:rPr>
          <w:rFonts w:ascii="Times New Roman" w:eastAsia="Calibri" w:hAnsi="Times New Roman" w:cs="Times New Roman"/>
          <w:sz w:val="24"/>
          <w:szCs w:val="24"/>
        </w:rPr>
        <w:t xml:space="preserve"> - ЖИПТО РС/Я/. Приняли участие педагоги со всей республики. Было подписано Соглашение о сотрудничестве с Федерации </w:t>
      </w:r>
      <w:proofErr w:type="spellStart"/>
      <w:r w:rsidRPr="00A87F10">
        <w:rPr>
          <w:rFonts w:ascii="Times New Roman" w:eastAsia="Calibri" w:hAnsi="Times New Roman" w:cs="Times New Roman"/>
          <w:sz w:val="24"/>
          <w:szCs w:val="24"/>
        </w:rPr>
        <w:t>Сонор</w:t>
      </w:r>
      <w:proofErr w:type="spellEnd"/>
      <w:r w:rsidRPr="00A87F10">
        <w:rPr>
          <w:rFonts w:ascii="Times New Roman" w:eastAsia="Calibri" w:hAnsi="Times New Roman" w:cs="Times New Roman"/>
          <w:sz w:val="24"/>
          <w:szCs w:val="24"/>
        </w:rPr>
        <w:t xml:space="preserve"> - ЖИПТО РС/Я/, МБДОУ ЦРР «</w:t>
      </w:r>
      <w:proofErr w:type="spellStart"/>
      <w:r w:rsidRPr="00A87F10">
        <w:rPr>
          <w:rFonts w:ascii="Times New Roman" w:eastAsia="Calibri" w:hAnsi="Times New Roman" w:cs="Times New Roman"/>
          <w:sz w:val="24"/>
          <w:szCs w:val="24"/>
        </w:rPr>
        <w:t>Чуораанчык</w:t>
      </w:r>
      <w:proofErr w:type="spellEnd"/>
      <w:r w:rsidRPr="00A87F10">
        <w:rPr>
          <w:rFonts w:ascii="Times New Roman" w:eastAsia="Calibri" w:hAnsi="Times New Roman" w:cs="Times New Roman"/>
          <w:sz w:val="24"/>
          <w:szCs w:val="24"/>
        </w:rPr>
        <w:t>», МКУ «Вилюйское управление образованием» и Вилюйским педагогическим колледжем им. Н.Г. Чернышевского.</w:t>
      </w:r>
      <w:r w:rsidRPr="00A87F10">
        <w:rPr>
          <w:rFonts w:ascii="Times New Roman" w:eastAsia="Calibri" w:hAnsi="Times New Roman" w:cs="Times New Roman"/>
          <w:sz w:val="24"/>
          <w:szCs w:val="24"/>
        </w:rPr>
        <w:br/>
      </w:r>
    </w:p>
    <w:p w:rsidR="00A87F10" w:rsidRPr="00A87F10" w:rsidRDefault="00A87F10" w:rsidP="00A87F10">
      <w:pPr>
        <w:spacing w:after="0" w:line="240" w:lineRule="auto"/>
        <w:jc w:val="both"/>
        <w:rPr>
          <w:rFonts w:ascii="Times New Roman" w:eastAsia="Calibri" w:hAnsi="Times New Roman" w:cs="Times New Roman"/>
          <w:sz w:val="24"/>
          <w:szCs w:val="24"/>
          <w:lang w:val="sah-RU"/>
        </w:rPr>
      </w:pPr>
      <w:r w:rsidRPr="00A87F10">
        <w:rPr>
          <w:rFonts w:ascii="Times New Roman" w:hAnsi="Times New Roman" w:cs="Times New Roman"/>
          <w:sz w:val="24"/>
          <w:szCs w:val="24"/>
        </w:rPr>
        <w:t xml:space="preserve">5-6 декабря 2016 года в стенах нашего колледжа прошла </w:t>
      </w:r>
      <w:r w:rsidRPr="00A87F10">
        <w:rPr>
          <w:rFonts w:ascii="Times New Roman" w:eastAsia="Calibri" w:hAnsi="Times New Roman" w:cs="Times New Roman"/>
          <w:sz w:val="24"/>
          <w:szCs w:val="24"/>
          <w:lang w:val="sah-RU"/>
        </w:rPr>
        <w:t xml:space="preserve">VIII </w:t>
      </w:r>
      <w:r w:rsidRPr="00A87F10">
        <w:rPr>
          <w:rFonts w:ascii="Times New Roman" w:hAnsi="Times New Roman" w:cs="Times New Roman"/>
          <w:sz w:val="24"/>
          <w:szCs w:val="24"/>
          <w:lang w:val="sah-RU"/>
        </w:rPr>
        <w:t xml:space="preserve">Республиканская НПК </w:t>
      </w:r>
      <w:r w:rsidRPr="00A87F10">
        <w:rPr>
          <w:rFonts w:ascii="Times New Roman" w:eastAsia="Calibri" w:hAnsi="Times New Roman" w:cs="Times New Roman"/>
          <w:sz w:val="24"/>
          <w:szCs w:val="24"/>
          <w:lang w:val="sah-RU"/>
        </w:rPr>
        <w:t xml:space="preserve">«ОЛОҤХО </w:t>
      </w:r>
      <w:proofErr w:type="gramStart"/>
      <w:r w:rsidRPr="00A87F10">
        <w:rPr>
          <w:rFonts w:ascii="Times New Roman" w:eastAsia="Calibri" w:hAnsi="Times New Roman" w:cs="Times New Roman"/>
          <w:sz w:val="24"/>
          <w:szCs w:val="24"/>
          <w:lang w:val="sah-RU"/>
        </w:rPr>
        <w:t>Ы</w:t>
      </w:r>
      <w:proofErr w:type="gramEnd"/>
      <w:r w:rsidRPr="00A87F10">
        <w:rPr>
          <w:rFonts w:ascii="Times New Roman" w:eastAsia="Calibri" w:hAnsi="Times New Roman" w:cs="Times New Roman"/>
          <w:sz w:val="24"/>
          <w:szCs w:val="24"/>
          <w:lang w:val="sah-RU"/>
        </w:rPr>
        <w:t xml:space="preserve">ҺЫАҔА: ТӨРҮТ ҮГЭС, СӨРГҮТҮҮ, ҮЙЭТИТИИ». Наши преподаватели, студенты приняли активное участие в организации конференции. </w:t>
      </w:r>
    </w:p>
    <w:p w:rsidR="00A87F10" w:rsidRPr="00A87F10" w:rsidRDefault="00A87F10" w:rsidP="00A87F10">
      <w:pPr>
        <w:spacing w:after="0" w:line="240" w:lineRule="auto"/>
        <w:ind w:firstLine="708"/>
        <w:jc w:val="both"/>
        <w:rPr>
          <w:rFonts w:ascii="Times New Roman" w:eastAsia="Calibri" w:hAnsi="Times New Roman" w:cs="Times New Roman"/>
          <w:b/>
          <w:sz w:val="24"/>
          <w:szCs w:val="24"/>
          <w:lang w:val="sah-RU"/>
        </w:rPr>
      </w:pPr>
    </w:p>
    <w:p w:rsidR="00A87F10" w:rsidRPr="00A87F10" w:rsidRDefault="00A87F10" w:rsidP="00A87F10">
      <w:pPr>
        <w:pStyle w:val="a3"/>
        <w:spacing w:line="360" w:lineRule="auto"/>
        <w:ind w:left="0"/>
        <w:jc w:val="both"/>
        <w:rPr>
          <w:rFonts w:ascii="Times New Roman" w:eastAsia="Times New Roman" w:hAnsi="Times New Roman" w:cs="Times New Roman"/>
          <w:b/>
          <w:sz w:val="24"/>
          <w:szCs w:val="24"/>
        </w:rPr>
      </w:pPr>
      <w:r w:rsidRPr="00A87F10">
        <w:rPr>
          <w:rFonts w:ascii="Times New Roman" w:hAnsi="Times New Roman" w:cs="Times New Roman"/>
          <w:b/>
          <w:sz w:val="24"/>
          <w:szCs w:val="24"/>
        </w:rPr>
        <w:t>Достижения творческих коллективов</w:t>
      </w:r>
    </w:p>
    <w:p w:rsidR="00A87F10" w:rsidRPr="00A87F10" w:rsidRDefault="00A87F10" w:rsidP="00A87F10">
      <w:pPr>
        <w:pStyle w:val="a3"/>
        <w:spacing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Народный коллектив песни танца «Айылгы», хореограф В. В. Томский</w:t>
      </w:r>
    </w:p>
    <w:p w:rsidR="00A87F10" w:rsidRPr="00A87F10" w:rsidRDefault="00A87F10" w:rsidP="00A87F10">
      <w:pPr>
        <w:pStyle w:val="a3"/>
        <w:numPr>
          <w:ilvl w:val="0"/>
          <w:numId w:val="40"/>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 xml:space="preserve">ГРАН-ПРИ Республиканского конкурса «Праздник Терпсихоры», в номинации «Народная хореография» </w:t>
      </w:r>
      <w:proofErr w:type="spellStart"/>
      <w:r w:rsidRPr="00A87F10">
        <w:rPr>
          <w:rFonts w:ascii="Times New Roman" w:hAnsi="Times New Roman" w:cs="Times New Roman"/>
          <w:sz w:val="24"/>
          <w:szCs w:val="24"/>
        </w:rPr>
        <w:t>г</w:t>
      </w:r>
      <w:proofErr w:type="gramStart"/>
      <w:r w:rsidRPr="00A87F10">
        <w:rPr>
          <w:rFonts w:ascii="Times New Roman" w:hAnsi="Times New Roman" w:cs="Times New Roman"/>
          <w:sz w:val="24"/>
          <w:szCs w:val="24"/>
        </w:rPr>
        <w:t>.Я</w:t>
      </w:r>
      <w:proofErr w:type="gramEnd"/>
      <w:r w:rsidRPr="00A87F10">
        <w:rPr>
          <w:rFonts w:ascii="Times New Roman" w:hAnsi="Times New Roman" w:cs="Times New Roman"/>
          <w:sz w:val="24"/>
          <w:szCs w:val="24"/>
        </w:rPr>
        <w:t>кутск</w:t>
      </w:r>
      <w:proofErr w:type="spellEnd"/>
      <w:r w:rsidRPr="00A87F10">
        <w:rPr>
          <w:rFonts w:ascii="Times New Roman" w:hAnsi="Times New Roman" w:cs="Times New Roman"/>
          <w:sz w:val="24"/>
          <w:szCs w:val="24"/>
        </w:rPr>
        <w:t xml:space="preserve"> – март 2016г. </w:t>
      </w:r>
    </w:p>
    <w:p w:rsidR="00A87F10" w:rsidRPr="00A87F10" w:rsidRDefault="00A87F10" w:rsidP="00A87F10">
      <w:pPr>
        <w:pStyle w:val="a3"/>
        <w:numPr>
          <w:ilvl w:val="0"/>
          <w:numId w:val="40"/>
        </w:numPr>
        <w:spacing w:after="0"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 xml:space="preserve">Лауреаты </w:t>
      </w:r>
      <w:r w:rsidRPr="00A87F10">
        <w:rPr>
          <w:rFonts w:ascii="Times New Roman" w:hAnsi="Times New Roman" w:cs="Times New Roman"/>
          <w:sz w:val="24"/>
          <w:szCs w:val="24"/>
          <w:lang w:val="en-US"/>
        </w:rPr>
        <w:t>II</w:t>
      </w:r>
      <w:r w:rsidRPr="00A87F10">
        <w:rPr>
          <w:rFonts w:ascii="Times New Roman" w:hAnsi="Times New Roman" w:cs="Times New Roman"/>
          <w:sz w:val="24"/>
          <w:szCs w:val="24"/>
        </w:rPr>
        <w:t xml:space="preserve"> степени </w:t>
      </w:r>
      <w:r w:rsidRPr="00A87F10">
        <w:rPr>
          <w:rFonts w:ascii="Times New Roman" w:hAnsi="Times New Roman" w:cs="Times New Roman"/>
          <w:sz w:val="24"/>
          <w:szCs w:val="24"/>
          <w:lang w:val="en-US"/>
        </w:rPr>
        <w:t>II</w:t>
      </w:r>
      <w:r w:rsidRPr="00A87F10">
        <w:rPr>
          <w:rFonts w:ascii="Times New Roman" w:hAnsi="Times New Roman" w:cs="Times New Roman"/>
          <w:sz w:val="24"/>
          <w:szCs w:val="24"/>
        </w:rPr>
        <w:t xml:space="preserve"> Национального фестиваля-конкурса хореографических коллективов «Танцует ЯКУТИЯ» группа: А, в номинации: «Народно-сценический танец» </w:t>
      </w:r>
      <w:proofErr w:type="spellStart"/>
      <w:r w:rsidRPr="00A87F10">
        <w:rPr>
          <w:rFonts w:ascii="Times New Roman" w:hAnsi="Times New Roman" w:cs="Times New Roman"/>
          <w:sz w:val="24"/>
          <w:szCs w:val="24"/>
        </w:rPr>
        <w:t>г</w:t>
      </w:r>
      <w:proofErr w:type="gramStart"/>
      <w:r w:rsidRPr="00A87F10">
        <w:rPr>
          <w:rFonts w:ascii="Times New Roman" w:hAnsi="Times New Roman" w:cs="Times New Roman"/>
          <w:sz w:val="24"/>
          <w:szCs w:val="24"/>
        </w:rPr>
        <w:t>.Я</w:t>
      </w:r>
      <w:proofErr w:type="gramEnd"/>
      <w:r w:rsidRPr="00A87F10">
        <w:rPr>
          <w:rFonts w:ascii="Times New Roman" w:hAnsi="Times New Roman" w:cs="Times New Roman"/>
          <w:sz w:val="24"/>
          <w:szCs w:val="24"/>
        </w:rPr>
        <w:t>кутск</w:t>
      </w:r>
      <w:proofErr w:type="spellEnd"/>
      <w:r w:rsidRPr="00A87F10">
        <w:rPr>
          <w:rFonts w:ascii="Times New Roman" w:hAnsi="Times New Roman" w:cs="Times New Roman"/>
          <w:sz w:val="24"/>
          <w:szCs w:val="24"/>
        </w:rPr>
        <w:t xml:space="preserve"> – март 2016г.</w:t>
      </w:r>
    </w:p>
    <w:p w:rsidR="00A87F10" w:rsidRPr="00A87F10" w:rsidRDefault="00A87F10" w:rsidP="00A87F10">
      <w:pPr>
        <w:pStyle w:val="a3"/>
        <w:spacing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 xml:space="preserve">Лауреат </w:t>
      </w:r>
      <w:r w:rsidRPr="00A87F10">
        <w:rPr>
          <w:rFonts w:ascii="Times New Roman" w:hAnsi="Times New Roman" w:cs="Times New Roman"/>
          <w:sz w:val="24"/>
          <w:szCs w:val="24"/>
          <w:lang w:val="en-US"/>
        </w:rPr>
        <w:t>I</w:t>
      </w:r>
      <w:r w:rsidRPr="00A87F10">
        <w:rPr>
          <w:rFonts w:ascii="Times New Roman" w:hAnsi="Times New Roman" w:cs="Times New Roman"/>
          <w:sz w:val="24"/>
          <w:szCs w:val="24"/>
        </w:rPr>
        <w:t xml:space="preserve"> степени Республиканского конкурса «Таланты земли ОЛОНХО», г. Якутск, октябрь 2016г</w:t>
      </w:r>
    </w:p>
    <w:p w:rsidR="00A87F10" w:rsidRPr="00A87F10" w:rsidRDefault="00A87F10" w:rsidP="00A87F10">
      <w:pPr>
        <w:pStyle w:val="a3"/>
        <w:spacing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 xml:space="preserve">Лауреат </w:t>
      </w:r>
      <w:r w:rsidRPr="00A87F10">
        <w:rPr>
          <w:rFonts w:ascii="Times New Roman" w:hAnsi="Times New Roman" w:cs="Times New Roman"/>
          <w:sz w:val="24"/>
          <w:szCs w:val="24"/>
          <w:lang w:val="en-US"/>
        </w:rPr>
        <w:t>I</w:t>
      </w:r>
      <w:r w:rsidRPr="00A87F10">
        <w:rPr>
          <w:rFonts w:ascii="Times New Roman" w:hAnsi="Times New Roman" w:cs="Times New Roman"/>
          <w:sz w:val="24"/>
          <w:szCs w:val="24"/>
        </w:rPr>
        <w:t xml:space="preserve"> степени Международного конкурса – фестиваля «Казань Лучезарная», г. Казань, ноябрь 2016г</w:t>
      </w:r>
    </w:p>
    <w:p w:rsidR="00A87F10" w:rsidRPr="00A87F10" w:rsidRDefault="00A87F10" w:rsidP="00A87F10">
      <w:pPr>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 xml:space="preserve">Центр развития творческих инициатив студентов «Стимул», </w:t>
      </w:r>
      <w:proofErr w:type="gramStart"/>
      <w:r w:rsidRPr="00A87F10">
        <w:rPr>
          <w:rFonts w:ascii="Times New Roman" w:hAnsi="Times New Roman" w:cs="Times New Roman"/>
          <w:sz w:val="24"/>
          <w:szCs w:val="24"/>
        </w:rPr>
        <w:t>рук-ль</w:t>
      </w:r>
      <w:proofErr w:type="gramEnd"/>
      <w:r w:rsidRPr="00A87F10">
        <w:rPr>
          <w:rFonts w:ascii="Times New Roman" w:hAnsi="Times New Roman" w:cs="Times New Roman"/>
          <w:sz w:val="24"/>
          <w:szCs w:val="24"/>
        </w:rPr>
        <w:t xml:space="preserve"> Мытник С.Г.</w:t>
      </w:r>
    </w:p>
    <w:p w:rsidR="00A87F10" w:rsidRPr="00A87F10" w:rsidRDefault="00A87F10" w:rsidP="00A87F10">
      <w:pPr>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lang w:val="en-US"/>
        </w:rPr>
        <w:lastRenderedPageBreak/>
        <w:t>I</w:t>
      </w:r>
      <w:r w:rsidRPr="00A87F10">
        <w:rPr>
          <w:rFonts w:ascii="Times New Roman" w:hAnsi="Times New Roman" w:cs="Times New Roman"/>
          <w:sz w:val="24"/>
          <w:szCs w:val="24"/>
        </w:rPr>
        <w:t xml:space="preserve"> Международный кочующий фестиваль «Солнечный олень»</w:t>
      </w:r>
      <w:bookmarkStart w:id="0" w:name="_GoBack"/>
      <w:bookmarkEnd w:id="0"/>
      <w:r w:rsidRPr="00A87F10">
        <w:rPr>
          <w:rFonts w:ascii="Times New Roman" w:hAnsi="Times New Roman" w:cs="Times New Roman"/>
          <w:sz w:val="24"/>
          <w:szCs w:val="24"/>
        </w:rPr>
        <w:t xml:space="preserve"> </w:t>
      </w:r>
      <w:proofErr w:type="gramStart"/>
      <w:r w:rsidRPr="00A87F10">
        <w:rPr>
          <w:rFonts w:ascii="Times New Roman" w:hAnsi="Times New Roman" w:cs="Times New Roman"/>
          <w:sz w:val="24"/>
          <w:szCs w:val="24"/>
        </w:rPr>
        <w:t>-  Дипломанты</w:t>
      </w:r>
      <w:proofErr w:type="gramEnd"/>
      <w:r w:rsidRPr="00A87F10">
        <w:rPr>
          <w:rFonts w:ascii="Times New Roman" w:hAnsi="Times New Roman" w:cs="Times New Roman"/>
          <w:sz w:val="24"/>
          <w:szCs w:val="24"/>
        </w:rPr>
        <w:t xml:space="preserve">, обладатели </w:t>
      </w:r>
      <w:proofErr w:type="spellStart"/>
      <w:r w:rsidRPr="00A87F10">
        <w:rPr>
          <w:rFonts w:ascii="Times New Roman" w:hAnsi="Times New Roman" w:cs="Times New Roman"/>
          <w:sz w:val="24"/>
          <w:szCs w:val="24"/>
        </w:rPr>
        <w:t>спецприза</w:t>
      </w:r>
      <w:proofErr w:type="spellEnd"/>
      <w:r w:rsidRPr="00A87F10">
        <w:rPr>
          <w:rFonts w:ascii="Times New Roman" w:hAnsi="Times New Roman" w:cs="Times New Roman"/>
          <w:sz w:val="24"/>
          <w:szCs w:val="24"/>
        </w:rPr>
        <w:t xml:space="preserve"> жюри, приглашены для участия в международном фестивале, г. Якутск, февраль 2016 года </w:t>
      </w:r>
    </w:p>
    <w:p w:rsidR="00A87F10" w:rsidRPr="00A87F10" w:rsidRDefault="00A87F10" w:rsidP="00A87F10">
      <w:pPr>
        <w:pStyle w:val="a3"/>
        <w:spacing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lang w:val="en-US"/>
        </w:rPr>
        <w:t>I</w:t>
      </w:r>
      <w:r w:rsidRPr="00A87F10">
        <w:rPr>
          <w:rFonts w:ascii="Times New Roman" w:hAnsi="Times New Roman" w:cs="Times New Roman"/>
          <w:sz w:val="24"/>
          <w:szCs w:val="24"/>
        </w:rPr>
        <w:t xml:space="preserve"> Республиканский фестиваль «Розовая чайка» - 1 место в номинации «</w:t>
      </w:r>
      <w:proofErr w:type="spellStart"/>
      <w:r w:rsidRPr="00A87F10">
        <w:rPr>
          <w:rFonts w:ascii="Times New Roman" w:hAnsi="Times New Roman" w:cs="Times New Roman"/>
          <w:sz w:val="24"/>
          <w:szCs w:val="24"/>
        </w:rPr>
        <w:t>Этноаксессуар</w:t>
      </w:r>
      <w:proofErr w:type="spellEnd"/>
      <w:r w:rsidRPr="00A87F10">
        <w:rPr>
          <w:rFonts w:ascii="Times New Roman" w:hAnsi="Times New Roman" w:cs="Times New Roman"/>
          <w:sz w:val="24"/>
          <w:szCs w:val="24"/>
        </w:rPr>
        <w:t>», 2 место в номинации «Творчество» на выставке прикладного искусства, г. Якутск, апрель 2016 года</w:t>
      </w:r>
    </w:p>
    <w:p w:rsidR="00A87F10" w:rsidRPr="00A87F10" w:rsidRDefault="00A87F10" w:rsidP="00A87F10">
      <w:pPr>
        <w:pStyle w:val="a3"/>
        <w:spacing w:line="360" w:lineRule="auto"/>
        <w:ind w:left="0"/>
        <w:jc w:val="both"/>
        <w:rPr>
          <w:rFonts w:ascii="Times New Roman" w:hAnsi="Times New Roman" w:cs="Times New Roman"/>
          <w:sz w:val="24"/>
          <w:szCs w:val="24"/>
        </w:rPr>
      </w:pPr>
      <w:r w:rsidRPr="00A87F10">
        <w:rPr>
          <w:rFonts w:ascii="Times New Roman" w:hAnsi="Times New Roman" w:cs="Times New Roman"/>
          <w:sz w:val="24"/>
          <w:szCs w:val="24"/>
        </w:rPr>
        <w:t>Театр моды «</w:t>
      </w:r>
      <w:proofErr w:type="spellStart"/>
      <w:r w:rsidRPr="00A87F10">
        <w:rPr>
          <w:rFonts w:ascii="Times New Roman" w:hAnsi="Times New Roman" w:cs="Times New Roman"/>
          <w:sz w:val="24"/>
          <w:szCs w:val="24"/>
        </w:rPr>
        <w:t>Сандаара</w:t>
      </w:r>
      <w:proofErr w:type="spellEnd"/>
      <w:proofErr w:type="gramStart"/>
      <w:r w:rsidRPr="00A87F10">
        <w:rPr>
          <w:rFonts w:ascii="Times New Roman" w:hAnsi="Times New Roman" w:cs="Times New Roman"/>
          <w:sz w:val="24"/>
          <w:szCs w:val="24"/>
        </w:rPr>
        <w:t>»(</w:t>
      </w:r>
      <w:proofErr w:type="gramEnd"/>
      <w:r w:rsidRPr="00A87F10">
        <w:rPr>
          <w:rFonts w:ascii="Times New Roman" w:hAnsi="Times New Roman" w:cs="Times New Roman"/>
          <w:sz w:val="24"/>
          <w:szCs w:val="24"/>
        </w:rPr>
        <w:t>рук. Мытник С.Г.) - Лауреат Смотра – конкурса художественной самодеятельности Спартакиады студенческих отрядов Южного федерального округа, г. Элиста, октябрь 2016г.</w:t>
      </w:r>
    </w:p>
    <w:p w:rsidR="00A87F10" w:rsidRPr="00A87F10" w:rsidRDefault="00A87F10" w:rsidP="00A87F10">
      <w:pPr>
        <w:spacing w:after="0" w:line="360" w:lineRule="auto"/>
        <w:jc w:val="both"/>
        <w:rPr>
          <w:rFonts w:ascii="Times New Roman" w:hAnsi="Times New Roman" w:cs="Times New Roman"/>
          <w:sz w:val="24"/>
          <w:szCs w:val="24"/>
        </w:rPr>
      </w:pPr>
      <w:r w:rsidRPr="00A87F10">
        <w:rPr>
          <w:rFonts w:ascii="Times New Roman" w:hAnsi="Times New Roman" w:cs="Times New Roman"/>
          <w:sz w:val="24"/>
          <w:szCs w:val="24"/>
        </w:rPr>
        <w:t>Петрова Антонина Спиридоновна, Васильев Владислав, студент 371 группы отделения ПДО -  лауреаты 2 степени Республиканского конкурса среди СПО, ВПО «Две звезды»</w:t>
      </w:r>
    </w:p>
    <w:p w:rsidR="00A87F10" w:rsidRPr="00A87F10" w:rsidRDefault="00A87F10" w:rsidP="00A87F10">
      <w:pPr>
        <w:spacing w:after="0" w:line="360" w:lineRule="auto"/>
        <w:rPr>
          <w:rFonts w:ascii="Times New Roman" w:hAnsi="Times New Roman" w:cs="Times New Roman"/>
          <w:sz w:val="24"/>
          <w:szCs w:val="24"/>
        </w:rPr>
      </w:pPr>
    </w:p>
    <w:p w:rsidR="00A87F10" w:rsidRPr="00A87F10" w:rsidRDefault="00A87F10" w:rsidP="00A87F10">
      <w:pPr>
        <w:spacing w:after="0" w:line="360" w:lineRule="auto"/>
        <w:rPr>
          <w:rFonts w:ascii="Times New Roman" w:hAnsi="Times New Roman" w:cs="Times New Roman"/>
          <w:b/>
          <w:bCs/>
          <w:sz w:val="24"/>
          <w:szCs w:val="24"/>
        </w:rPr>
      </w:pPr>
    </w:p>
    <w:p w:rsidR="00645514" w:rsidRPr="0058754C" w:rsidRDefault="00645514" w:rsidP="00774112">
      <w:pPr>
        <w:spacing w:after="0" w:line="240" w:lineRule="auto"/>
        <w:rPr>
          <w:rFonts w:ascii="Times New Roman" w:hAnsi="Times New Roman" w:cs="Times New Roman"/>
          <w:b/>
          <w:bCs/>
          <w:sz w:val="24"/>
          <w:szCs w:val="24"/>
        </w:rPr>
      </w:pPr>
    </w:p>
    <w:p w:rsidR="00086FA5" w:rsidRDefault="00C407F2" w:rsidP="00C40DD8">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ПРАКТИЧЕСКАЯ ПОДГОТОВКА</w:t>
      </w:r>
    </w:p>
    <w:p w:rsidR="00DC3219" w:rsidRDefault="00DC3219" w:rsidP="00C40DD8">
      <w:pPr>
        <w:spacing w:after="0" w:line="240" w:lineRule="auto"/>
        <w:ind w:firstLine="709"/>
        <w:jc w:val="center"/>
        <w:rPr>
          <w:rFonts w:ascii="Times New Roman" w:hAnsi="Times New Roman" w:cs="Times New Roman"/>
          <w:b/>
          <w:sz w:val="24"/>
          <w:szCs w:val="24"/>
        </w:rPr>
      </w:pPr>
    </w:p>
    <w:p w:rsidR="00DC3219" w:rsidRPr="00157755" w:rsidRDefault="00DC3219" w:rsidP="00DC3219">
      <w:pPr>
        <w:spacing w:line="240" w:lineRule="auto"/>
        <w:ind w:firstLine="851"/>
        <w:contextualSpacing/>
        <w:jc w:val="both"/>
        <w:rPr>
          <w:rFonts w:ascii="Times New Roman" w:eastAsia="Calibri" w:hAnsi="Times New Roman" w:cs="Times New Roman"/>
          <w:b/>
          <w:sz w:val="24"/>
          <w:szCs w:val="24"/>
        </w:rPr>
      </w:pPr>
      <w:r w:rsidRPr="00157755">
        <w:rPr>
          <w:rFonts w:ascii="Times New Roman" w:eastAsia="Calibri" w:hAnsi="Times New Roman" w:cs="Times New Roman"/>
          <w:b/>
          <w:sz w:val="24"/>
          <w:szCs w:val="24"/>
        </w:rPr>
        <w:t>Практика</w:t>
      </w:r>
      <w:r w:rsidRPr="00157755">
        <w:rPr>
          <w:rFonts w:ascii="Times New Roman" w:eastAsia="Calibri" w:hAnsi="Times New Roman" w:cs="Times New Roman"/>
          <w:sz w:val="24"/>
          <w:szCs w:val="24"/>
        </w:rPr>
        <w:t xml:space="preserve"> является обязательным разделом программы подготовки специалистов среднего звена (ППССЗ). Она представляет собой вид учебных занятий, обеспечивающих практико-ориентированную подготовку обучающихся. При реализации ППССЗ СПО предусматриваются следующие виды практик: </w:t>
      </w:r>
      <w:r w:rsidRPr="00157755">
        <w:rPr>
          <w:rFonts w:ascii="Times New Roman" w:eastAsia="Calibri" w:hAnsi="Times New Roman" w:cs="Times New Roman"/>
          <w:b/>
          <w:sz w:val="24"/>
          <w:szCs w:val="24"/>
        </w:rPr>
        <w:t>учебная и производственная.</w:t>
      </w:r>
    </w:p>
    <w:p w:rsidR="00DC3219" w:rsidRPr="00157755" w:rsidRDefault="00DC3219" w:rsidP="00DC3219">
      <w:pPr>
        <w:spacing w:line="240" w:lineRule="auto"/>
        <w:ind w:firstLine="851"/>
        <w:contextualSpacing/>
        <w:jc w:val="both"/>
        <w:rPr>
          <w:rFonts w:ascii="Times New Roman" w:eastAsia="Calibri" w:hAnsi="Times New Roman" w:cs="Times New Roman"/>
          <w:sz w:val="24"/>
          <w:szCs w:val="24"/>
        </w:rPr>
      </w:pPr>
      <w:r w:rsidRPr="00157755">
        <w:rPr>
          <w:rFonts w:ascii="Times New Roman" w:eastAsia="Calibri" w:hAnsi="Times New Roman" w:cs="Times New Roman"/>
          <w:b/>
          <w:sz w:val="24"/>
          <w:szCs w:val="24"/>
        </w:rPr>
        <w:t>Учебная практика</w:t>
      </w:r>
      <w:r w:rsidRPr="00157755">
        <w:rPr>
          <w:rFonts w:ascii="Times New Roman" w:eastAsia="Calibri" w:hAnsi="Times New Roman" w:cs="Times New Roman"/>
          <w:sz w:val="24"/>
          <w:szCs w:val="24"/>
        </w:rPr>
        <w:t xml:space="preserve"> проводится в базовых образовательных учреждениях или на базе колледжа. Учебная практика проводится преподавателями дисциплин профессионального цикла.   </w:t>
      </w:r>
    </w:p>
    <w:p w:rsidR="00DC3219" w:rsidRPr="00157755" w:rsidRDefault="00DC3219" w:rsidP="00DC3219">
      <w:pPr>
        <w:spacing w:line="240" w:lineRule="auto"/>
        <w:ind w:firstLine="851"/>
        <w:contextualSpacing/>
        <w:jc w:val="both"/>
        <w:rPr>
          <w:rFonts w:ascii="Times New Roman" w:eastAsia="Calibri" w:hAnsi="Times New Roman" w:cs="Times New Roman"/>
          <w:sz w:val="24"/>
          <w:szCs w:val="24"/>
        </w:rPr>
      </w:pPr>
      <w:r w:rsidRPr="00157755">
        <w:rPr>
          <w:rFonts w:ascii="Times New Roman" w:eastAsia="Calibri" w:hAnsi="Times New Roman" w:cs="Times New Roman"/>
          <w:b/>
          <w:sz w:val="24"/>
          <w:szCs w:val="24"/>
        </w:rPr>
        <w:t>Производственная практика</w:t>
      </w:r>
      <w:r w:rsidRPr="00157755">
        <w:rPr>
          <w:rFonts w:ascii="Times New Roman" w:eastAsia="Calibri" w:hAnsi="Times New Roman" w:cs="Times New Roman"/>
          <w:sz w:val="24"/>
          <w:szCs w:val="24"/>
        </w:rPr>
        <w:t xml:space="preserve"> проводится в организациях на основе договоров, заключаемых между колледжем и организациями. </w:t>
      </w:r>
    </w:p>
    <w:p w:rsidR="00C407F2" w:rsidRPr="00157755" w:rsidRDefault="00DC3219" w:rsidP="00157755">
      <w:pPr>
        <w:spacing w:line="240" w:lineRule="auto"/>
        <w:ind w:firstLine="851"/>
        <w:jc w:val="both"/>
        <w:rPr>
          <w:rFonts w:ascii="Times New Roman" w:eastAsia="Calibri" w:hAnsi="Times New Roman" w:cs="Times New Roman"/>
          <w:sz w:val="24"/>
          <w:szCs w:val="24"/>
        </w:rPr>
      </w:pPr>
      <w:r w:rsidRPr="00157755">
        <w:rPr>
          <w:rFonts w:ascii="Times New Roman" w:eastAsia="Calibri" w:hAnsi="Times New Roman" w:cs="Times New Roman"/>
          <w:b/>
          <w:sz w:val="24"/>
          <w:szCs w:val="24"/>
        </w:rPr>
        <w:t>Преддипломная государственная</w:t>
      </w:r>
      <w:r w:rsidRPr="00157755">
        <w:rPr>
          <w:rFonts w:ascii="Times New Roman" w:eastAsia="Calibri" w:hAnsi="Times New Roman" w:cs="Times New Roman"/>
          <w:sz w:val="24"/>
          <w:szCs w:val="24"/>
        </w:rPr>
        <w:t xml:space="preserve">  проводится непрерывно  после освоения учебной практики и практики по профилю специальности.</w:t>
      </w:r>
    </w:p>
    <w:p w:rsidR="00B5147E" w:rsidRPr="00157755" w:rsidRDefault="00B5147E" w:rsidP="00157755">
      <w:pPr>
        <w:spacing w:line="240" w:lineRule="auto"/>
        <w:ind w:firstLine="851"/>
        <w:jc w:val="both"/>
        <w:rPr>
          <w:rFonts w:ascii="Times New Roman" w:hAnsi="Times New Roman" w:cs="Times New Roman"/>
          <w:sz w:val="24"/>
          <w:szCs w:val="24"/>
        </w:rPr>
      </w:pPr>
      <w:r w:rsidRPr="00157755">
        <w:rPr>
          <w:rFonts w:ascii="Times New Roman" w:hAnsi="Times New Roman" w:cs="Times New Roman"/>
          <w:sz w:val="24"/>
          <w:szCs w:val="24"/>
        </w:rPr>
        <w:t>- Документация по практике в целом отвечает требованиям, предъявляемым к  ФГОС СПО 3+. Методистами предоставляется требуемая документация: отчеты, журналы, портфолио студентов, ведомость оплаты за руководство практикой учителям, воспитателям и педагогам дополнительного образования.</w:t>
      </w:r>
    </w:p>
    <w:p w:rsidR="00B5147E" w:rsidRPr="00157755" w:rsidRDefault="00B5147E" w:rsidP="00157755">
      <w:pPr>
        <w:spacing w:line="240" w:lineRule="auto"/>
        <w:ind w:firstLine="851"/>
        <w:jc w:val="both"/>
        <w:rPr>
          <w:rFonts w:ascii="Times New Roman" w:hAnsi="Times New Roman" w:cs="Times New Roman"/>
          <w:sz w:val="24"/>
          <w:szCs w:val="24"/>
        </w:rPr>
      </w:pPr>
      <w:r w:rsidRPr="00157755">
        <w:rPr>
          <w:rFonts w:ascii="Times New Roman" w:hAnsi="Times New Roman" w:cs="Times New Roman"/>
          <w:sz w:val="24"/>
          <w:szCs w:val="24"/>
        </w:rPr>
        <w:t xml:space="preserve">-  За </w:t>
      </w:r>
      <w:proofErr w:type="gramStart"/>
      <w:r w:rsidRPr="00157755">
        <w:rPr>
          <w:rFonts w:ascii="Times New Roman" w:hAnsi="Times New Roman" w:cs="Times New Roman"/>
          <w:sz w:val="24"/>
          <w:szCs w:val="24"/>
        </w:rPr>
        <w:t>учебный</w:t>
      </w:r>
      <w:proofErr w:type="gramEnd"/>
      <w:r w:rsidRPr="00157755">
        <w:rPr>
          <w:rFonts w:ascii="Times New Roman" w:hAnsi="Times New Roman" w:cs="Times New Roman"/>
          <w:sz w:val="24"/>
          <w:szCs w:val="24"/>
        </w:rPr>
        <w:t xml:space="preserve"> всего проведено: </w:t>
      </w:r>
      <w:r w:rsidRPr="00157755">
        <w:rPr>
          <w:rFonts w:ascii="Times New Roman" w:hAnsi="Times New Roman" w:cs="Times New Roman"/>
          <w:b/>
          <w:sz w:val="24"/>
          <w:szCs w:val="24"/>
        </w:rPr>
        <w:t>6443.00</w:t>
      </w:r>
      <w:r w:rsidRPr="00157755">
        <w:rPr>
          <w:rFonts w:ascii="Times New Roman" w:hAnsi="Times New Roman" w:cs="Times New Roman"/>
          <w:sz w:val="24"/>
          <w:szCs w:val="24"/>
        </w:rPr>
        <w:t xml:space="preserve"> часов по практике. Из них     в 1 полугодии 2015-2016уч.г. учебной практики – </w:t>
      </w:r>
      <w:r w:rsidRPr="00157755">
        <w:rPr>
          <w:rFonts w:ascii="Times New Roman" w:hAnsi="Times New Roman" w:cs="Times New Roman"/>
          <w:b/>
          <w:sz w:val="24"/>
          <w:szCs w:val="24"/>
        </w:rPr>
        <w:t>626ч</w:t>
      </w:r>
      <w:r w:rsidRPr="00157755">
        <w:rPr>
          <w:rFonts w:ascii="Times New Roman" w:hAnsi="Times New Roman" w:cs="Times New Roman"/>
          <w:sz w:val="24"/>
          <w:szCs w:val="24"/>
        </w:rPr>
        <w:t xml:space="preserve"> производственной практики – </w:t>
      </w:r>
      <w:r w:rsidRPr="00157755">
        <w:rPr>
          <w:rFonts w:ascii="Times New Roman" w:hAnsi="Times New Roman" w:cs="Times New Roman"/>
          <w:b/>
          <w:sz w:val="24"/>
          <w:szCs w:val="24"/>
        </w:rPr>
        <w:t xml:space="preserve">1800 </w:t>
      </w:r>
      <w:r w:rsidRPr="00157755">
        <w:rPr>
          <w:rFonts w:ascii="Times New Roman" w:hAnsi="Times New Roman" w:cs="Times New Roman"/>
          <w:sz w:val="24"/>
          <w:szCs w:val="24"/>
        </w:rPr>
        <w:t xml:space="preserve">  успеваемость составляет: </w:t>
      </w:r>
      <w:r w:rsidRPr="00157755">
        <w:rPr>
          <w:rFonts w:ascii="Times New Roman" w:hAnsi="Times New Roman" w:cs="Times New Roman"/>
          <w:b/>
          <w:sz w:val="24"/>
          <w:szCs w:val="24"/>
        </w:rPr>
        <w:t>100% качество- 97,2%.</w:t>
      </w:r>
      <w:r w:rsidRPr="00157755">
        <w:rPr>
          <w:rFonts w:ascii="Times New Roman" w:hAnsi="Times New Roman" w:cs="Times New Roman"/>
          <w:sz w:val="24"/>
          <w:szCs w:val="24"/>
        </w:rPr>
        <w:t xml:space="preserve">  Во 2 полугодии 2015-2016 </w:t>
      </w:r>
      <w:proofErr w:type="spellStart"/>
      <w:r w:rsidRPr="00157755">
        <w:rPr>
          <w:rFonts w:ascii="Times New Roman" w:hAnsi="Times New Roman" w:cs="Times New Roman"/>
          <w:sz w:val="24"/>
          <w:szCs w:val="24"/>
        </w:rPr>
        <w:t>уч</w:t>
      </w:r>
      <w:proofErr w:type="gramStart"/>
      <w:r w:rsidRPr="00157755">
        <w:rPr>
          <w:rFonts w:ascii="Times New Roman" w:hAnsi="Times New Roman" w:cs="Times New Roman"/>
          <w:sz w:val="24"/>
          <w:szCs w:val="24"/>
        </w:rPr>
        <w:t>.г</w:t>
      </w:r>
      <w:proofErr w:type="spellEnd"/>
      <w:proofErr w:type="gramEnd"/>
      <w:r w:rsidRPr="00157755">
        <w:rPr>
          <w:rFonts w:ascii="Times New Roman" w:hAnsi="Times New Roman" w:cs="Times New Roman"/>
          <w:sz w:val="24"/>
          <w:szCs w:val="24"/>
        </w:rPr>
        <w:t xml:space="preserve">  учебной- 1267, производственной практики -2750ч, успеваемость составляет: 100%  качество- 95.4%</w:t>
      </w:r>
    </w:p>
    <w:tbl>
      <w:tblPr>
        <w:tblStyle w:val="a8"/>
        <w:tblW w:w="0" w:type="auto"/>
        <w:tblLook w:val="04A0" w:firstRow="1" w:lastRow="0" w:firstColumn="1" w:lastColumn="0" w:noHBand="0" w:noVBand="1"/>
      </w:tblPr>
      <w:tblGrid>
        <w:gridCol w:w="1376"/>
        <w:gridCol w:w="1377"/>
        <w:gridCol w:w="1840"/>
        <w:gridCol w:w="1763"/>
        <w:gridCol w:w="1551"/>
        <w:gridCol w:w="1663"/>
      </w:tblGrid>
      <w:tr w:rsidR="00B5147E" w:rsidRPr="00157755" w:rsidTr="00B52840">
        <w:tc>
          <w:tcPr>
            <w:tcW w:w="1377"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Год выпуска</w:t>
            </w:r>
          </w:p>
        </w:tc>
        <w:tc>
          <w:tcPr>
            <w:tcW w:w="1377"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Количество студентов</w:t>
            </w:r>
          </w:p>
        </w:tc>
        <w:tc>
          <w:tcPr>
            <w:tcW w:w="1840" w:type="dxa"/>
          </w:tcPr>
          <w:p w:rsidR="00B5147E" w:rsidRPr="00157755" w:rsidRDefault="00B5147E" w:rsidP="00B52840">
            <w:pPr>
              <w:spacing w:line="360" w:lineRule="auto"/>
              <w:jc w:val="center"/>
              <w:rPr>
                <w:rFonts w:ascii="Times New Roman" w:hAnsi="Times New Roman" w:cs="Times New Roman"/>
              </w:rPr>
            </w:pPr>
            <w:proofErr w:type="gramStart"/>
            <w:r w:rsidRPr="00157755">
              <w:rPr>
                <w:rFonts w:ascii="Times New Roman" w:hAnsi="Times New Roman" w:cs="Times New Roman"/>
              </w:rPr>
              <w:t>Трудоустроены по специальности</w:t>
            </w:r>
            <w:proofErr w:type="gramEnd"/>
          </w:p>
        </w:tc>
        <w:tc>
          <w:tcPr>
            <w:tcW w:w="1763"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Продолжают обучение</w:t>
            </w:r>
          </w:p>
        </w:tc>
        <w:tc>
          <w:tcPr>
            <w:tcW w:w="1551"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По уходу</w:t>
            </w:r>
          </w:p>
        </w:tc>
        <w:tc>
          <w:tcPr>
            <w:tcW w:w="1663"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Общая занятость</w:t>
            </w:r>
          </w:p>
        </w:tc>
      </w:tr>
      <w:tr w:rsidR="00B5147E" w:rsidRPr="00157755" w:rsidTr="00B52840">
        <w:tc>
          <w:tcPr>
            <w:tcW w:w="1377"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2013-2014</w:t>
            </w:r>
          </w:p>
        </w:tc>
        <w:tc>
          <w:tcPr>
            <w:tcW w:w="1377"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106</w:t>
            </w:r>
          </w:p>
        </w:tc>
        <w:tc>
          <w:tcPr>
            <w:tcW w:w="1840"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81</w:t>
            </w:r>
          </w:p>
        </w:tc>
        <w:tc>
          <w:tcPr>
            <w:tcW w:w="1763"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5</w:t>
            </w:r>
          </w:p>
        </w:tc>
        <w:tc>
          <w:tcPr>
            <w:tcW w:w="1551"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7</w:t>
            </w:r>
          </w:p>
        </w:tc>
        <w:tc>
          <w:tcPr>
            <w:tcW w:w="1663"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88</w:t>
            </w:r>
          </w:p>
        </w:tc>
      </w:tr>
      <w:tr w:rsidR="00B5147E" w:rsidRPr="00157755" w:rsidTr="00B52840">
        <w:tc>
          <w:tcPr>
            <w:tcW w:w="1377"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2014-2015</w:t>
            </w:r>
          </w:p>
        </w:tc>
        <w:tc>
          <w:tcPr>
            <w:tcW w:w="1377"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91</w:t>
            </w:r>
          </w:p>
        </w:tc>
        <w:tc>
          <w:tcPr>
            <w:tcW w:w="1840"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64</w:t>
            </w:r>
          </w:p>
        </w:tc>
        <w:tc>
          <w:tcPr>
            <w:tcW w:w="1763"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11</w:t>
            </w:r>
          </w:p>
        </w:tc>
        <w:tc>
          <w:tcPr>
            <w:tcW w:w="1551"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5</w:t>
            </w:r>
          </w:p>
        </w:tc>
        <w:tc>
          <w:tcPr>
            <w:tcW w:w="1663"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85</w:t>
            </w:r>
          </w:p>
        </w:tc>
      </w:tr>
      <w:tr w:rsidR="00B5147E" w:rsidRPr="00157755" w:rsidTr="00B52840">
        <w:tc>
          <w:tcPr>
            <w:tcW w:w="1377"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lastRenderedPageBreak/>
              <w:t>2015-2016</w:t>
            </w:r>
          </w:p>
        </w:tc>
        <w:tc>
          <w:tcPr>
            <w:tcW w:w="1377"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91</w:t>
            </w:r>
          </w:p>
        </w:tc>
        <w:tc>
          <w:tcPr>
            <w:tcW w:w="1840"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59</w:t>
            </w:r>
          </w:p>
        </w:tc>
        <w:tc>
          <w:tcPr>
            <w:tcW w:w="1763"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19</w:t>
            </w:r>
          </w:p>
        </w:tc>
        <w:tc>
          <w:tcPr>
            <w:tcW w:w="1551"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5</w:t>
            </w:r>
          </w:p>
        </w:tc>
        <w:tc>
          <w:tcPr>
            <w:tcW w:w="1663"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92</w:t>
            </w:r>
          </w:p>
        </w:tc>
      </w:tr>
      <w:tr w:rsidR="00B5147E" w:rsidRPr="00157755" w:rsidTr="00B52840">
        <w:tc>
          <w:tcPr>
            <w:tcW w:w="1377"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 xml:space="preserve">Всего </w:t>
            </w:r>
          </w:p>
        </w:tc>
        <w:tc>
          <w:tcPr>
            <w:tcW w:w="1377"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288</w:t>
            </w:r>
          </w:p>
        </w:tc>
        <w:tc>
          <w:tcPr>
            <w:tcW w:w="1840"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204</w:t>
            </w:r>
          </w:p>
        </w:tc>
        <w:tc>
          <w:tcPr>
            <w:tcW w:w="1763"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35</w:t>
            </w:r>
          </w:p>
        </w:tc>
        <w:tc>
          <w:tcPr>
            <w:tcW w:w="1551"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17</w:t>
            </w:r>
          </w:p>
        </w:tc>
        <w:tc>
          <w:tcPr>
            <w:tcW w:w="1663" w:type="dxa"/>
          </w:tcPr>
          <w:p w:rsidR="00B5147E" w:rsidRPr="00157755" w:rsidRDefault="00B5147E" w:rsidP="00B52840">
            <w:pPr>
              <w:spacing w:line="360" w:lineRule="auto"/>
              <w:jc w:val="center"/>
              <w:rPr>
                <w:rFonts w:ascii="Times New Roman" w:hAnsi="Times New Roman" w:cs="Times New Roman"/>
              </w:rPr>
            </w:pPr>
            <w:r w:rsidRPr="00157755">
              <w:rPr>
                <w:rFonts w:ascii="Times New Roman" w:hAnsi="Times New Roman" w:cs="Times New Roman"/>
              </w:rPr>
              <w:t>83</w:t>
            </w:r>
          </w:p>
        </w:tc>
      </w:tr>
    </w:tbl>
    <w:p w:rsidR="00B5147E" w:rsidRPr="00157755" w:rsidRDefault="00B5147E" w:rsidP="00DC3219">
      <w:pPr>
        <w:spacing w:line="360" w:lineRule="auto"/>
        <w:ind w:firstLine="851"/>
        <w:jc w:val="both"/>
        <w:rPr>
          <w:rFonts w:ascii="Times New Roman" w:hAnsi="Times New Roman" w:cs="Times New Roman"/>
          <w:b/>
        </w:rPr>
      </w:pPr>
    </w:p>
    <w:p w:rsidR="00635DDB" w:rsidRPr="00157755" w:rsidRDefault="00635DDB" w:rsidP="00DC3219">
      <w:pPr>
        <w:autoSpaceDE w:val="0"/>
        <w:autoSpaceDN w:val="0"/>
        <w:adjustRightInd w:val="0"/>
        <w:spacing w:line="240" w:lineRule="auto"/>
        <w:ind w:firstLine="709"/>
        <w:contextualSpacing/>
        <w:jc w:val="both"/>
        <w:rPr>
          <w:rFonts w:ascii="Times New Roman" w:hAnsi="Times New Roman" w:cs="Times New Roman"/>
          <w:sz w:val="24"/>
          <w:szCs w:val="24"/>
        </w:rPr>
      </w:pPr>
      <w:r w:rsidRPr="00157755">
        <w:rPr>
          <w:rFonts w:ascii="Times New Roman" w:hAnsi="Times New Roman" w:cs="Times New Roman"/>
          <w:b/>
          <w:sz w:val="24"/>
          <w:szCs w:val="24"/>
        </w:rPr>
        <w:t>Технология</w:t>
      </w:r>
      <w:r w:rsidRPr="00157755">
        <w:rPr>
          <w:rFonts w:ascii="Times New Roman" w:hAnsi="Times New Roman" w:cs="Times New Roman"/>
          <w:sz w:val="24"/>
          <w:szCs w:val="24"/>
        </w:rPr>
        <w:t xml:space="preserve"> трудоустройства выпускников колледжа выстроена в систему, включающую в себя </w:t>
      </w:r>
      <w:r w:rsidRPr="00157755">
        <w:rPr>
          <w:rFonts w:ascii="Times New Roman" w:hAnsi="Times New Roman" w:cs="Times New Roman"/>
          <w:i/>
          <w:sz w:val="24"/>
          <w:szCs w:val="24"/>
        </w:rPr>
        <w:t>маркетинговые исследования</w:t>
      </w:r>
      <w:r w:rsidRPr="00157755">
        <w:rPr>
          <w:rFonts w:ascii="Times New Roman" w:hAnsi="Times New Roman" w:cs="Times New Roman"/>
          <w:sz w:val="24"/>
          <w:szCs w:val="24"/>
        </w:rPr>
        <w:t xml:space="preserve"> востребованности специалистов со стороны образовательных организаций – заказчиков. С этой целью в колледже функционирует отдел производственной практики и трудоустройства выпускников.</w:t>
      </w:r>
    </w:p>
    <w:p w:rsidR="00635DDB" w:rsidRPr="00157755" w:rsidRDefault="00635DDB" w:rsidP="00DC3219">
      <w:pPr>
        <w:autoSpaceDE w:val="0"/>
        <w:autoSpaceDN w:val="0"/>
        <w:adjustRightInd w:val="0"/>
        <w:spacing w:line="240" w:lineRule="auto"/>
        <w:ind w:firstLine="709"/>
        <w:contextualSpacing/>
        <w:jc w:val="both"/>
        <w:rPr>
          <w:rFonts w:ascii="Times New Roman" w:hAnsi="Times New Roman" w:cs="Times New Roman"/>
          <w:b/>
          <w:sz w:val="24"/>
          <w:szCs w:val="24"/>
        </w:rPr>
      </w:pPr>
      <w:r w:rsidRPr="00157755">
        <w:rPr>
          <w:rFonts w:ascii="Times New Roman" w:hAnsi="Times New Roman" w:cs="Times New Roman"/>
          <w:b/>
          <w:sz w:val="24"/>
          <w:szCs w:val="24"/>
        </w:rPr>
        <w:t>Отдел осуществляет:</w:t>
      </w:r>
    </w:p>
    <w:p w:rsidR="00635DDB" w:rsidRPr="00157755" w:rsidRDefault="00635DDB" w:rsidP="00A5722F">
      <w:pPr>
        <w:pStyle w:val="a3"/>
        <w:numPr>
          <w:ilvl w:val="0"/>
          <w:numId w:val="9"/>
        </w:numPr>
        <w:autoSpaceDE w:val="0"/>
        <w:autoSpaceDN w:val="0"/>
        <w:adjustRightInd w:val="0"/>
        <w:spacing w:after="0" w:line="240" w:lineRule="auto"/>
        <w:ind w:left="567"/>
        <w:jc w:val="both"/>
        <w:rPr>
          <w:rFonts w:ascii="Times New Roman" w:hAnsi="Times New Roman" w:cs="Times New Roman"/>
          <w:sz w:val="24"/>
          <w:szCs w:val="24"/>
        </w:rPr>
      </w:pPr>
      <w:r w:rsidRPr="00157755">
        <w:rPr>
          <w:rFonts w:ascii="Times New Roman" w:hAnsi="Times New Roman" w:cs="Times New Roman"/>
          <w:sz w:val="24"/>
          <w:szCs w:val="24"/>
        </w:rPr>
        <w:t>сотрудничество с организациями, выступающими в качестве работодателей для студентов и выпускников;</w:t>
      </w:r>
    </w:p>
    <w:p w:rsidR="00635DDB" w:rsidRPr="00157755" w:rsidRDefault="00635DDB" w:rsidP="00A5722F">
      <w:pPr>
        <w:pStyle w:val="a3"/>
        <w:numPr>
          <w:ilvl w:val="0"/>
          <w:numId w:val="9"/>
        </w:numPr>
        <w:autoSpaceDE w:val="0"/>
        <w:autoSpaceDN w:val="0"/>
        <w:adjustRightInd w:val="0"/>
        <w:spacing w:after="0" w:line="240" w:lineRule="auto"/>
        <w:ind w:left="567"/>
        <w:jc w:val="both"/>
        <w:rPr>
          <w:rFonts w:ascii="Times New Roman" w:hAnsi="Times New Roman" w:cs="Times New Roman"/>
          <w:sz w:val="24"/>
          <w:szCs w:val="24"/>
        </w:rPr>
      </w:pPr>
      <w:r w:rsidRPr="00157755">
        <w:rPr>
          <w:rFonts w:ascii="Times New Roman" w:hAnsi="Times New Roman" w:cs="Times New Roman"/>
          <w:sz w:val="24"/>
          <w:szCs w:val="24"/>
        </w:rPr>
        <w:t>оказание помощи в организации учебной и производственной практик, предусмотренных учебным планом;</w:t>
      </w:r>
    </w:p>
    <w:p w:rsidR="00635DDB" w:rsidRPr="00157755" w:rsidRDefault="00635DDB" w:rsidP="00A5722F">
      <w:pPr>
        <w:pStyle w:val="a3"/>
        <w:numPr>
          <w:ilvl w:val="0"/>
          <w:numId w:val="9"/>
        </w:numPr>
        <w:autoSpaceDE w:val="0"/>
        <w:autoSpaceDN w:val="0"/>
        <w:adjustRightInd w:val="0"/>
        <w:spacing w:after="0" w:line="240" w:lineRule="auto"/>
        <w:ind w:left="567"/>
        <w:jc w:val="both"/>
        <w:rPr>
          <w:rFonts w:ascii="Times New Roman" w:hAnsi="Times New Roman" w:cs="Times New Roman"/>
          <w:sz w:val="24"/>
          <w:szCs w:val="24"/>
        </w:rPr>
      </w:pPr>
      <w:r w:rsidRPr="00157755">
        <w:rPr>
          <w:rFonts w:ascii="Times New Roman" w:hAnsi="Times New Roman" w:cs="Times New Roman"/>
          <w:sz w:val="24"/>
          <w:szCs w:val="24"/>
        </w:rPr>
        <w:t>сбор, обобщение, анализ и предоставление студентам информации о состоянии и тенденциях рынка труда, о требованиях, предъявляемых к будущим педагогам, формирование банка вакансий, предлагаемых работодателями по соответствующим специальностям, размещение информации на информационном стенде и сайте колледжа.</w:t>
      </w:r>
    </w:p>
    <w:p w:rsidR="00635DDB" w:rsidRPr="00157755" w:rsidRDefault="00635DDB" w:rsidP="00DC3219">
      <w:pPr>
        <w:spacing w:line="240" w:lineRule="auto"/>
        <w:contextualSpacing/>
        <w:jc w:val="both"/>
        <w:rPr>
          <w:rFonts w:ascii="Times New Roman" w:hAnsi="Times New Roman" w:cs="Times New Roman"/>
          <w:sz w:val="24"/>
          <w:szCs w:val="24"/>
        </w:rPr>
      </w:pPr>
      <w:r w:rsidRPr="00157755">
        <w:rPr>
          <w:rFonts w:ascii="Times New Roman" w:hAnsi="Times New Roman" w:cs="Times New Roman"/>
          <w:sz w:val="24"/>
          <w:szCs w:val="24"/>
        </w:rPr>
        <w:t xml:space="preserve">       -  проведение  мониторинга студентов выпускных групп,  позволяющего  планировать занятость, трудоустройство и дальнейшее сопровождение карьеры выпускников.</w:t>
      </w:r>
    </w:p>
    <w:p w:rsidR="00635DDB" w:rsidRPr="00157755" w:rsidRDefault="00635DDB" w:rsidP="00DC3219">
      <w:pPr>
        <w:spacing w:line="240" w:lineRule="auto"/>
        <w:contextualSpacing/>
        <w:jc w:val="both"/>
        <w:rPr>
          <w:rFonts w:ascii="Times New Roman" w:eastAsiaTheme="minorEastAsia" w:hAnsi="Times New Roman" w:cs="Times New Roman"/>
          <w:sz w:val="24"/>
          <w:szCs w:val="24"/>
        </w:rPr>
      </w:pPr>
      <w:r w:rsidRPr="00157755">
        <w:rPr>
          <w:rFonts w:ascii="Times New Roman" w:hAnsi="Times New Roman" w:cs="Times New Roman"/>
          <w:sz w:val="24"/>
          <w:szCs w:val="24"/>
        </w:rPr>
        <w:t xml:space="preserve">      - </w:t>
      </w:r>
      <w:r w:rsidRPr="00157755">
        <w:rPr>
          <w:rFonts w:ascii="Times New Roman" w:eastAsiaTheme="minorEastAsia" w:hAnsi="Times New Roman" w:cs="Times New Roman"/>
          <w:sz w:val="24"/>
          <w:szCs w:val="24"/>
        </w:rPr>
        <w:t xml:space="preserve"> организацию  Ярмарки вакансий, на которую приглашаются представители сельских образовательных учреждений, главы муниципальных образований и заключаются предварительные договоры;</w:t>
      </w:r>
    </w:p>
    <w:p w:rsidR="00635DDB" w:rsidRPr="00157755" w:rsidRDefault="00635DDB" w:rsidP="00DC3219">
      <w:pPr>
        <w:spacing w:line="240" w:lineRule="auto"/>
        <w:ind w:firstLine="709"/>
        <w:contextualSpacing/>
        <w:jc w:val="both"/>
        <w:rPr>
          <w:rFonts w:ascii="Times New Roman" w:eastAsiaTheme="minorEastAsia" w:hAnsi="Times New Roman" w:cs="Times New Roman"/>
          <w:sz w:val="24"/>
          <w:szCs w:val="24"/>
        </w:rPr>
      </w:pPr>
      <w:r w:rsidRPr="00157755">
        <w:rPr>
          <w:rFonts w:ascii="Times New Roman" w:eastAsiaTheme="minorEastAsia" w:hAnsi="Times New Roman" w:cs="Times New Roman"/>
          <w:sz w:val="24"/>
          <w:szCs w:val="24"/>
        </w:rPr>
        <w:t>-</w:t>
      </w:r>
      <w:r w:rsidRPr="00157755">
        <w:rPr>
          <w:rFonts w:ascii="Times New Roman" w:hAnsi="Times New Roman" w:cs="Times New Roman"/>
          <w:sz w:val="24"/>
          <w:szCs w:val="24"/>
        </w:rPr>
        <w:t xml:space="preserve">социальное партнерство </w:t>
      </w:r>
      <w:r w:rsidRPr="00157755">
        <w:rPr>
          <w:rFonts w:ascii="Times New Roman" w:eastAsiaTheme="minorEastAsia" w:hAnsi="Times New Roman" w:cs="Times New Roman"/>
          <w:sz w:val="24"/>
          <w:szCs w:val="24"/>
        </w:rPr>
        <w:t>с МУО Вилюйского региона и республики (122);</w:t>
      </w:r>
    </w:p>
    <w:p w:rsidR="00635DDB" w:rsidRPr="00157755" w:rsidRDefault="00635DDB" w:rsidP="00DC3219">
      <w:pPr>
        <w:spacing w:line="240" w:lineRule="auto"/>
        <w:ind w:firstLine="709"/>
        <w:contextualSpacing/>
        <w:jc w:val="both"/>
        <w:rPr>
          <w:rFonts w:ascii="Times New Roman" w:eastAsiaTheme="minorEastAsia" w:hAnsi="Times New Roman" w:cs="Times New Roman"/>
          <w:sz w:val="24"/>
          <w:szCs w:val="24"/>
        </w:rPr>
      </w:pPr>
      <w:r w:rsidRPr="00157755">
        <w:rPr>
          <w:rFonts w:ascii="Times New Roman" w:eastAsiaTheme="minorEastAsia" w:hAnsi="Times New Roman" w:cs="Times New Roman"/>
          <w:sz w:val="24"/>
          <w:szCs w:val="24"/>
        </w:rPr>
        <w:t>-  организацию «Круглых столов», деловых встреч, переговоров с руководителями СОШ, ДОУ, МУО Вилюйского региона и республики по вопросам распределения и закрепления на местах выпускников;</w:t>
      </w:r>
    </w:p>
    <w:p w:rsidR="00635DDB" w:rsidRPr="00157755" w:rsidRDefault="00635DDB" w:rsidP="00DC3219">
      <w:pPr>
        <w:spacing w:line="240" w:lineRule="auto"/>
        <w:ind w:firstLine="709"/>
        <w:contextualSpacing/>
        <w:jc w:val="both"/>
        <w:rPr>
          <w:rFonts w:ascii="Times New Roman" w:eastAsiaTheme="minorEastAsia" w:hAnsi="Times New Roman" w:cs="Times New Roman"/>
          <w:sz w:val="24"/>
          <w:szCs w:val="24"/>
        </w:rPr>
      </w:pPr>
      <w:r w:rsidRPr="00157755">
        <w:rPr>
          <w:rFonts w:ascii="Times New Roman" w:eastAsiaTheme="minorEastAsia" w:hAnsi="Times New Roman" w:cs="Times New Roman"/>
          <w:sz w:val="24"/>
          <w:szCs w:val="24"/>
        </w:rPr>
        <w:t>- тренинги «Устройство на работу», «</w:t>
      </w:r>
      <w:proofErr w:type="spellStart"/>
      <w:r w:rsidRPr="00157755">
        <w:rPr>
          <w:rFonts w:ascii="Times New Roman" w:eastAsiaTheme="minorEastAsia" w:hAnsi="Times New Roman" w:cs="Times New Roman"/>
          <w:sz w:val="24"/>
          <w:szCs w:val="24"/>
        </w:rPr>
        <w:t>Самопрезентация</w:t>
      </w:r>
      <w:proofErr w:type="spellEnd"/>
      <w:r w:rsidRPr="00157755">
        <w:rPr>
          <w:rFonts w:ascii="Times New Roman" w:eastAsiaTheme="minorEastAsia" w:hAnsi="Times New Roman" w:cs="Times New Roman"/>
          <w:sz w:val="24"/>
          <w:szCs w:val="24"/>
        </w:rPr>
        <w:t>», деловые игры, консультации по правам и обязанностям молодых педагогов;</w:t>
      </w:r>
    </w:p>
    <w:p w:rsidR="00635DDB" w:rsidRPr="00157755" w:rsidRDefault="00635DDB" w:rsidP="00DC3219">
      <w:pPr>
        <w:spacing w:line="240" w:lineRule="auto"/>
        <w:ind w:firstLine="360"/>
        <w:contextualSpacing/>
        <w:jc w:val="both"/>
        <w:rPr>
          <w:rFonts w:ascii="Times New Roman" w:hAnsi="Times New Roman" w:cs="Times New Roman"/>
          <w:sz w:val="24"/>
          <w:szCs w:val="24"/>
        </w:rPr>
      </w:pPr>
      <w:r w:rsidRPr="00157755">
        <w:rPr>
          <w:rFonts w:ascii="Times New Roman" w:eastAsiaTheme="minorEastAsia" w:hAnsi="Times New Roman" w:cs="Times New Roman"/>
          <w:sz w:val="24"/>
          <w:szCs w:val="24"/>
        </w:rPr>
        <w:t xml:space="preserve">     -</w:t>
      </w:r>
      <w:r w:rsidRPr="00157755">
        <w:rPr>
          <w:rFonts w:ascii="Times New Roman" w:hAnsi="Times New Roman" w:cs="Times New Roman"/>
          <w:sz w:val="24"/>
          <w:szCs w:val="24"/>
        </w:rPr>
        <w:t xml:space="preserve"> реализацию проектов «Педагогический десант» и операций «Сельская школа» в образовательных учреждениях республики;</w:t>
      </w:r>
    </w:p>
    <w:p w:rsidR="00635DDB" w:rsidRPr="00157755" w:rsidRDefault="00635DDB" w:rsidP="00DC3219">
      <w:pPr>
        <w:spacing w:line="240" w:lineRule="auto"/>
        <w:contextualSpacing/>
        <w:jc w:val="both"/>
        <w:rPr>
          <w:rFonts w:ascii="Times New Roman" w:hAnsi="Times New Roman" w:cs="Times New Roman"/>
          <w:sz w:val="24"/>
          <w:szCs w:val="24"/>
        </w:rPr>
      </w:pPr>
      <w:r w:rsidRPr="00157755">
        <w:rPr>
          <w:rFonts w:ascii="Times New Roman" w:hAnsi="Times New Roman" w:cs="Times New Roman"/>
          <w:sz w:val="24"/>
          <w:szCs w:val="24"/>
        </w:rPr>
        <w:t xml:space="preserve">      -   маркетинговое исследование в образовательных учреждениях республики.</w:t>
      </w:r>
    </w:p>
    <w:p w:rsidR="00635DDB" w:rsidRPr="00157755" w:rsidRDefault="00635DDB" w:rsidP="00635DDB">
      <w:pPr>
        <w:jc w:val="center"/>
        <w:rPr>
          <w:rFonts w:ascii="Times New Roman" w:hAnsi="Times New Roman" w:cs="Times New Roman"/>
          <w:b/>
          <w:sz w:val="24"/>
          <w:szCs w:val="24"/>
        </w:rPr>
      </w:pPr>
      <w:r w:rsidRPr="00157755">
        <w:rPr>
          <w:rFonts w:ascii="Times New Roman" w:hAnsi="Times New Roman" w:cs="Times New Roman"/>
          <w:b/>
          <w:sz w:val="24"/>
          <w:szCs w:val="24"/>
        </w:rPr>
        <w:t>Трудоустройство выпускников за 3 года</w:t>
      </w:r>
    </w:p>
    <w:tbl>
      <w:tblPr>
        <w:tblStyle w:val="a8"/>
        <w:tblW w:w="0" w:type="auto"/>
        <w:tblInd w:w="-459" w:type="dxa"/>
        <w:tblLook w:val="04A0" w:firstRow="1" w:lastRow="0" w:firstColumn="1" w:lastColumn="0" w:noHBand="0" w:noVBand="1"/>
      </w:tblPr>
      <w:tblGrid>
        <w:gridCol w:w="430"/>
        <w:gridCol w:w="1461"/>
        <w:gridCol w:w="779"/>
        <w:gridCol w:w="1110"/>
        <w:gridCol w:w="1270"/>
        <w:gridCol w:w="1270"/>
        <w:gridCol w:w="606"/>
        <w:gridCol w:w="858"/>
        <w:gridCol w:w="419"/>
        <w:gridCol w:w="946"/>
        <w:gridCol w:w="880"/>
      </w:tblGrid>
      <w:tr w:rsidR="00635DDB" w:rsidRPr="00157755" w:rsidTr="00DC3219">
        <w:tc>
          <w:tcPr>
            <w:tcW w:w="429" w:type="dxa"/>
          </w:tcPr>
          <w:p w:rsidR="00635DDB" w:rsidRPr="00157755" w:rsidRDefault="00635DDB" w:rsidP="00635DDB">
            <w:pPr>
              <w:jc w:val="center"/>
              <w:rPr>
                <w:rFonts w:ascii="Times New Roman" w:hAnsi="Times New Roman" w:cs="Times New Roman"/>
              </w:rPr>
            </w:pPr>
            <w:proofErr w:type="gramStart"/>
            <w:r w:rsidRPr="00157755">
              <w:rPr>
                <w:rFonts w:ascii="Times New Roman" w:hAnsi="Times New Roman" w:cs="Times New Roman"/>
              </w:rPr>
              <w:t>п</w:t>
            </w:r>
            <w:proofErr w:type="gramEnd"/>
            <w:r w:rsidRPr="00157755">
              <w:rPr>
                <w:rFonts w:ascii="Times New Roman" w:hAnsi="Times New Roman" w:cs="Times New Roman"/>
              </w:rPr>
              <w:t>/н</w:t>
            </w:r>
          </w:p>
        </w:tc>
        <w:tc>
          <w:tcPr>
            <w:tcW w:w="1461"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Специальность</w:t>
            </w:r>
          </w:p>
        </w:tc>
        <w:tc>
          <w:tcPr>
            <w:tcW w:w="77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Год выпуска</w:t>
            </w:r>
          </w:p>
        </w:tc>
        <w:tc>
          <w:tcPr>
            <w:tcW w:w="111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Количество выпускников</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Трудоустроены</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Трудоустроены по линии МО</w:t>
            </w:r>
          </w:p>
        </w:tc>
        <w:tc>
          <w:tcPr>
            <w:tcW w:w="60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На учебу</w:t>
            </w:r>
          </w:p>
        </w:tc>
        <w:tc>
          <w:tcPr>
            <w:tcW w:w="85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По уходу за ребенком</w:t>
            </w:r>
          </w:p>
        </w:tc>
        <w:tc>
          <w:tcPr>
            <w:tcW w:w="41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В РА</w:t>
            </w:r>
          </w:p>
        </w:tc>
        <w:tc>
          <w:tcPr>
            <w:tcW w:w="94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По состоянию здоровья</w:t>
            </w:r>
          </w:p>
        </w:tc>
        <w:tc>
          <w:tcPr>
            <w:tcW w:w="88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 занятости</w:t>
            </w:r>
          </w:p>
        </w:tc>
      </w:tr>
      <w:tr w:rsidR="00635DDB" w:rsidRPr="00157755" w:rsidTr="00DC3219">
        <w:tc>
          <w:tcPr>
            <w:tcW w:w="429" w:type="dxa"/>
            <w:vMerge w:val="restart"/>
          </w:tcPr>
          <w:p w:rsidR="00635DDB" w:rsidRPr="00157755" w:rsidRDefault="00635DDB" w:rsidP="00635DDB">
            <w:pPr>
              <w:rPr>
                <w:rFonts w:ascii="Times New Roman" w:hAnsi="Times New Roman" w:cs="Times New Roman"/>
              </w:rPr>
            </w:pPr>
            <w:r w:rsidRPr="00157755">
              <w:rPr>
                <w:rFonts w:ascii="Times New Roman" w:hAnsi="Times New Roman" w:cs="Times New Roman"/>
              </w:rPr>
              <w:t>1</w:t>
            </w:r>
          </w:p>
        </w:tc>
        <w:tc>
          <w:tcPr>
            <w:tcW w:w="1461" w:type="dxa"/>
            <w:vMerge w:val="restart"/>
          </w:tcPr>
          <w:p w:rsidR="00635DDB" w:rsidRPr="00157755" w:rsidRDefault="00635DDB" w:rsidP="00635DDB">
            <w:pPr>
              <w:rPr>
                <w:rFonts w:ascii="Times New Roman" w:hAnsi="Times New Roman" w:cs="Times New Roman"/>
              </w:rPr>
            </w:pPr>
            <w:r w:rsidRPr="00157755">
              <w:rPr>
                <w:rFonts w:ascii="Times New Roman" w:hAnsi="Times New Roman" w:cs="Times New Roman"/>
              </w:rPr>
              <w:t>050146 «Преподавание в начальных классах»</w:t>
            </w:r>
          </w:p>
        </w:tc>
        <w:tc>
          <w:tcPr>
            <w:tcW w:w="77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2014</w:t>
            </w:r>
          </w:p>
        </w:tc>
        <w:tc>
          <w:tcPr>
            <w:tcW w:w="111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26</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20</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20</w:t>
            </w:r>
          </w:p>
        </w:tc>
        <w:tc>
          <w:tcPr>
            <w:tcW w:w="60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85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5</w:t>
            </w:r>
          </w:p>
        </w:tc>
        <w:tc>
          <w:tcPr>
            <w:tcW w:w="41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94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w:t>
            </w:r>
          </w:p>
        </w:tc>
        <w:tc>
          <w:tcPr>
            <w:tcW w:w="88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76,92</w:t>
            </w:r>
          </w:p>
        </w:tc>
      </w:tr>
      <w:tr w:rsidR="00635DDB" w:rsidRPr="00157755" w:rsidTr="00DC3219">
        <w:tc>
          <w:tcPr>
            <w:tcW w:w="429" w:type="dxa"/>
            <w:vMerge/>
          </w:tcPr>
          <w:p w:rsidR="00635DDB" w:rsidRPr="00157755" w:rsidRDefault="00635DDB" w:rsidP="00635DDB">
            <w:pPr>
              <w:rPr>
                <w:rFonts w:ascii="Times New Roman" w:hAnsi="Times New Roman" w:cs="Times New Roman"/>
              </w:rPr>
            </w:pPr>
          </w:p>
        </w:tc>
        <w:tc>
          <w:tcPr>
            <w:tcW w:w="1461" w:type="dxa"/>
            <w:vMerge/>
          </w:tcPr>
          <w:p w:rsidR="00635DDB" w:rsidRPr="00157755" w:rsidRDefault="00635DDB" w:rsidP="00635DDB">
            <w:pPr>
              <w:rPr>
                <w:rFonts w:ascii="Times New Roman" w:hAnsi="Times New Roman" w:cs="Times New Roman"/>
              </w:rPr>
            </w:pPr>
          </w:p>
        </w:tc>
        <w:tc>
          <w:tcPr>
            <w:tcW w:w="77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2015</w:t>
            </w:r>
          </w:p>
        </w:tc>
        <w:tc>
          <w:tcPr>
            <w:tcW w:w="111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24</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17</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16</w:t>
            </w:r>
          </w:p>
        </w:tc>
        <w:tc>
          <w:tcPr>
            <w:tcW w:w="60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4</w:t>
            </w:r>
          </w:p>
        </w:tc>
        <w:tc>
          <w:tcPr>
            <w:tcW w:w="85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3</w:t>
            </w:r>
          </w:p>
        </w:tc>
        <w:tc>
          <w:tcPr>
            <w:tcW w:w="41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94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88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87,50</w:t>
            </w:r>
          </w:p>
        </w:tc>
      </w:tr>
      <w:tr w:rsidR="00635DDB" w:rsidRPr="00157755" w:rsidTr="00DC3219">
        <w:tc>
          <w:tcPr>
            <w:tcW w:w="429" w:type="dxa"/>
            <w:vMerge w:val="restart"/>
          </w:tcPr>
          <w:p w:rsidR="00635DDB" w:rsidRPr="00157755" w:rsidRDefault="00635DDB" w:rsidP="00635DDB">
            <w:pPr>
              <w:rPr>
                <w:rFonts w:ascii="Times New Roman" w:hAnsi="Times New Roman" w:cs="Times New Roman"/>
              </w:rPr>
            </w:pPr>
            <w:r w:rsidRPr="00157755">
              <w:rPr>
                <w:rFonts w:ascii="Times New Roman" w:hAnsi="Times New Roman" w:cs="Times New Roman"/>
              </w:rPr>
              <w:t>2</w:t>
            </w:r>
          </w:p>
        </w:tc>
        <w:tc>
          <w:tcPr>
            <w:tcW w:w="1461" w:type="dxa"/>
            <w:vMerge w:val="restart"/>
          </w:tcPr>
          <w:p w:rsidR="00635DDB" w:rsidRPr="00157755" w:rsidRDefault="00635DDB" w:rsidP="00635DDB">
            <w:pPr>
              <w:contextualSpacing/>
              <w:rPr>
                <w:rFonts w:ascii="Times New Roman" w:hAnsi="Times New Roman" w:cs="Times New Roman"/>
              </w:rPr>
            </w:pPr>
            <w:r w:rsidRPr="00157755">
              <w:rPr>
                <w:rFonts w:ascii="Times New Roman" w:hAnsi="Times New Roman" w:cs="Times New Roman"/>
              </w:rPr>
              <w:t>050715 «Коррекционная педагогика в начальном образовании»</w:t>
            </w:r>
          </w:p>
        </w:tc>
        <w:tc>
          <w:tcPr>
            <w:tcW w:w="77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2014</w:t>
            </w:r>
          </w:p>
        </w:tc>
        <w:tc>
          <w:tcPr>
            <w:tcW w:w="111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18</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15</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15</w:t>
            </w:r>
          </w:p>
        </w:tc>
        <w:tc>
          <w:tcPr>
            <w:tcW w:w="60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w:t>
            </w:r>
          </w:p>
        </w:tc>
        <w:tc>
          <w:tcPr>
            <w:tcW w:w="85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w:t>
            </w:r>
          </w:p>
        </w:tc>
        <w:tc>
          <w:tcPr>
            <w:tcW w:w="41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94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88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94,44</w:t>
            </w:r>
          </w:p>
        </w:tc>
      </w:tr>
      <w:tr w:rsidR="00635DDB" w:rsidRPr="00157755" w:rsidTr="00DC3219">
        <w:tc>
          <w:tcPr>
            <w:tcW w:w="429" w:type="dxa"/>
            <w:vMerge/>
          </w:tcPr>
          <w:p w:rsidR="00635DDB" w:rsidRPr="00157755" w:rsidRDefault="00635DDB" w:rsidP="00635DDB">
            <w:pPr>
              <w:rPr>
                <w:rFonts w:ascii="Times New Roman" w:hAnsi="Times New Roman" w:cs="Times New Roman"/>
              </w:rPr>
            </w:pPr>
          </w:p>
        </w:tc>
        <w:tc>
          <w:tcPr>
            <w:tcW w:w="1461" w:type="dxa"/>
            <w:vMerge/>
          </w:tcPr>
          <w:p w:rsidR="00635DDB" w:rsidRPr="00157755" w:rsidRDefault="00635DDB" w:rsidP="00635DDB">
            <w:pPr>
              <w:rPr>
                <w:rFonts w:ascii="Times New Roman" w:hAnsi="Times New Roman" w:cs="Times New Roman"/>
              </w:rPr>
            </w:pPr>
          </w:p>
        </w:tc>
        <w:tc>
          <w:tcPr>
            <w:tcW w:w="77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2015</w:t>
            </w:r>
          </w:p>
        </w:tc>
        <w:tc>
          <w:tcPr>
            <w:tcW w:w="111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16</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13</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13</w:t>
            </w:r>
          </w:p>
        </w:tc>
        <w:tc>
          <w:tcPr>
            <w:tcW w:w="60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w:t>
            </w:r>
          </w:p>
        </w:tc>
        <w:tc>
          <w:tcPr>
            <w:tcW w:w="85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w:t>
            </w:r>
          </w:p>
        </w:tc>
        <w:tc>
          <w:tcPr>
            <w:tcW w:w="41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94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88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93,75</w:t>
            </w:r>
          </w:p>
        </w:tc>
      </w:tr>
      <w:tr w:rsidR="00635DDB" w:rsidRPr="00157755" w:rsidTr="00DC3219">
        <w:tc>
          <w:tcPr>
            <w:tcW w:w="429" w:type="dxa"/>
            <w:vMerge w:val="restart"/>
          </w:tcPr>
          <w:p w:rsidR="00635DDB" w:rsidRPr="00157755" w:rsidRDefault="00635DDB" w:rsidP="00635DDB">
            <w:pPr>
              <w:rPr>
                <w:rFonts w:ascii="Times New Roman" w:hAnsi="Times New Roman" w:cs="Times New Roman"/>
              </w:rPr>
            </w:pPr>
            <w:r w:rsidRPr="00157755">
              <w:rPr>
                <w:rFonts w:ascii="Times New Roman" w:hAnsi="Times New Roman" w:cs="Times New Roman"/>
              </w:rPr>
              <w:t>3</w:t>
            </w:r>
          </w:p>
        </w:tc>
        <w:tc>
          <w:tcPr>
            <w:tcW w:w="1461" w:type="dxa"/>
            <w:vMerge w:val="restart"/>
          </w:tcPr>
          <w:p w:rsidR="00635DDB" w:rsidRPr="00157755" w:rsidRDefault="00635DDB" w:rsidP="00635DDB">
            <w:pPr>
              <w:rPr>
                <w:rFonts w:ascii="Times New Roman" w:hAnsi="Times New Roman" w:cs="Times New Roman"/>
                <w:b/>
              </w:rPr>
            </w:pPr>
            <w:r w:rsidRPr="00157755">
              <w:rPr>
                <w:rFonts w:ascii="Times New Roman" w:hAnsi="Times New Roman" w:cs="Times New Roman"/>
                <w:b/>
              </w:rPr>
              <w:t xml:space="preserve">050144 </w:t>
            </w:r>
            <w:r w:rsidRPr="00157755">
              <w:rPr>
                <w:rFonts w:ascii="Times New Roman" w:hAnsi="Times New Roman" w:cs="Times New Roman"/>
                <w:b/>
              </w:rPr>
              <w:lastRenderedPageBreak/>
              <w:t>«Дошкольное образование»</w:t>
            </w:r>
          </w:p>
        </w:tc>
        <w:tc>
          <w:tcPr>
            <w:tcW w:w="77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lastRenderedPageBreak/>
              <w:t>2014</w:t>
            </w:r>
          </w:p>
        </w:tc>
        <w:tc>
          <w:tcPr>
            <w:tcW w:w="111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16</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12</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12</w:t>
            </w:r>
          </w:p>
        </w:tc>
        <w:tc>
          <w:tcPr>
            <w:tcW w:w="60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85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3</w:t>
            </w:r>
          </w:p>
        </w:tc>
        <w:tc>
          <w:tcPr>
            <w:tcW w:w="41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94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w:t>
            </w:r>
          </w:p>
        </w:tc>
        <w:tc>
          <w:tcPr>
            <w:tcW w:w="88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75</w:t>
            </w:r>
          </w:p>
        </w:tc>
      </w:tr>
      <w:tr w:rsidR="00635DDB" w:rsidRPr="00157755" w:rsidTr="00DC3219">
        <w:tc>
          <w:tcPr>
            <w:tcW w:w="429" w:type="dxa"/>
            <w:vMerge/>
          </w:tcPr>
          <w:p w:rsidR="00635DDB" w:rsidRPr="00157755" w:rsidRDefault="00635DDB" w:rsidP="00635DDB">
            <w:pPr>
              <w:rPr>
                <w:rFonts w:ascii="Times New Roman" w:hAnsi="Times New Roman" w:cs="Times New Roman"/>
              </w:rPr>
            </w:pPr>
          </w:p>
        </w:tc>
        <w:tc>
          <w:tcPr>
            <w:tcW w:w="1461" w:type="dxa"/>
            <w:vMerge/>
          </w:tcPr>
          <w:p w:rsidR="00635DDB" w:rsidRPr="00157755" w:rsidRDefault="00635DDB" w:rsidP="00635DDB">
            <w:pPr>
              <w:rPr>
                <w:rFonts w:ascii="Times New Roman" w:hAnsi="Times New Roman" w:cs="Times New Roman"/>
              </w:rPr>
            </w:pPr>
          </w:p>
        </w:tc>
        <w:tc>
          <w:tcPr>
            <w:tcW w:w="77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2015</w:t>
            </w:r>
          </w:p>
        </w:tc>
        <w:tc>
          <w:tcPr>
            <w:tcW w:w="111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15</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12</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11</w:t>
            </w:r>
          </w:p>
        </w:tc>
        <w:tc>
          <w:tcPr>
            <w:tcW w:w="60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85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3</w:t>
            </w:r>
          </w:p>
        </w:tc>
        <w:tc>
          <w:tcPr>
            <w:tcW w:w="41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94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88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80</w:t>
            </w:r>
          </w:p>
        </w:tc>
      </w:tr>
      <w:tr w:rsidR="00635DDB" w:rsidRPr="00157755" w:rsidTr="00DC3219">
        <w:tc>
          <w:tcPr>
            <w:tcW w:w="429" w:type="dxa"/>
            <w:vMerge/>
          </w:tcPr>
          <w:p w:rsidR="00635DDB" w:rsidRPr="00157755" w:rsidRDefault="00635DDB" w:rsidP="00635DDB">
            <w:pPr>
              <w:rPr>
                <w:rFonts w:ascii="Times New Roman" w:hAnsi="Times New Roman" w:cs="Times New Roman"/>
              </w:rPr>
            </w:pPr>
          </w:p>
        </w:tc>
        <w:tc>
          <w:tcPr>
            <w:tcW w:w="1461" w:type="dxa"/>
            <w:vMerge/>
          </w:tcPr>
          <w:p w:rsidR="00635DDB" w:rsidRPr="00157755" w:rsidRDefault="00635DDB" w:rsidP="00635DDB">
            <w:pPr>
              <w:rPr>
                <w:rFonts w:ascii="Times New Roman" w:hAnsi="Times New Roman" w:cs="Times New Roman"/>
              </w:rPr>
            </w:pPr>
          </w:p>
        </w:tc>
        <w:tc>
          <w:tcPr>
            <w:tcW w:w="77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2016</w:t>
            </w:r>
          </w:p>
        </w:tc>
        <w:tc>
          <w:tcPr>
            <w:tcW w:w="111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30</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21</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18</w:t>
            </w:r>
          </w:p>
        </w:tc>
        <w:tc>
          <w:tcPr>
            <w:tcW w:w="60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4</w:t>
            </w:r>
          </w:p>
        </w:tc>
        <w:tc>
          <w:tcPr>
            <w:tcW w:w="85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5</w:t>
            </w:r>
          </w:p>
        </w:tc>
        <w:tc>
          <w:tcPr>
            <w:tcW w:w="41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94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88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83,33</w:t>
            </w:r>
          </w:p>
        </w:tc>
      </w:tr>
      <w:tr w:rsidR="00635DDB" w:rsidRPr="00157755" w:rsidTr="00DC3219">
        <w:tc>
          <w:tcPr>
            <w:tcW w:w="429" w:type="dxa"/>
            <w:vMerge w:val="restart"/>
          </w:tcPr>
          <w:p w:rsidR="00635DDB" w:rsidRPr="00157755" w:rsidRDefault="00635DDB" w:rsidP="00635DDB">
            <w:pPr>
              <w:rPr>
                <w:rFonts w:ascii="Times New Roman" w:hAnsi="Times New Roman" w:cs="Times New Roman"/>
              </w:rPr>
            </w:pPr>
            <w:r w:rsidRPr="00157755">
              <w:rPr>
                <w:rFonts w:ascii="Times New Roman" w:hAnsi="Times New Roman" w:cs="Times New Roman"/>
              </w:rPr>
              <w:t>4</w:t>
            </w:r>
          </w:p>
        </w:tc>
        <w:tc>
          <w:tcPr>
            <w:tcW w:w="1461" w:type="dxa"/>
            <w:vMerge w:val="restart"/>
          </w:tcPr>
          <w:p w:rsidR="00635DDB" w:rsidRPr="00157755" w:rsidRDefault="00635DDB" w:rsidP="00635DDB">
            <w:pPr>
              <w:rPr>
                <w:rFonts w:ascii="Times New Roman" w:hAnsi="Times New Roman" w:cs="Times New Roman"/>
                <w:b/>
              </w:rPr>
            </w:pPr>
            <w:r w:rsidRPr="00157755">
              <w:rPr>
                <w:rFonts w:ascii="Times New Roman" w:hAnsi="Times New Roman" w:cs="Times New Roman"/>
                <w:b/>
              </w:rPr>
              <w:t>050148 «Педагогика дополнительного образования»</w:t>
            </w:r>
          </w:p>
        </w:tc>
        <w:tc>
          <w:tcPr>
            <w:tcW w:w="77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2014</w:t>
            </w:r>
          </w:p>
        </w:tc>
        <w:tc>
          <w:tcPr>
            <w:tcW w:w="111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14</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12</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12</w:t>
            </w:r>
          </w:p>
        </w:tc>
        <w:tc>
          <w:tcPr>
            <w:tcW w:w="60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w:t>
            </w:r>
          </w:p>
        </w:tc>
        <w:tc>
          <w:tcPr>
            <w:tcW w:w="85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w:t>
            </w:r>
          </w:p>
        </w:tc>
        <w:tc>
          <w:tcPr>
            <w:tcW w:w="41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94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88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92,86</w:t>
            </w:r>
          </w:p>
        </w:tc>
      </w:tr>
      <w:tr w:rsidR="00635DDB" w:rsidRPr="00157755" w:rsidTr="00DC3219">
        <w:tc>
          <w:tcPr>
            <w:tcW w:w="429" w:type="dxa"/>
            <w:vMerge/>
          </w:tcPr>
          <w:p w:rsidR="00635DDB" w:rsidRPr="00157755" w:rsidRDefault="00635DDB" w:rsidP="00635DDB">
            <w:pPr>
              <w:rPr>
                <w:rFonts w:ascii="Times New Roman" w:hAnsi="Times New Roman" w:cs="Times New Roman"/>
              </w:rPr>
            </w:pPr>
          </w:p>
        </w:tc>
        <w:tc>
          <w:tcPr>
            <w:tcW w:w="1461" w:type="dxa"/>
            <w:vMerge/>
          </w:tcPr>
          <w:p w:rsidR="00635DDB" w:rsidRPr="00157755" w:rsidRDefault="00635DDB" w:rsidP="00635DDB">
            <w:pPr>
              <w:rPr>
                <w:rFonts w:ascii="Times New Roman" w:hAnsi="Times New Roman" w:cs="Times New Roman"/>
              </w:rPr>
            </w:pPr>
          </w:p>
        </w:tc>
        <w:tc>
          <w:tcPr>
            <w:tcW w:w="77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2015</w:t>
            </w:r>
          </w:p>
        </w:tc>
        <w:tc>
          <w:tcPr>
            <w:tcW w:w="111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19</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17</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16</w:t>
            </w:r>
          </w:p>
        </w:tc>
        <w:tc>
          <w:tcPr>
            <w:tcW w:w="60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w:t>
            </w:r>
          </w:p>
        </w:tc>
        <w:tc>
          <w:tcPr>
            <w:tcW w:w="85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41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94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88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100</w:t>
            </w:r>
          </w:p>
        </w:tc>
      </w:tr>
      <w:tr w:rsidR="00635DDB" w:rsidRPr="00157755" w:rsidTr="00DC3219">
        <w:tc>
          <w:tcPr>
            <w:tcW w:w="429" w:type="dxa"/>
            <w:vMerge/>
          </w:tcPr>
          <w:p w:rsidR="00635DDB" w:rsidRPr="00157755" w:rsidRDefault="00635DDB" w:rsidP="00635DDB">
            <w:pPr>
              <w:rPr>
                <w:rFonts w:ascii="Times New Roman" w:hAnsi="Times New Roman" w:cs="Times New Roman"/>
              </w:rPr>
            </w:pPr>
          </w:p>
        </w:tc>
        <w:tc>
          <w:tcPr>
            <w:tcW w:w="1461" w:type="dxa"/>
            <w:vMerge/>
          </w:tcPr>
          <w:p w:rsidR="00635DDB" w:rsidRPr="00157755" w:rsidRDefault="00635DDB" w:rsidP="00635DDB">
            <w:pPr>
              <w:rPr>
                <w:rFonts w:ascii="Times New Roman" w:hAnsi="Times New Roman" w:cs="Times New Roman"/>
              </w:rPr>
            </w:pPr>
          </w:p>
        </w:tc>
        <w:tc>
          <w:tcPr>
            <w:tcW w:w="77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2016</w:t>
            </w:r>
          </w:p>
        </w:tc>
        <w:tc>
          <w:tcPr>
            <w:tcW w:w="111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8</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8</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8</w:t>
            </w:r>
          </w:p>
        </w:tc>
        <w:tc>
          <w:tcPr>
            <w:tcW w:w="60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85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41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94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88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100</w:t>
            </w:r>
          </w:p>
        </w:tc>
      </w:tr>
      <w:tr w:rsidR="00635DDB" w:rsidRPr="00157755" w:rsidTr="00DC3219">
        <w:tc>
          <w:tcPr>
            <w:tcW w:w="429" w:type="dxa"/>
            <w:vMerge w:val="restart"/>
          </w:tcPr>
          <w:p w:rsidR="00635DDB" w:rsidRPr="00157755" w:rsidRDefault="00635DDB" w:rsidP="00635DDB">
            <w:pPr>
              <w:rPr>
                <w:rFonts w:ascii="Times New Roman" w:hAnsi="Times New Roman" w:cs="Times New Roman"/>
              </w:rPr>
            </w:pPr>
            <w:r w:rsidRPr="00157755">
              <w:rPr>
                <w:rFonts w:ascii="Times New Roman" w:hAnsi="Times New Roman" w:cs="Times New Roman"/>
              </w:rPr>
              <w:t>5</w:t>
            </w:r>
          </w:p>
        </w:tc>
        <w:tc>
          <w:tcPr>
            <w:tcW w:w="1461" w:type="dxa"/>
            <w:vMerge w:val="restart"/>
          </w:tcPr>
          <w:p w:rsidR="00635DDB" w:rsidRPr="00157755" w:rsidRDefault="00635DDB" w:rsidP="00635DDB">
            <w:pPr>
              <w:rPr>
                <w:rFonts w:ascii="Times New Roman" w:hAnsi="Times New Roman" w:cs="Times New Roman"/>
                <w:b/>
              </w:rPr>
            </w:pPr>
            <w:r w:rsidRPr="00157755">
              <w:rPr>
                <w:rFonts w:ascii="Times New Roman" w:hAnsi="Times New Roman" w:cs="Times New Roman"/>
                <w:b/>
              </w:rPr>
              <w:t>050141 «Физическая культура»</w:t>
            </w:r>
          </w:p>
        </w:tc>
        <w:tc>
          <w:tcPr>
            <w:tcW w:w="77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2015</w:t>
            </w:r>
          </w:p>
        </w:tc>
        <w:tc>
          <w:tcPr>
            <w:tcW w:w="111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9</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7</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7</w:t>
            </w:r>
          </w:p>
        </w:tc>
        <w:tc>
          <w:tcPr>
            <w:tcW w:w="60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w:t>
            </w:r>
          </w:p>
        </w:tc>
        <w:tc>
          <w:tcPr>
            <w:tcW w:w="85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41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94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88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100</w:t>
            </w:r>
          </w:p>
        </w:tc>
      </w:tr>
      <w:tr w:rsidR="00635DDB" w:rsidRPr="00157755" w:rsidTr="00DC3219">
        <w:tc>
          <w:tcPr>
            <w:tcW w:w="429" w:type="dxa"/>
            <w:vMerge/>
          </w:tcPr>
          <w:p w:rsidR="00635DDB" w:rsidRPr="00157755" w:rsidRDefault="00635DDB" w:rsidP="00635DDB">
            <w:pPr>
              <w:rPr>
                <w:rFonts w:ascii="Times New Roman" w:hAnsi="Times New Roman" w:cs="Times New Roman"/>
              </w:rPr>
            </w:pPr>
          </w:p>
        </w:tc>
        <w:tc>
          <w:tcPr>
            <w:tcW w:w="1461" w:type="dxa"/>
            <w:vMerge/>
          </w:tcPr>
          <w:p w:rsidR="00635DDB" w:rsidRPr="00157755" w:rsidRDefault="00635DDB" w:rsidP="00635DDB">
            <w:pPr>
              <w:rPr>
                <w:rFonts w:ascii="Times New Roman" w:hAnsi="Times New Roman" w:cs="Times New Roman"/>
              </w:rPr>
            </w:pPr>
          </w:p>
        </w:tc>
        <w:tc>
          <w:tcPr>
            <w:tcW w:w="77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2016</w:t>
            </w:r>
          </w:p>
        </w:tc>
        <w:tc>
          <w:tcPr>
            <w:tcW w:w="111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16</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13</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13</w:t>
            </w:r>
          </w:p>
        </w:tc>
        <w:tc>
          <w:tcPr>
            <w:tcW w:w="60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3</w:t>
            </w:r>
          </w:p>
        </w:tc>
        <w:tc>
          <w:tcPr>
            <w:tcW w:w="85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41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94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88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100</w:t>
            </w:r>
          </w:p>
        </w:tc>
      </w:tr>
      <w:tr w:rsidR="00635DDB" w:rsidRPr="00157755" w:rsidTr="00DC3219">
        <w:tc>
          <w:tcPr>
            <w:tcW w:w="429" w:type="dxa"/>
            <w:vMerge w:val="restart"/>
          </w:tcPr>
          <w:p w:rsidR="00635DDB" w:rsidRPr="00157755" w:rsidRDefault="00635DDB" w:rsidP="00635DDB">
            <w:pPr>
              <w:rPr>
                <w:rFonts w:ascii="Times New Roman" w:hAnsi="Times New Roman" w:cs="Times New Roman"/>
              </w:rPr>
            </w:pPr>
            <w:r w:rsidRPr="00157755">
              <w:rPr>
                <w:rFonts w:ascii="Times New Roman" w:hAnsi="Times New Roman" w:cs="Times New Roman"/>
              </w:rPr>
              <w:t>6</w:t>
            </w:r>
          </w:p>
        </w:tc>
        <w:tc>
          <w:tcPr>
            <w:tcW w:w="1461" w:type="dxa"/>
            <w:vMerge w:val="restart"/>
          </w:tcPr>
          <w:p w:rsidR="00635DDB" w:rsidRPr="00157755" w:rsidRDefault="00635DDB" w:rsidP="00635DDB">
            <w:pPr>
              <w:rPr>
                <w:rFonts w:ascii="Times New Roman" w:hAnsi="Times New Roman" w:cs="Times New Roman"/>
                <w:b/>
              </w:rPr>
            </w:pPr>
            <w:r w:rsidRPr="00157755">
              <w:rPr>
                <w:rFonts w:ascii="Times New Roman" w:hAnsi="Times New Roman" w:cs="Times New Roman"/>
                <w:b/>
              </w:rPr>
              <w:t>230701 «Прикладная информатика»</w:t>
            </w:r>
          </w:p>
        </w:tc>
        <w:tc>
          <w:tcPr>
            <w:tcW w:w="77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2014</w:t>
            </w:r>
          </w:p>
        </w:tc>
        <w:tc>
          <w:tcPr>
            <w:tcW w:w="111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21</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14</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5</w:t>
            </w:r>
          </w:p>
        </w:tc>
        <w:tc>
          <w:tcPr>
            <w:tcW w:w="60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w:t>
            </w:r>
          </w:p>
        </w:tc>
        <w:tc>
          <w:tcPr>
            <w:tcW w:w="85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5</w:t>
            </w:r>
          </w:p>
        </w:tc>
        <w:tc>
          <w:tcPr>
            <w:tcW w:w="41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94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88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76,19</w:t>
            </w:r>
          </w:p>
        </w:tc>
      </w:tr>
      <w:tr w:rsidR="00635DDB" w:rsidRPr="00157755" w:rsidTr="00DC3219">
        <w:tc>
          <w:tcPr>
            <w:tcW w:w="429" w:type="dxa"/>
            <w:vMerge/>
          </w:tcPr>
          <w:p w:rsidR="00635DDB" w:rsidRPr="00157755" w:rsidRDefault="00635DDB" w:rsidP="00635DDB">
            <w:pPr>
              <w:rPr>
                <w:rFonts w:ascii="Times New Roman" w:hAnsi="Times New Roman" w:cs="Times New Roman"/>
              </w:rPr>
            </w:pPr>
          </w:p>
        </w:tc>
        <w:tc>
          <w:tcPr>
            <w:tcW w:w="1461" w:type="dxa"/>
            <w:vMerge/>
          </w:tcPr>
          <w:p w:rsidR="00635DDB" w:rsidRPr="00157755" w:rsidRDefault="00635DDB" w:rsidP="00635DDB">
            <w:pPr>
              <w:rPr>
                <w:rFonts w:ascii="Times New Roman" w:hAnsi="Times New Roman" w:cs="Times New Roman"/>
              </w:rPr>
            </w:pPr>
          </w:p>
        </w:tc>
        <w:tc>
          <w:tcPr>
            <w:tcW w:w="77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2016</w:t>
            </w:r>
          </w:p>
        </w:tc>
        <w:tc>
          <w:tcPr>
            <w:tcW w:w="111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19</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7</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3</w:t>
            </w:r>
          </w:p>
        </w:tc>
        <w:tc>
          <w:tcPr>
            <w:tcW w:w="60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7</w:t>
            </w:r>
          </w:p>
        </w:tc>
        <w:tc>
          <w:tcPr>
            <w:tcW w:w="85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w:t>
            </w:r>
          </w:p>
        </w:tc>
        <w:tc>
          <w:tcPr>
            <w:tcW w:w="41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4</w:t>
            </w:r>
          </w:p>
        </w:tc>
        <w:tc>
          <w:tcPr>
            <w:tcW w:w="94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88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89,47</w:t>
            </w:r>
          </w:p>
        </w:tc>
      </w:tr>
      <w:tr w:rsidR="00635DDB" w:rsidRPr="00157755" w:rsidTr="00DC3219">
        <w:tc>
          <w:tcPr>
            <w:tcW w:w="429" w:type="dxa"/>
            <w:vMerge w:val="restart"/>
          </w:tcPr>
          <w:p w:rsidR="00635DDB" w:rsidRPr="00157755" w:rsidRDefault="00635DDB" w:rsidP="00635DDB">
            <w:pPr>
              <w:rPr>
                <w:rFonts w:ascii="Times New Roman" w:hAnsi="Times New Roman" w:cs="Times New Roman"/>
              </w:rPr>
            </w:pPr>
            <w:r w:rsidRPr="00157755">
              <w:rPr>
                <w:rFonts w:ascii="Times New Roman" w:hAnsi="Times New Roman" w:cs="Times New Roman"/>
              </w:rPr>
              <w:t>7</w:t>
            </w:r>
          </w:p>
        </w:tc>
        <w:tc>
          <w:tcPr>
            <w:tcW w:w="1461" w:type="dxa"/>
            <w:vMerge w:val="restart"/>
          </w:tcPr>
          <w:p w:rsidR="00635DDB" w:rsidRPr="00157755" w:rsidRDefault="00635DDB" w:rsidP="00635DDB">
            <w:pPr>
              <w:rPr>
                <w:rFonts w:ascii="Times New Roman" w:hAnsi="Times New Roman" w:cs="Times New Roman"/>
              </w:rPr>
            </w:pPr>
            <w:r w:rsidRPr="00157755">
              <w:rPr>
                <w:rFonts w:ascii="Times New Roman" w:hAnsi="Times New Roman" w:cs="Times New Roman"/>
              </w:rPr>
              <w:t>050142 «Адаптивная физическая культура»</w:t>
            </w:r>
          </w:p>
        </w:tc>
        <w:tc>
          <w:tcPr>
            <w:tcW w:w="77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2014</w:t>
            </w:r>
          </w:p>
        </w:tc>
        <w:tc>
          <w:tcPr>
            <w:tcW w:w="111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11</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9</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8</w:t>
            </w:r>
          </w:p>
        </w:tc>
        <w:tc>
          <w:tcPr>
            <w:tcW w:w="60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85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w:t>
            </w:r>
          </w:p>
        </w:tc>
        <w:tc>
          <w:tcPr>
            <w:tcW w:w="41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94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88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81,82</w:t>
            </w:r>
          </w:p>
        </w:tc>
      </w:tr>
      <w:tr w:rsidR="00635DDB" w:rsidRPr="00157755" w:rsidTr="00DC3219">
        <w:tc>
          <w:tcPr>
            <w:tcW w:w="429" w:type="dxa"/>
            <w:vMerge/>
          </w:tcPr>
          <w:p w:rsidR="00635DDB" w:rsidRPr="00157755" w:rsidRDefault="00635DDB" w:rsidP="00635DDB">
            <w:pPr>
              <w:rPr>
                <w:rFonts w:ascii="Times New Roman" w:hAnsi="Times New Roman" w:cs="Times New Roman"/>
              </w:rPr>
            </w:pPr>
          </w:p>
        </w:tc>
        <w:tc>
          <w:tcPr>
            <w:tcW w:w="1461" w:type="dxa"/>
            <w:vMerge/>
          </w:tcPr>
          <w:p w:rsidR="00635DDB" w:rsidRPr="00157755" w:rsidRDefault="00635DDB" w:rsidP="00635DDB">
            <w:pPr>
              <w:rPr>
                <w:rFonts w:ascii="Times New Roman" w:hAnsi="Times New Roman" w:cs="Times New Roman"/>
              </w:rPr>
            </w:pPr>
          </w:p>
        </w:tc>
        <w:tc>
          <w:tcPr>
            <w:tcW w:w="77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2015</w:t>
            </w:r>
          </w:p>
        </w:tc>
        <w:tc>
          <w:tcPr>
            <w:tcW w:w="111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8</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5</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3</w:t>
            </w:r>
          </w:p>
        </w:tc>
        <w:tc>
          <w:tcPr>
            <w:tcW w:w="60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85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w:t>
            </w:r>
          </w:p>
        </w:tc>
        <w:tc>
          <w:tcPr>
            <w:tcW w:w="41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94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w:t>
            </w:r>
          </w:p>
        </w:tc>
        <w:tc>
          <w:tcPr>
            <w:tcW w:w="88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62,50</w:t>
            </w:r>
          </w:p>
        </w:tc>
      </w:tr>
      <w:tr w:rsidR="00635DDB" w:rsidRPr="00157755" w:rsidTr="00DC3219">
        <w:tc>
          <w:tcPr>
            <w:tcW w:w="429" w:type="dxa"/>
          </w:tcPr>
          <w:p w:rsidR="00635DDB" w:rsidRPr="00157755" w:rsidRDefault="00635DDB" w:rsidP="00635DDB">
            <w:pPr>
              <w:rPr>
                <w:rFonts w:ascii="Times New Roman" w:hAnsi="Times New Roman" w:cs="Times New Roman"/>
              </w:rPr>
            </w:pPr>
            <w:r w:rsidRPr="00157755">
              <w:rPr>
                <w:rFonts w:ascii="Times New Roman" w:hAnsi="Times New Roman" w:cs="Times New Roman"/>
              </w:rPr>
              <w:t>8</w:t>
            </w:r>
          </w:p>
        </w:tc>
        <w:tc>
          <w:tcPr>
            <w:tcW w:w="1461" w:type="dxa"/>
          </w:tcPr>
          <w:p w:rsidR="00635DDB" w:rsidRPr="00157755" w:rsidRDefault="00635DDB" w:rsidP="00635DDB">
            <w:pPr>
              <w:rPr>
                <w:rFonts w:ascii="Times New Roman" w:hAnsi="Times New Roman" w:cs="Times New Roman"/>
                <w:b/>
              </w:rPr>
            </w:pPr>
            <w:r w:rsidRPr="00157755">
              <w:rPr>
                <w:rFonts w:ascii="Times New Roman" w:hAnsi="Times New Roman" w:cs="Times New Roman"/>
                <w:b/>
              </w:rPr>
              <w:t>050710 «Специальное дошкольное образование»</w:t>
            </w:r>
          </w:p>
        </w:tc>
        <w:tc>
          <w:tcPr>
            <w:tcW w:w="77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2016</w:t>
            </w:r>
          </w:p>
        </w:tc>
        <w:tc>
          <w:tcPr>
            <w:tcW w:w="111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18</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14</w:t>
            </w:r>
          </w:p>
        </w:tc>
        <w:tc>
          <w:tcPr>
            <w:tcW w:w="127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14</w:t>
            </w:r>
          </w:p>
        </w:tc>
        <w:tc>
          <w:tcPr>
            <w:tcW w:w="60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3</w:t>
            </w:r>
          </w:p>
        </w:tc>
        <w:tc>
          <w:tcPr>
            <w:tcW w:w="85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1</w:t>
            </w:r>
          </w:p>
        </w:tc>
        <w:tc>
          <w:tcPr>
            <w:tcW w:w="419"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946"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w:t>
            </w:r>
          </w:p>
        </w:tc>
        <w:tc>
          <w:tcPr>
            <w:tcW w:w="880" w:type="dxa"/>
          </w:tcPr>
          <w:p w:rsidR="00635DDB" w:rsidRPr="00157755" w:rsidRDefault="00635DDB" w:rsidP="00635DDB">
            <w:pPr>
              <w:jc w:val="center"/>
              <w:rPr>
                <w:rFonts w:ascii="Times New Roman" w:hAnsi="Times New Roman" w:cs="Times New Roman"/>
              </w:rPr>
            </w:pPr>
            <w:r w:rsidRPr="00157755">
              <w:rPr>
                <w:rFonts w:ascii="Times New Roman" w:hAnsi="Times New Roman" w:cs="Times New Roman"/>
              </w:rPr>
              <w:t>83,33</w:t>
            </w:r>
          </w:p>
        </w:tc>
      </w:tr>
      <w:tr w:rsidR="00635DDB" w:rsidRPr="00157755" w:rsidTr="00DC3219">
        <w:tc>
          <w:tcPr>
            <w:tcW w:w="429" w:type="dxa"/>
          </w:tcPr>
          <w:p w:rsidR="00635DDB" w:rsidRPr="00157755" w:rsidRDefault="00635DDB" w:rsidP="00635DDB">
            <w:pPr>
              <w:rPr>
                <w:rFonts w:ascii="Times New Roman" w:hAnsi="Times New Roman" w:cs="Times New Roman"/>
              </w:rPr>
            </w:pPr>
          </w:p>
        </w:tc>
        <w:tc>
          <w:tcPr>
            <w:tcW w:w="1461" w:type="dxa"/>
          </w:tcPr>
          <w:p w:rsidR="00635DDB" w:rsidRPr="00157755" w:rsidRDefault="00635DDB" w:rsidP="00635DDB">
            <w:pPr>
              <w:jc w:val="right"/>
              <w:rPr>
                <w:rFonts w:ascii="Times New Roman" w:hAnsi="Times New Roman" w:cs="Times New Roman"/>
                <w:b/>
              </w:rPr>
            </w:pPr>
            <w:r w:rsidRPr="00157755">
              <w:rPr>
                <w:rFonts w:ascii="Times New Roman" w:hAnsi="Times New Roman" w:cs="Times New Roman"/>
                <w:b/>
              </w:rPr>
              <w:t>итого</w:t>
            </w:r>
          </w:p>
        </w:tc>
        <w:tc>
          <w:tcPr>
            <w:tcW w:w="779" w:type="dxa"/>
          </w:tcPr>
          <w:p w:rsidR="00635DDB" w:rsidRPr="00157755" w:rsidRDefault="00635DDB" w:rsidP="00635DDB">
            <w:pPr>
              <w:jc w:val="center"/>
              <w:rPr>
                <w:rFonts w:ascii="Times New Roman" w:hAnsi="Times New Roman" w:cs="Times New Roman"/>
              </w:rPr>
            </w:pPr>
          </w:p>
        </w:tc>
        <w:tc>
          <w:tcPr>
            <w:tcW w:w="1110" w:type="dxa"/>
          </w:tcPr>
          <w:p w:rsidR="00635DDB" w:rsidRPr="00157755" w:rsidRDefault="00635DDB" w:rsidP="00635DDB">
            <w:pPr>
              <w:jc w:val="center"/>
              <w:rPr>
                <w:rFonts w:ascii="Times New Roman" w:hAnsi="Times New Roman" w:cs="Times New Roman"/>
                <w:b/>
              </w:rPr>
            </w:pPr>
            <w:r w:rsidRPr="00157755">
              <w:rPr>
                <w:rFonts w:ascii="Times New Roman" w:hAnsi="Times New Roman" w:cs="Times New Roman"/>
                <w:b/>
              </w:rPr>
              <w:t>288</w:t>
            </w:r>
          </w:p>
        </w:tc>
        <w:tc>
          <w:tcPr>
            <w:tcW w:w="1270" w:type="dxa"/>
          </w:tcPr>
          <w:p w:rsidR="00635DDB" w:rsidRPr="00157755" w:rsidRDefault="00635DDB" w:rsidP="00635DDB">
            <w:pPr>
              <w:jc w:val="center"/>
              <w:rPr>
                <w:rFonts w:ascii="Times New Roman" w:hAnsi="Times New Roman" w:cs="Times New Roman"/>
                <w:b/>
              </w:rPr>
            </w:pPr>
            <w:r w:rsidRPr="00157755">
              <w:rPr>
                <w:rFonts w:ascii="Times New Roman" w:hAnsi="Times New Roman" w:cs="Times New Roman"/>
                <w:b/>
              </w:rPr>
              <w:t>216</w:t>
            </w:r>
          </w:p>
        </w:tc>
        <w:tc>
          <w:tcPr>
            <w:tcW w:w="1270" w:type="dxa"/>
          </w:tcPr>
          <w:p w:rsidR="00635DDB" w:rsidRPr="00157755" w:rsidRDefault="00635DDB" w:rsidP="00635DDB">
            <w:pPr>
              <w:jc w:val="center"/>
              <w:rPr>
                <w:rFonts w:ascii="Times New Roman" w:hAnsi="Times New Roman" w:cs="Times New Roman"/>
                <w:b/>
              </w:rPr>
            </w:pPr>
            <w:r w:rsidRPr="00157755">
              <w:rPr>
                <w:rFonts w:ascii="Times New Roman" w:hAnsi="Times New Roman" w:cs="Times New Roman"/>
                <w:b/>
              </w:rPr>
              <w:t>194</w:t>
            </w:r>
          </w:p>
        </w:tc>
        <w:tc>
          <w:tcPr>
            <w:tcW w:w="606" w:type="dxa"/>
          </w:tcPr>
          <w:p w:rsidR="00635DDB" w:rsidRPr="00157755" w:rsidRDefault="00635DDB" w:rsidP="00635DDB">
            <w:pPr>
              <w:jc w:val="center"/>
              <w:rPr>
                <w:rFonts w:ascii="Times New Roman" w:hAnsi="Times New Roman" w:cs="Times New Roman"/>
                <w:b/>
              </w:rPr>
            </w:pPr>
            <w:r w:rsidRPr="00157755">
              <w:rPr>
                <w:rFonts w:ascii="Times New Roman" w:hAnsi="Times New Roman" w:cs="Times New Roman"/>
                <w:b/>
              </w:rPr>
              <w:t>32</w:t>
            </w:r>
          </w:p>
        </w:tc>
        <w:tc>
          <w:tcPr>
            <w:tcW w:w="859" w:type="dxa"/>
          </w:tcPr>
          <w:p w:rsidR="00635DDB" w:rsidRPr="00157755" w:rsidRDefault="00635DDB" w:rsidP="00635DDB">
            <w:pPr>
              <w:jc w:val="center"/>
              <w:rPr>
                <w:rFonts w:ascii="Times New Roman" w:hAnsi="Times New Roman" w:cs="Times New Roman"/>
                <w:b/>
              </w:rPr>
            </w:pPr>
            <w:r w:rsidRPr="00157755">
              <w:rPr>
                <w:rFonts w:ascii="Times New Roman" w:hAnsi="Times New Roman" w:cs="Times New Roman"/>
                <w:b/>
              </w:rPr>
              <w:t>33</w:t>
            </w:r>
          </w:p>
        </w:tc>
        <w:tc>
          <w:tcPr>
            <w:tcW w:w="419" w:type="dxa"/>
          </w:tcPr>
          <w:p w:rsidR="00635DDB" w:rsidRPr="00157755" w:rsidRDefault="00635DDB" w:rsidP="00635DDB">
            <w:pPr>
              <w:jc w:val="center"/>
              <w:rPr>
                <w:rFonts w:ascii="Times New Roman" w:hAnsi="Times New Roman" w:cs="Times New Roman"/>
                <w:b/>
              </w:rPr>
            </w:pPr>
            <w:r w:rsidRPr="00157755">
              <w:rPr>
                <w:rFonts w:ascii="Times New Roman" w:hAnsi="Times New Roman" w:cs="Times New Roman"/>
                <w:b/>
              </w:rPr>
              <w:t>4</w:t>
            </w:r>
          </w:p>
        </w:tc>
        <w:tc>
          <w:tcPr>
            <w:tcW w:w="946" w:type="dxa"/>
          </w:tcPr>
          <w:p w:rsidR="00635DDB" w:rsidRPr="00157755" w:rsidRDefault="00635DDB" w:rsidP="00635DDB">
            <w:pPr>
              <w:jc w:val="center"/>
              <w:rPr>
                <w:rFonts w:ascii="Times New Roman" w:hAnsi="Times New Roman" w:cs="Times New Roman"/>
                <w:b/>
              </w:rPr>
            </w:pPr>
            <w:r w:rsidRPr="00157755">
              <w:rPr>
                <w:rFonts w:ascii="Times New Roman" w:hAnsi="Times New Roman" w:cs="Times New Roman"/>
                <w:b/>
              </w:rPr>
              <w:t>3</w:t>
            </w:r>
          </w:p>
        </w:tc>
        <w:tc>
          <w:tcPr>
            <w:tcW w:w="880" w:type="dxa"/>
          </w:tcPr>
          <w:p w:rsidR="00635DDB" w:rsidRPr="00157755" w:rsidRDefault="00635DDB" w:rsidP="00635DDB">
            <w:pPr>
              <w:jc w:val="center"/>
              <w:rPr>
                <w:rFonts w:ascii="Times New Roman" w:hAnsi="Times New Roman" w:cs="Times New Roman"/>
                <w:b/>
              </w:rPr>
            </w:pPr>
            <w:r w:rsidRPr="00157755">
              <w:rPr>
                <w:rFonts w:ascii="Times New Roman" w:hAnsi="Times New Roman" w:cs="Times New Roman"/>
                <w:b/>
              </w:rPr>
              <w:t>88,55</w:t>
            </w:r>
          </w:p>
        </w:tc>
      </w:tr>
    </w:tbl>
    <w:p w:rsidR="00FF1057" w:rsidRPr="00157755" w:rsidRDefault="00FF1057" w:rsidP="00FF1057">
      <w:pPr>
        <w:spacing w:line="240" w:lineRule="auto"/>
        <w:contextualSpacing/>
        <w:jc w:val="both"/>
        <w:rPr>
          <w:rFonts w:ascii="Times New Roman" w:hAnsi="Times New Roman" w:cs="Times New Roman"/>
        </w:rPr>
      </w:pPr>
      <w:proofErr w:type="gramStart"/>
      <w:r w:rsidRPr="00157755">
        <w:rPr>
          <w:rFonts w:ascii="Times New Roman" w:hAnsi="Times New Roman" w:cs="Times New Roman"/>
        </w:rPr>
        <w:t xml:space="preserve">С 2014 по 2016 </w:t>
      </w:r>
      <w:proofErr w:type="spellStart"/>
      <w:r w:rsidRPr="00157755">
        <w:rPr>
          <w:rFonts w:ascii="Times New Roman" w:hAnsi="Times New Roman" w:cs="Times New Roman"/>
        </w:rPr>
        <w:t>уч.г</w:t>
      </w:r>
      <w:proofErr w:type="spellEnd"/>
      <w:r w:rsidRPr="00157755">
        <w:rPr>
          <w:rFonts w:ascii="Times New Roman" w:hAnsi="Times New Roman" w:cs="Times New Roman"/>
        </w:rPr>
        <w:t xml:space="preserve">. колледж закончили </w:t>
      </w:r>
      <w:r w:rsidRPr="00157755">
        <w:rPr>
          <w:rFonts w:ascii="Times New Roman" w:hAnsi="Times New Roman" w:cs="Times New Roman"/>
          <w:b/>
        </w:rPr>
        <w:t>288</w:t>
      </w:r>
      <w:r w:rsidRPr="00157755">
        <w:rPr>
          <w:rFonts w:ascii="Times New Roman" w:hAnsi="Times New Roman" w:cs="Times New Roman"/>
        </w:rPr>
        <w:t xml:space="preserve"> выпускников по </w:t>
      </w:r>
      <w:r w:rsidRPr="00157755">
        <w:rPr>
          <w:rFonts w:ascii="Times New Roman" w:hAnsi="Times New Roman" w:cs="Times New Roman"/>
          <w:b/>
        </w:rPr>
        <w:t>8</w:t>
      </w:r>
      <w:r w:rsidRPr="00157755">
        <w:rPr>
          <w:rFonts w:ascii="Times New Roman" w:hAnsi="Times New Roman" w:cs="Times New Roman"/>
        </w:rPr>
        <w:t xml:space="preserve"> специальностям, из них </w:t>
      </w:r>
      <w:r w:rsidRPr="00157755">
        <w:rPr>
          <w:rFonts w:ascii="Times New Roman" w:hAnsi="Times New Roman" w:cs="Times New Roman"/>
          <w:b/>
        </w:rPr>
        <w:t>204</w:t>
      </w:r>
      <w:r w:rsidR="006B0BED" w:rsidRPr="00157755">
        <w:rPr>
          <w:rFonts w:ascii="Times New Roman" w:hAnsi="Times New Roman" w:cs="Times New Roman"/>
        </w:rPr>
        <w:t xml:space="preserve"> </w:t>
      </w:r>
      <w:r w:rsidRPr="00157755">
        <w:rPr>
          <w:rFonts w:ascii="Times New Roman" w:hAnsi="Times New Roman" w:cs="Times New Roman"/>
        </w:rPr>
        <w:t>успешно работают по избранной профессии, 35 продолжают обучение в вузе по очной форме, задействованы в другой отрасли-32 выпускника.</w:t>
      </w:r>
      <w:proofErr w:type="gramEnd"/>
    </w:p>
    <w:p w:rsidR="00150853" w:rsidRPr="008F0341" w:rsidRDefault="00150853" w:rsidP="00150853">
      <w:pPr>
        <w:spacing w:line="240" w:lineRule="auto"/>
        <w:contextualSpacing/>
        <w:jc w:val="center"/>
        <w:rPr>
          <w:rFonts w:ascii="Times New Roman" w:hAnsi="Times New Roman" w:cs="Times New Roman"/>
          <w:b/>
          <w:color w:val="000000"/>
        </w:rPr>
      </w:pPr>
    </w:p>
    <w:p w:rsidR="006B0BED" w:rsidRPr="008F0341" w:rsidRDefault="006B0BED" w:rsidP="00150853">
      <w:pPr>
        <w:spacing w:line="240" w:lineRule="auto"/>
        <w:contextualSpacing/>
        <w:jc w:val="center"/>
        <w:rPr>
          <w:rFonts w:ascii="Times New Roman" w:hAnsi="Times New Roman" w:cs="Times New Roman"/>
          <w:b/>
          <w:color w:val="000000"/>
        </w:rPr>
      </w:pPr>
      <w:r w:rsidRPr="00157755">
        <w:rPr>
          <w:rFonts w:ascii="Times New Roman" w:hAnsi="Times New Roman" w:cs="Times New Roman"/>
          <w:b/>
          <w:color w:val="000000"/>
        </w:rPr>
        <w:t>Заявки работодателей по специальностям на 2017-2018 уч. г.</w:t>
      </w:r>
    </w:p>
    <w:p w:rsidR="00150853" w:rsidRPr="008F0341" w:rsidRDefault="00150853" w:rsidP="00150853">
      <w:pPr>
        <w:spacing w:line="240" w:lineRule="auto"/>
        <w:contextualSpacing/>
        <w:jc w:val="center"/>
        <w:rPr>
          <w:rFonts w:ascii="Times New Roman" w:hAnsi="Times New Roman" w:cs="Times New Roman"/>
        </w:rPr>
      </w:pPr>
    </w:p>
    <w:p w:rsidR="00635DDB" w:rsidRPr="00157755" w:rsidRDefault="00635DDB" w:rsidP="00150853">
      <w:pPr>
        <w:spacing w:line="240" w:lineRule="auto"/>
        <w:contextualSpacing/>
        <w:jc w:val="both"/>
        <w:rPr>
          <w:rFonts w:ascii="Times New Roman" w:hAnsi="Times New Roman" w:cs="Times New Roman"/>
        </w:rPr>
      </w:pPr>
      <w:r w:rsidRPr="00157755">
        <w:rPr>
          <w:rFonts w:ascii="Times New Roman" w:eastAsia="Calibri" w:hAnsi="Times New Roman" w:cs="Times New Roman"/>
        </w:rPr>
        <w:t xml:space="preserve">         </w:t>
      </w:r>
      <w:r w:rsidR="006B0BED" w:rsidRPr="00157755">
        <w:rPr>
          <w:rFonts w:ascii="Times New Roman" w:eastAsia="Calibri" w:hAnsi="Times New Roman" w:cs="Times New Roman"/>
        </w:rPr>
        <w:t>П</w:t>
      </w:r>
      <w:r w:rsidRPr="00157755">
        <w:rPr>
          <w:rFonts w:ascii="Times New Roman" w:hAnsi="Times New Roman" w:cs="Times New Roman"/>
        </w:rPr>
        <w:t>роведен мониторинг текущих и перспективных потребностей рынка труда в специалистах образования.  В течение октября-ноября 2016 г. получены заявки  - заказы на подготовку кадров:</w:t>
      </w:r>
    </w:p>
    <w:tbl>
      <w:tblPr>
        <w:tblW w:w="10864"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
        <w:gridCol w:w="1807"/>
        <w:gridCol w:w="917"/>
        <w:gridCol w:w="1104"/>
        <w:gridCol w:w="1149"/>
        <w:gridCol w:w="992"/>
        <w:gridCol w:w="977"/>
        <w:gridCol w:w="1134"/>
        <w:gridCol w:w="866"/>
        <w:gridCol w:w="794"/>
        <w:gridCol w:w="668"/>
      </w:tblGrid>
      <w:tr w:rsidR="00635DDB" w:rsidRPr="00157755" w:rsidTr="006B0BED">
        <w:trPr>
          <w:trHeight w:val="1940"/>
          <w:jc w:val="center"/>
        </w:trPr>
        <w:tc>
          <w:tcPr>
            <w:tcW w:w="456"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p>
        </w:tc>
        <w:tc>
          <w:tcPr>
            <w:tcW w:w="180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Заказчик (МО улусов, УУО, ОУ, МО поселений)</w:t>
            </w:r>
          </w:p>
        </w:tc>
        <w:tc>
          <w:tcPr>
            <w:tcW w:w="917"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440202</w:t>
            </w:r>
          </w:p>
          <w:p w:rsidR="00635DDB" w:rsidRPr="00157755" w:rsidRDefault="00635DDB" w:rsidP="006B0BED">
            <w:pPr>
              <w:spacing w:line="360" w:lineRule="auto"/>
              <w:jc w:val="center"/>
              <w:rPr>
                <w:rFonts w:ascii="Times New Roman" w:eastAsia="Calibri" w:hAnsi="Times New Roman" w:cs="Times New Roman"/>
              </w:rPr>
            </w:pPr>
            <w:r w:rsidRPr="00157755">
              <w:rPr>
                <w:rFonts w:ascii="Times New Roman" w:eastAsia="Calibri" w:hAnsi="Times New Roman" w:cs="Times New Roman"/>
              </w:rPr>
              <w:t xml:space="preserve">Преподав </w:t>
            </w:r>
            <w:r w:rsidR="006B0BED" w:rsidRPr="00157755">
              <w:rPr>
                <w:rFonts w:ascii="Times New Roman" w:eastAsia="Calibri" w:hAnsi="Times New Roman" w:cs="Times New Roman"/>
              </w:rPr>
              <w:t xml:space="preserve">в </w:t>
            </w:r>
            <w:proofErr w:type="spellStart"/>
            <w:r w:rsidRPr="00157755">
              <w:rPr>
                <w:rFonts w:ascii="Times New Roman" w:eastAsia="Calibri" w:hAnsi="Times New Roman" w:cs="Times New Roman"/>
              </w:rPr>
              <w:t>нач</w:t>
            </w:r>
            <w:proofErr w:type="gramStart"/>
            <w:r w:rsidR="006B0BED" w:rsidRPr="00157755">
              <w:rPr>
                <w:rFonts w:ascii="Times New Roman" w:eastAsia="Calibri" w:hAnsi="Times New Roman" w:cs="Times New Roman"/>
              </w:rPr>
              <w:t>.</w:t>
            </w:r>
            <w:r w:rsidRPr="00157755">
              <w:rPr>
                <w:rFonts w:ascii="Times New Roman" w:eastAsia="Calibri" w:hAnsi="Times New Roman" w:cs="Times New Roman"/>
              </w:rPr>
              <w:t>н</w:t>
            </w:r>
            <w:proofErr w:type="gramEnd"/>
            <w:r w:rsidRPr="00157755">
              <w:rPr>
                <w:rFonts w:ascii="Times New Roman" w:eastAsia="Calibri" w:hAnsi="Times New Roman" w:cs="Times New Roman"/>
              </w:rPr>
              <w:t>ых</w:t>
            </w:r>
            <w:proofErr w:type="spellEnd"/>
            <w:r w:rsidRPr="00157755">
              <w:rPr>
                <w:rFonts w:ascii="Times New Roman" w:eastAsia="Calibri" w:hAnsi="Times New Roman" w:cs="Times New Roman"/>
              </w:rPr>
              <w:t xml:space="preserve"> классах</w:t>
            </w:r>
          </w:p>
        </w:tc>
        <w:tc>
          <w:tcPr>
            <w:tcW w:w="1104"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440205</w:t>
            </w:r>
          </w:p>
          <w:p w:rsidR="00635DDB" w:rsidRPr="00157755" w:rsidRDefault="00635DDB" w:rsidP="006B0BED">
            <w:pPr>
              <w:spacing w:line="360" w:lineRule="auto"/>
              <w:jc w:val="center"/>
              <w:rPr>
                <w:rFonts w:ascii="Times New Roman" w:eastAsia="Calibri" w:hAnsi="Times New Roman" w:cs="Times New Roman"/>
              </w:rPr>
            </w:pPr>
            <w:r w:rsidRPr="00157755">
              <w:rPr>
                <w:rFonts w:ascii="Times New Roman" w:eastAsia="Calibri" w:hAnsi="Times New Roman" w:cs="Times New Roman"/>
              </w:rPr>
              <w:t>Корр</w:t>
            </w:r>
            <w:proofErr w:type="gramStart"/>
            <w:r w:rsidR="006B0BED" w:rsidRPr="00157755">
              <w:rPr>
                <w:rFonts w:ascii="Times New Roman" w:eastAsia="Calibri" w:hAnsi="Times New Roman" w:cs="Times New Roman"/>
              </w:rPr>
              <w:t>.-</w:t>
            </w:r>
            <w:proofErr w:type="spellStart"/>
            <w:proofErr w:type="gramEnd"/>
            <w:r w:rsidRPr="00157755">
              <w:rPr>
                <w:rFonts w:ascii="Times New Roman" w:eastAsia="Calibri" w:hAnsi="Times New Roman" w:cs="Times New Roman"/>
              </w:rPr>
              <w:t>ная</w:t>
            </w:r>
            <w:proofErr w:type="spellEnd"/>
            <w:r w:rsidRPr="00157755">
              <w:rPr>
                <w:rFonts w:ascii="Times New Roman" w:eastAsia="Calibri" w:hAnsi="Times New Roman" w:cs="Times New Roman"/>
              </w:rPr>
              <w:t xml:space="preserve"> пе</w:t>
            </w:r>
            <w:r w:rsidR="006B0BED" w:rsidRPr="00157755">
              <w:rPr>
                <w:rFonts w:ascii="Times New Roman" w:eastAsia="Calibri" w:hAnsi="Times New Roman" w:cs="Times New Roman"/>
              </w:rPr>
              <w:t>дагогика в начальном образован.</w:t>
            </w:r>
          </w:p>
        </w:tc>
        <w:tc>
          <w:tcPr>
            <w:tcW w:w="1149"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440201</w:t>
            </w:r>
          </w:p>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Дошкольное образование</w:t>
            </w:r>
          </w:p>
          <w:p w:rsidR="00635DDB" w:rsidRPr="00157755" w:rsidRDefault="00635DDB" w:rsidP="00635DDB">
            <w:pPr>
              <w:spacing w:line="360" w:lineRule="auto"/>
              <w:jc w:val="center"/>
              <w:rPr>
                <w:rFonts w:ascii="Times New Roman" w:eastAsia="Calibri" w:hAnsi="Times New Roman" w:cs="Times New Roman"/>
              </w:rPr>
            </w:pPr>
          </w:p>
          <w:p w:rsidR="00635DDB" w:rsidRPr="00157755" w:rsidRDefault="00635DDB" w:rsidP="00635DDB">
            <w:pPr>
              <w:spacing w:line="36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635DDB" w:rsidRPr="00157755" w:rsidRDefault="00635DDB" w:rsidP="006B0BED">
            <w:pPr>
              <w:spacing w:line="360" w:lineRule="auto"/>
              <w:jc w:val="center"/>
              <w:rPr>
                <w:rFonts w:ascii="Times New Roman" w:eastAsia="Calibri" w:hAnsi="Times New Roman" w:cs="Times New Roman"/>
              </w:rPr>
            </w:pPr>
            <w:r w:rsidRPr="00157755">
              <w:rPr>
                <w:rFonts w:ascii="Times New Roman" w:eastAsia="Calibri" w:hAnsi="Times New Roman" w:cs="Times New Roman"/>
              </w:rPr>
              <w:t xml:space="preserve">440204 </w:t>
            </w:r>
            <w:proofErr w:type="gramStart"/>
            <w:r w:rsidRPr="00157755">
              <w:rPr>
                <w:rFonts w:ascii="Times New Roman" w:eastAsia="Calibri" w:hAnsi="Times New Roman" w:cs="Times New Roman"/>
              </w:rPr>
              <w:t>Спец</w:t>
            </w:r>
            <w:proofErr w:type="gramEnd"/>
            <w:r w:rsidR="006B0BED" w:rsidRPr="00157755">
              <w:rPr>
                <w:rFonts w:ascii="Times New Roman" w:eastAsia="Calibri" w:hAnsi="Times New Roman" w:cs="Times New Roman"/>
              </w:rPr>
              <w:t>.</w:t>
            </w:r>
            <w:r w:rsidRPr="00157755">
              <w:rPr>
                <w:rFonts w:ascii="Times New Roman" w:eastAsia="Calibri" w:hAnsi="Times New Roman" w:cs="Times New Roman"/>
              </w:rPr>
              <w:t xml:space="preserve"> </w:t>
            </w:r>
            <w:proofErr w:type="spellStart"/>
            <w:r w:rsidR="006B0BED" w:rsidRPr="00157755">
              <w:rPr>
                <w:rFonts w:ascii="Times New Roman" w:eastAsia="Calibri" w:hAnsi="Times New Roman" w:cs="Times New Roman"/>
              </w:rPr>
              <w:t>Д</w:t>
            </w:r>
            <w:r w:rsidRPr="00157755">
              <w:rPr>
                <w:rFonts w:ascii="Times New Roman" w:eastAsia="Calibri" w:hAnsi="Times New Roman" w:cs="Times New Roman"/>
              </w:rPr>
              <w:t>ошкольн</w:t>
            </w:r>
            <w:proofErr w:type="spellEnd"/>
            <w:r w:rsidR="006B0BED" w:rsidRPr="00157755">
              <w:rPr>
                <w:rFonts w:ascii="Times New Roman" w:eastAsia="Calibri" w:hAnsi="Times New Roman" w:cs="Times New Roman"/>
              </w:rPr>
              <w:t>.</w:t>
            </w:r>
            <w:r w:rsidRPr="00157755">
              <w:rPr>
                <w:rFonts w:ascii="Times New Roman" w:eastAsia="Calibri" w:hAnsi="Times New Roman" w:cs="Times New Roman"/>
              </w:rPr>
              <w:t xml:space="preserve"> </w:t>
            </w:r>
            <w:r w:rsidR="006B0BED" w:rsidRPr="00157755">
              <w:rPr>
                <w:rFonts w:ascii="Times New Roman" w:eastAsia="Calibri" w:hAnsi="Times New Roman" w:cs="Times New Roman"/>
              </w:rPr>
              <w:t>О</w:t>
            </w:r>
            <w:r w:rsidRPr="00157755">
              <w:rPr>
                <w:rFonts w:ascii="Times New Roman" w:eastAsia="Calibri" w:hAnsi="Times New Roman" w:cs="Times New Roman"/>
              </w:rPr>
              <w:t>бразов</w:t>
            </w:r>
            <w:r w:rsidR="006B0BED" w:rsidRPr="00157755">
              <w:rPr>
                <w:rFonts w:ascii="Times New Roman" w:eastAsia="Calibri" w:hAnsi="Times New Roman" w:cs="Times New Roman"/>
              </w:rPr>
              <w:t>.-</w:t>
            </w:r>
            <w:r w:rsidRPr="00157755">
              <w:rPr>
                <w:rFonts w:ascii="Times New Roman" w:eastAsia="Calibri" w:hAnsi="Times New Roman" w:cs="Times New Roman"/>
              </w:rPr>
              <w:t>е</w:t>
            </w:r>
          </w:p>
        </w:tc>
        <w:tc>
          <w:tcPr>
            <w:tcW w:w="977"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color w:val="FF0000"/>
              </w:rPr>
            </w:pPr>
            <w:r w:rsidRPr="00157755">
              <w:rPr>
                <w:rFonts w:ascii="Times New Roman" w:eastAsia="Calibri" w:hAnsi="Times New Roman" w:cs="Times New Roman"/>
              </w:rPr>
              <w:t xml:space="preserve">490202 </w:t>
            </w:r>
            <w:proofErr w:type="spellStart"/>
            <w:r w:rsidRPr="00157755">
              <w:rPr>
                <w:rFonts w:ascii="Times New Roman" w:eastAsia="Calibri" w:hAnsi="Times New Roman" w:cs="Times New Roman"/>
              </w:rPr>
              <w:t>Адапт</w:t>
            </w:r>
            <w:proofErr w:type="spellEnd"/>
            <w:proofErr w:type="gramStart"/>
            <w:r w:rsidR="006B0BED" w:rsidRPr="00157755">
              <w:rPr>
                <w:rFonts w:ascii="Times New Roman" w:eastAsia="Calibri" w:hAnsi="Times New Roman" w:cs="Times New Roman"/>
              </w:rPr>
              <w:t>.-</w:t>
            </w:r>
            <w:proofErr w:type="spellStart"/>
            <w:proofErr w:type="gramEnd"/>
            <w:r w:rsidRPr="00157755">
              <w:rPr>
                <w:rFonts w:ascii="Times New Roman" w:eastAsia="Calibri" w:hAnsi="Times New Roman" w:cs="Times New Roman"/>
              </w:rPr>
              <w:t>ная</w:t>
            </w:r>
            <w:proofErr w:type="spellEnd"/>
            <w:r w:rsidRPr="00157755">
              <w:rPr>
                <w:rFonts w:ascii="Times New Roman" w:eastAsia="Calibri" w:hAnsi="Times New Roman" w:cs="Times New Roman"/>
              </w:rPr>
              <w:t xml:space="preserve"> физ</w:t>
            </w:r>
            <w:r w:rsidR="006B0BED" w:rsidRPr="00157755">
              <w:rPr>
                <w:rFonts w:ascii="Times New Roman" w:eastAsia="Calibri" w:hAnsi="Times New Roman" w:cs="Times New Roman"/>
              </w:rPr>
              <w:t>.</w:t>
            </w:r>
            <w:r w:rsidRPr="00157755">
              <w:rPr>
                <w:rFonts w:ascii="Times New Roman" w:eastAsia="Calibri" w:hAnsi="Times New Roman" w:cs="Times New Roman"/>
              </w:rPr>
              <w:t xml:space="preserve"> культура</w:t>
            </w:r>
          </w:p>
          <w:p w:rsidR="00635DDB" w:rsidRPr="00157755" w:rsidRDefault="00635DDB" w:rsidP="00635DDB">
            <w:pPr>
              <w:spacing w:line="360" w:lineRule="auto"/>
              <w:jc w:val="center"/>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635DDB" w:rsidRPr="00157755" w:rsidRDefault="00635DDB" w:rsidP="006B0BED">
            <w:pPr>
              <w:spacing w:line="360" w:lineRule="auto"/>
              <w:jc w:val="center"/>
              <w:rPr>
                <w:rFonts w:ascii="Times New Roman" w:eastAsia="Calibri" w:hAnsi="Times New Roman" w:cs="Times New Roman"/>
              </w:rPr>
            </w:pPr>
            <w:r w:rsidRPr="00157755">
              <w:rPr>
                <w:rFonts w:ascii="Times New Roman" w:eastAsia="Calibri" w:hAnsi="Times New Roman" w:cs="Times New Roman"/>
              </w:rPr>
              <w:t>440203 Педагогика доп</w:t>
            </w:r>
            <w:proofErr w:type="gramStart"/>
            <w:r w:rsidR="006B0BED" w:rsidRPr="00157755">
              <w:rPr>
                <w:rFonts w:ascii="Times New Roman" w:eastAsia="Calibri" w:hAnsi="Times New Roman" w:cs="Times New Roman"/>
              </w:rPr>
              <w:t>.-</w:t>
            </w:r>
            <w:proofErr w:type="spellStart"/>
            <w:proofErr w:type="gramEnd"/>
            <w:r w:rsidRPr="00157755">
              <w:rPr>
                <w:rFonts w:ascii="Times New Roman" w:eastAsia="Calibri" w:hAnsi="Times New Roman" w:cs="Times New Roman"/>
              </w:rPr>
              <w:t>го</w:t>
            </w:r>
            <w:proofErr w:type="spellEnd"/>
            <w:r w:rsidRPr="00157755">
              <w:rPr>
                <w:rFonts w:ascii="Times New Roman" w:eastAsia="Calibri" w:hAnsi="Times New Roman" w:cs="Times New Roman"/>
              </w:rPr>
              <w:t xml:space="preserve"> образования</w:t>
            </w:r>
          </w:p>
        </w:tc>
        <w:tc>
          <w:tcPr>
            <w:tcW w:w="866"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090205</w:t>
            </w:r>
          </w:p>
          <w:p w:rsidR="00635DDB" w:rsidRPr="00157755" w:rsidRDefault="00635DDB" w:rsidP="006B0BED">
            <w:pPr>
              <w:spacing w:line="360" w:lineRule="auto"/>
              <w:jc w:val="center"/>
              <w:rPr>
                <w:rFonts w:ascii="Times New Roman" w:eastAsia="Calibri" w:hAnsi="Times New Roman" w:cs="Times New Roman"/>
              </w:rPr>
            </w:pPr>
            <w:r w:rsidRPr="00157755">
              <w:rPr>
                <w:rFonts w:ascii="Times New Roman" w:eastAsia="Calibri" w:hAnsi="Times New Roman" w:cs="Times New Roman"/>
              </w:rPr>
              <w:t>Приклад информатика</w:t>
            </w:r>
          </w:p>
        </w:tc>
        <w:tc>
          <w:tcPr>
            <w:tcW w:w="794" w:type="dxa"/>
            <w:tcBorders>
              <w:top w:val="single" w:sz="4" w:space="0" w:color="000000"/>
              <w:left w:val="single" w:sz="4" w:space="0" w:color="000000"/>
              <w:bottom w:val="single" w:sz="4" w:space="0" w:color="000000"/>
              <w:right w:val="single" w:sz="4" w:space="0" w:color="000000"/>
            </w:tcBorders>
          </w:tcPr>
          <w:p w:rsidR="00635DDB" w:rsidRPr="00157755" w:rsidRDefault="00635DDB" w:rsidP="006B0BED">
            <w:pPr>
              <w:spacing w:line="360" w:lineRule="auto"/>
              <w:jc w:val="center"/>
              <w:rPr>
                <w:rFonts w:ascii="Times New Roman" w:eastAsia="Calibri" w:hAnsi="Times New Roman" w:cs="Times New Roman"/>
              </w:rPr>
            </w:pPr>
            <w:r w:rsidRPr="00157755">
              <w:rPr>
                <w:rFonts w:ascii="Times New Roman" w:eastAsia="Calibri" w:hAnsi="Times New Roman" w:cs="Times New Roman"/>
              </w:rPr>
              <w:t xml:space="preserve">490201 </w:t>
            </w:r>
            <w:proofErr w:type="spellStart"/>
            <w:r w:rsidRPr="00157755">
              <w:rPr>
                <w:rFonts w:ascii="Times New Roman" w:eastAsia="Calibri" w:hAnsi="Times New Roman" w:cs="Times New Roman"/>
              </w:rPr>
              <w:t>Физич</w:t>
            </w:r>
            <w:proofErr w:type="gramStart"/>
            <w:r w:rsidR="006B0BED" w:rsidRPr="00157755">
              <w:rPr>
                <w:rFonts w:ascii="Times New Roman" w:eastAsia="Calibri" w:hAnsi="Times New Roman" w:cs="Times New Roman"/>
              </w:rPr>
              <w:t>.</w:t>
            </w:r>
            <w:r w:rsidRPr="00157755">
              <w:rPr>
                <w:rFonts w:ascii="Times New Roman" w:eastAsia="Calibri" w:hAnsi="Times New Roman" w:cs="Times New Roman"/>
              </w:rPr>
              <w:t>я</w:t>
            </w:r>
            <w:proofErr w:type="spellEnd"/>
            <w:proofErr w:type="gramEnd"/>
            <w:r w:rsidRPr="00157755">
              <w:rPr>
                <w:rFonts w:ascii="Times New Roman" w:eastAsia="Calibri" w:hAnsi="Times New Roman" w:cs="Times New Roman"/>
              </w:rPr>
              <w:t xml:space="preserve"> культур</w:t>
            </w:r>
            <w:r w:rsidR="006B0BED" w:rsidRPr="00157755">
              <w:rPr>
                <w:rFonts w:ascii="Times New Roman" w:eastAsia="Calibri" w:hAnsi="Times New Roman" w:cs="Times New Roman"/>
              </w:rPr>
              <w:t>а</w:t>
            </w:r>
          </w:p>
        </w:tc>
        <w:tc>
          <w:tcPr>
            <w:tcW w:w="668"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Всего</w:t>
            </w:r>
          </w:p>
        </w:tc>
      </w:tr>
      <w:tr w:rsidR="00635DDB" w:rsidRPr="00157755" w:rsidTr="00635DDB">
        <w:trPr>
          <w:trHeight w:val="274"/>
          <w:jc w:val="center"/>
        </w:trPr>
        <w:tc>
          <w:tcPr>
            <w:tcW w:w="456"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hd w:val="clear" w:color="auto" w:fill="FFFFFF"/>
              <w:spacing w:line="360" w:lineRule="auto"/>
              <w:rPr>
                <w:rFonts w:ascii="Times New Roman" w:eastAsia="Calibri" w:hAnsi="Times New Roman" w:cs="Times New Roman"/>
              </w:rPr>
            </w:pPr>
            <w:r w:rsidRPr="00157755">
              <w:rPr>
                <w:rFonts w:ascii="Times New Roman" w:eastAsia="Calibri" w:hAnsi="Times New Roman" w:cs="Times New Roman"/>
              </w:rPr>
              <w:t>1</w:t>
            </w:r>
          </w:p>
        </w:tc>
        <w:tc>
          <w:tcPr>
            <w:tcW w:w="180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hd w:val="clear" w:color="auto" w:fill="FFFFFF"/>
              <w:spacing w:line="360" w:lineRule="auto"/>
              <w:rPr>
                <w:rFonts w:ascii="Times New Roman" w:eastAsia="Calibri" w:hAnsi="Times New Roman" w:cs="Times New Roman"/>
              </w:rPr>
            </w:pPr>
            <w:proofErr w:type="spellStart"/>
            <w:r w:rsidRPr="00157755">
              <w:rPr>
                <w:rFonts w:ascii="Times New Roman" w:eastAsia="Calibri" w:hAnsi="Times New Roman" w:cs="Times New Roman"/>
              </w:rPr>
              <w:t>Верхневилюйский</w:t>
            </w:r>
            <w:proofErr w:type="spellEnd"/>
          </w:p>
        </w:tc>
        <w:tc>
          <w:tcPr>
            <w:tcW w:w="91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11</w:t>
            </w:r>
          </w:p>
        </w:tc>
        <w:tc>
          <w:tcPr>
            <w:tcW w:w="1104"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4</w:t>
            </w:r>
          </w:p>
        </w:tc>
        <w:tc>
          <w:tcPr>
            <w:tcW w:w="1149"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7</w:t>
            </w:r>
          </w:p>
        </w:tc>
        <w:tc>
          <w:tcPr>
            <w:tcW w:w="992"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3</w:t>
            </w:r>
          </w:p>
        </w:tc>
        <w:tc>
          <w:tcPr>
            <w:tcW w:w="97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7</w:t>
            </w:r>
          </w:p>
        </w:tc>
        <w:tc>
          <w:tcPr>
            <w:tcW w:w="866"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11</w:t>
            </w:r>
          </w:p>
        </w:tc>
        <w:tc>
          <w:tcPr>
            <w:tcW w:w="794"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13</w:t>
            </w:r>
          </w:p>
        </w:tc>
        <w:tc>
          <w:tcPr>
            <w:tcW w:w="668"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b/>
              </w:rPr>
            </w:pPr>
            <w:r w:rsidRPr="00157755">
              <w:rPr>
                <w:rFonts w:ascii="Times New Roman" w:eastAsia="Calibri" w:hAnsi="Times New Roman" w:cs="Times New Roman"/>
                <w:b/>
              </w:rPr>
              <w:t>60</w:t>
            </w:r>
          </w:p>
        </w:tc>
      </w:tr>
      <w:tr w:rsidR="00635DDB" w:rsidRPr="00157755" w:rsidTr="00635DDB">
        <w:trPr>
          <w:jc w:val="center"/>
        </w:trPr>
        <w:tc>
          <w:tcPr>
            <w:tcW w:w="456"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hd w:val="clear" w:color="auto" w:fill="FFFFFF"/>
              <w:spacing w:line="360" w:lineRule="auto"/>
              <w:rPr>
                <w:rFonts w:ascii="Times New Roman" w:eastAsia="Calibri" w:hAnsi="Times New Roman" w:cs="Times New Roman"/>
              </w:rPr>
            </w:pPr>
            <w:r w:rsidRPr="00157755">
              <w:rPr>
                <w:rFonts w:ascii="Times New Roman" w:eastAsia="Calibri" w:hAnsi="Times New Roman" w:cs="Times New Roman"/>
              </w:rPr>
              <w:lastRenderedPageBreak/>
              <w:t>2</w:t>
            </w:r>
          </w:p>
        </w:tc>
        <w:tc>
          <w:tcPr>
            <w:tcW w:w="180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hd w:val="clear" w:color="auto" w:fill="FFFFFF"/>
              <w:spacing w:line="360" w:lineRule="auto"/>
              <w:rPr>
                <w:rFonts w:ascii="Times New Roman" w:eastAsia="Calibri" w:hAnsi="Times New Roman" w:cs="Times New Roman"/>
              </w:rPr>
            </w:pPr>
            <w:r w:rsidRPr="00157755">
              <w:rPr>
                <w:rFonts w:ascii="Times New Roman" w:eastAsia="Calibri" w:hAnsi="Times New Roman" w:cs="Times New Roman"/>
              </w:rPr>
              <w:t xml:space="preserve">Вилюйский </w:t>
            </w:r>
          </w:p>
        </w:tc>
        <w:tc>
          <w:tcPr>
            <w:tcW w:w="91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49</w:t>
            </w:r>
          </w:p>
        </w:tc>
        <w:tc>
          <w:tcPr>
            <w:tcW w:w="1104"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27</w:t>
            </w:r>
          </w:p>
        </w:tc>
        <w:tc>
          <w:tcPr>
            <w:tcW w:w="1149"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25</w:t>
            </w:r>
          </w:p>
        </w:tc>
        <w:tc>
          <w:tcPr>
            <w:tcW w:w="992"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29</w:t>
            </w:r>
          </w:p>
        </w:tc>
        <w:tc>
          <w:tcPr>
            <w:tcW w:w="97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16</w:t>
            </w:r>
          </w:p>
        </w:tc>
        <w:tc>
          <w:tcPr>
            <w:tcW w:w="1134"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26</w:t>
            </w:r>
          </w:p>
        </w:tc>
        <w:tc>
          <w:tcPr>
            <w:tcW w:w="866"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63</w:t>
            </w:r>
          </w:p>
        </w:tc>
        <w:tc>
          <w:tcPr>
            <w:tcW w:w="794"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20</w:t>
            </w:r>
          </w:p>
        </w:tc>
        <w:tc>
          <w:tcPr>
            <w:tcW w:w="668"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b/>
              </w:rPr>
            </w:pPr>
            <w:r w:rsidRPr="00157755">
              <w:rPr>
                <w:rFonts w:ascii="Times New Roman" w:eastAsia="Calibri" w:hAnsi="Times New Roman" w:cs="Times New Roman"/>
                <w:b/>
              </w:rPr>
              <w:t>255</w:t>
            </w:r>
          </w:p>
        </w:tc>
      </w:tr>
      <w:tr w:rsidR="00635DDB" w:rsidRPr="00157755" w:rsidTr="00635DDB">
        <w:trPr>
          <w:jc w:val="center"/>
        </w:trPr>
        <w:tc>
          <w:tcPr>
            <w:tcW w:w="456"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hd w:val="clear" w:color="auto" w:fill="FFFFFF"/>
              <w:spacing w:line="360" w:lineRule="auto"/>
              <w:rPr>
                <w:rFonts w:ascii="Times New Roman" w:eastAsia="Calibri" w:hAnsi="Times New Roman" w:cs="Times New Roman"/>
              </w:rPr>
            </w:pPr>
            <w:r w:rsidRPr="00157755">
              <w:rPr>
                <w:rFonts w:ascii="Times New Roman" w:eastAsia="Calibri" w:hAnsi="Times New Roman" w:cs="Times New Roman"/>
              </w:rPr>
              <w:t>3</w:t>
            </w:r>
          </w:p>
        </w:tc>
        <w:tc>
          <w:tcPr>
            <w:tcW w:w="180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hd w:val="clear" w:color="auto" w:fill="FFFFFF"/>
              <w:spacing w:line="360" w:lineRule="auto"/>
              <w:rPr>
                <w:rFonts w:ascii="Times New Roman" w:eastAsia="Calibri" w:hAnsi="Times New Roman" w:cs="Times New Roman"/>
              </w:rPr>
            </w:pPr>
            <w:proofErr w:type="spellStart"/>
            <w:r w:rsidRPr="00157755">
              <w:rPr>
                <w:rFonts w:ascii="Times New Roman" w:eastAsia="Calibri" w:hAnsi="Times New Roman" w:cs="Times New Roman"/>
              </w:rPr>
              <w:t>Намский</w:t>
            </w:r>
            <w:proofErr w:type="spellEnd"/>
          </w:p>
        </w:tc>
        <w:tc>
          <w:tcPr>
            <w:tcW w:w="917"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1104"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1149"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97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866"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2</w:t>
            </w:r>
          </w:p>
        </w:tc>
        <w:tc>
          <w:tcPr>
            <w:tcW w:w="794"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668"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b/>
              </w:rPr>
            </w:pPr>
            <w:r w:rsidRPr="00157755">
              <w:rPr>
                <w:rFonts w:ascii="Times New Roman" w:eastAsia="Calibri" w:hAnsi="Times New Roman" w:cs="Times New Roman"/>
                <w:b/>
              </w:rPr>
              <w:t>9</w:t>
            </w:r>
          </w:p>
        </w:tc>
      </w:tr>
      <w:tr w:rsidR="00635DDB" w:rsidRPr="00157755" w:rsidTr="00635DDB">
        <w:trPr>
          <w:jc w:val="center"/>
        </w:trPr>
        <w:tc>
          <w:tcPr>
            <w:tcW w:w="456"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hd w:val="clear" w:color="auto" w:fill="FFFFFF"/>
              <w:spacing w:line="360" w:lineRule="auto"/>
              <w:rPr>
                <w:rFonts w:ascii="Times New Roman" w:eastAsia="Calibri" w:hAnsi="Times New Roman" w:cs="Times New Roman"/>
              </w:rPr>
            </w:pPr>
            <w:r w:rsidRPr="00157755">
              <w:rPr>
                <w:rFonts w:ascii="Times New Roman" w:eastAsia="Calibri" w:hAnsi="Times New Roman" w:cs="Times New Roman"/>
              </w:rPr>
              <w:t>4</w:t>
            </w:r>
          </w:p>
        </w:tc>
        <w:tc>
          <w:tcPr>
            <w:tcW w:w="180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hd w:val="clear" w:color="auto" w:fill="FFFFFF"/>
              <w:spacing w:line="360" w:lineRule="auto"/>
              <w:rPr>
                <w:rFonts w:ascii="Times New Roman" w:eastAsia="Calibri" w:hAnsi="Times New Roman" w:cs="Times New Roman"/>
              </w:rPr>
            </w:pPr>
            <w:proofErr w:type="spellStart"/>
            <w:r w:rsidRPr="00157755">
              <w:rPr>
                <w:rFonts w:ascii="Times New Roman" w:eastAsia="Calibri" w:hAnsi="Times New Roman" w:cs="Times New Roman"/>
              </w:rPr>
              <w:t>Нюрбинский</w:t>
            </w:r>
            <w:proofErr w:type="spellEnd"/>
          </w:p>
        </w:tc>
        <w:tc>
          <w:tcPr>
            <w:tcW w:w="917"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1104"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1149"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866"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p>
        </w:tc>
        <w:tc>
          <w:tcPr>
            <w:tcW w:w="794"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p>
        </w:tc>
        <w:tc>
          <w:tcPr>
            <w:tcW w:w="668"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b/>
              </w:rPr>
            </w:pPr>
            <w:r w:rsidRPr="00157755">
              <w:rPr>
                <w:rFonts w:ascii="Times New Roman" w:eastAsia="Calibri" w:hAnsi="Times New Roman" w:cs="Times New Roman"/>
                <w:b/>
              </w:rPr>
              <w:t>4</w:t>
            </w:r>
          </w:p>
        </w:tc>
      </w:tr>
      <w:tr w:rsidR="00635DDB" w:rsidRPr="00157755" w:rsidTr="00635DDB">
        <w:trPr>
          <w:jc w:val="center"/>
        </w:trPr>
        <w:tc>
          <w:tcPr>
            <w:tcW w:w="456"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hd w:val="clear" w:color="auto" w:fill="FFFFFF"/>
              <w:spacing w:line="360" w:lineRule="auto"/>
              <w:rPr>
                <w:rFonts w:ascii="Times New Roman" w:eastAsia="Calibri" w:hAnsi="Times New Roman" w:cs="Times New Roman"/>
              </w:rPr>
            </w:pPr>
            <w:r w:rsidRPr="00157755">
              <w:rPr>
                <w:rFonts w:ascii="Times New Roman" w:eastAsia="Calibri" w:hAnsi="Times New Roman" w:cs="Times New Roman"/>
              </w:rPr>
              <w:t>5</w:t>
            </w:r>
          </w:p>
        </w:tc>
        <w:tc>
          <w:tcPr>
            <w:tcW w:w="180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hd w:val="clear" w:color="auto" w:fill="FFFFFF"/>
              <w:spacing w:line="360" w:lineRule="auto"/>
              <w:rPr>
                <w:rFonts w:ascii="Times New Roman" w:eastAsia="Calibri" w:hAnsi="Times New Roman" w:cs="Times New Roman"/>
              </w:rPr>
            </w:pPr>
            <w:proofErr w:type="spellStart"/>
            <w:r w:rsidRPr="00157755">
              <w:rPr>
                <w:rFonts w:ascii="Times New Roman" w:eastAsia="Calibri" w:hAnsi="Times New Roman" w:cs="Times New Roman"/>
              </w:rPr>
              <w:t>Среднеколымский</w:t>
            </w:r>
            <w:proofErr w:type="spellEnd"/>
          </w:p>
        </w:tc>
        <w:tc>
          <w:tcPr>
            <w:tcW w:w="91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2</w:t>
            </w:r>
          </w:p>
        </w:tc>
        <w:tc>
          <w:tcPr>
            <w:tcW w:w="1104"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p>
        </w:tc>
        <w:tc>
          <w:tcPr>
            <w:tcW w:w="1149"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p>
        </w:tc>
        <w:tc>
          <w:tcPr>
            <w:tcW w:w="866"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p>
        </w:tc>
        <w:tc>
          <w:tcPr>
            <w:tcW w:w="794"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p>
        </w:tc>
        <w:tc>
          <w:tcPr>
            <w:tcW w:w="668"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b/>
              </w:rPr>
            </w:pPr>
            <w:r w:rsidRPr="00157755">
              <w:rPr>
                <w:rFonts w:ascii="Times New Roman" w:eastAsia="Calibri" w:hAnsi="Times New Roman" w:cs="Times New Roman"/>
                <w:b/>
              </w:rPr>
              <w:t>2</w:t>
            </w:r>
          </w:p>
        </w:tc>
      </w:tr>
      <w:tr w:rsidR="00635DDB" w:rsidRPr="00157755" w:rsidTr="00635DDB">
        <w:trPr>
          <w:jc w:val="center"/>
        </w:trPr>
        <w:tc>
          <w:tcPr>
            <w:tcW w:w="456"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hd w:val="clear" w:color="auto" w:fill="FFFFFF"/>
              <w:spacing w:line="360" w:lineRule="auto"/>
              <w:rPr>
                <w:rFonts w:ascii="Times New Roman" w:eastAsia="Calibri" w:hAnsi="Times New Roman" w:cs="Times New Roman"/>
              </w:rPr>
            </w:pPr>
            <w:r w:rsidRPr="00157755">
              <w:rPr>
                <w:rFonts w:ascii="Times New Roman" w:eastAsia="Calibri" w:hAnsi="Times New Roman" w:cs="Times New Roman"/>
              </w:rPr>
              <w:t>6</w:t>
            </w:r>
          </w:p>
        </w:tc>
        <w:tc>
          <w:tcPr>
            <w:tcW w:w="180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hd w:val="clear" w:color="auto" w:fill="FFFFFF"/>
              <w:spacing w:line="360" w:lineRule="auto"/>
              <w:rPr>
                <w:rFonts w:ascii="Times New Roman" w:eastAsia="Calibri" w:hAnsi="Times New Roman" w:cs="Times New Roman"/>
              </w:rPr>
            </w:pPr>
            <w:proofErr w:type="spellStart"/>
            <w:r w:rsidRPr="00157755">
              <w:rPr>
                <w:rFonts w:ascii="Times New Roman" w:eastAsia="Calibri" w:hAnsi="Times New Roman" w:cs="Times New Roman"/>
              </w:rPr>
              <w:t>Сунтарский</w:t>
            </w:r>
            <w:proofErr w:type="spellEnd"/>
          </w:p>
        </w:tc>
        <w:tc>
          <w:tcPr>
            <w:tcW w:w="91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7</w:t>
            </w:r>
          </w:p>
        </w:tc>
        <w:tc>
          <w:tcPr>
            <w:tcW w:w="1104"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1149"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97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866"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2</w:t>
            </w:r>
          </w:p>
        </w:tc>
        <w:tc>
          <w:tcPr>
            <w:tcW w:w="794"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668"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b/>
              </w:rPr>
            </w:pPr>
            <w:r w:rsidRPr="00157755">
              <w:rPr>
                <w:rFonts w:ascii="Times New Roman" w:eastAsia="Calibri" w:hAnsi="Times New Roman" w:cs="Times New Roman"/>
                <w:b/>
              </w:rPr>
              <w:t>17</w:t>
            </w:r>
          </w:p>
        </w:tc>
      </w:tr>
      <w:tr w:rsidR="00635DDB" w:rsidRPr="00157755" w:rsidTr="00635DDB">
        <w:trPr>
          <w:jc w:val="center"/>
        </w:trPr>
        <w:tc>
          <w:tcPr>
            <w:tcW w:w="456"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hd w:val="clear" w:color="auto" w:fill="FFFFFF"/>
              <w:spacing w:line="360" w:lineRule="auto"/>
              <w:rPr>
                <w:rFonts w:ascii="Times New Roman" w:eastAsia="Calibri" w:hAnsi="Times New Roman" w:cs="Times New Roman"/>
              </w:rPr>
            </w:pPr>
            <w:r w:rsidRPr="00157755">
              <w:rPr>
                <w:rFonts w:ascii="Times New Roman" w:eastAsia="Calibri" w:hAnsi="Times New Roman" w:cs="Times New Roman"/>
              </w:rPr>
              <w:t>7</w:t>
            </w:r>
          </w:p>
        </w:tc>
        <w:tc>
          <w:tcPr>
            <w:tcW w:w="180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hd w:val="clear" w:color="auto" w:fill="FFFFFF"/>
              <w:spacing w:line="360" w:lineRule="auto"/>
              <w:rPr>
                <w:rFonts w:ascii="Times New Roman" w:eastAsia="Calibri" w:hAnsi="Times New Roman" w:cs="Times New Roman"/>
              </w:rPr>
            </w:pPr>
            <w:proofErr w:type="spellStart"/>
            <w:r w:rsidRPr="00157755">
              <w:rPr>
                <w:rFonts w:ascii="Times New Roman" w:eastAsia="Calibri" w:hAnsi="Times New Roman" w:cs="Times New Roman"/>
              </w:rPr>
              <w:t>Таттинский</w:t>
            </w:r>
            <w:proofErr w:type="spellEnd"/>
          </w:p>
        </w:tc>
        <w:tc>
          <w:tcPr>
            <w:tcW w:w="917"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4</w:t>
            </w:r>
          </w:p>
        </w:tc>
        <w:tc>
          <w:tcPr>
            <w:tcW w:w="1104"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5</w:t>
            </w:r>
          </w:p>
        </w:tc>
        <w:tc>
          <w:tcPr>
            <w:tcW w:w="1149"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5</w:t>
            </w:r>
          </w:p>
        </w:tc>
        <w:tc>
          <w:tcPr>
            <w:tcW w:w="977"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3</w:t>
            </w:r>
          </w:p>
        </w:tc>
        <w:tc>
          <w:tcPr>
            <w:tcW w:w="866"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3</w:t>
            </w:r>
          </w:p>
        </w:tc>
        <w:tc>
          <w:tcPr>
            <w:tcW w:w="794"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2</w:t>
            </w:r>
          </w:p>
        </w:tc>
        <w:tc>
          <w:tcPr>
            <w:tcW w:w="668"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b/>
              </w:rPr>
            </w:pPr>
            <w:r w:rsidRPr="00157755">
              <w:rPr>
                <w:rFonts w:ascii="Times New Roman" w:eastAsia="Calibri" w:hAnsi="Times New Roman" w:cs="Times New Roman"/>
                <w:b/>
              </w:rPr>
              <w:t>27</w:t>
            </w:r>
          </w:p>
        </w:tc>
      </w:tr>
      <w:tr w:rsidR="00635DDB" w:rsidRPr="00157755" w:rsidTr="00635DDB">
        <w:trPr>
          <w:jc w:val="center"/>
        </w:trPr>
        <w:tc>
          <w:tcPr>
            <w:tcW w:w="456"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hd w:val="clear" w:color="auto" w:fill="FFFFFF"/>
              <w:spacing w:line="360" w:lineRule="auto"/>
              <w:rPr>
                <w:rFonts w:ascii="Times New Roman" w:eastAsia="Calibri" w:hAnsi="Times New Roman" w:cs="Times New Roman"/>
              </w:rPr>
            </w:pPr>
            <w:r w:rsidRPr="00157755">
              <w:rPr>
                <w:rFonts w:ascii="Times New Roman" w:eastAsia="Calibri" w:hAnsi="Times New Roman" w:cs="Times New Roman"/>
              </w:rPr>
              <w:t>8</w:t>
            </w:r>
          </w:p>
        </w:tc>
        <w:tc>
          <w:tcPr>
            <w:tcW w:w="180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hd w:val="clear" w:color="auto" w:fill="FFFFFF"/>
              <w:spacing w:line="360" w:lineRule="auto"/>
              <w:rPr>
                <w:rFonts w:ascii="Times New Roman" w:eastAsia="Calibri" w:hAnsi="Times New Roman" w:cs="Times New Roman"/>
              </w:rPr>
            </w:pPr>
            <w:proofErr w:type="spellStart"/>
            <w:r w:rsidRPr="00157755">
              <w:rPr>
                <w:rFonts w:ascii="Times New Roman" w:eastAsia="Calibri" w:hAnsi="Times New Roman" w:cs="Times New Roman"/>
              </w:rPr>
              <w:t>Хангаласский</w:t>
            </w:r>
            <w:proofErr w:type="spellEnd"/>
          </w:p>
        </w:tc>
        <w:tc>
          <w:tcPr>
            <w:tcW w:w="91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p>
        </w:tc>
        <w:tc>
          <w:tcPr>
            <w:tcW w:w="1104"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p>
        </w:tc>
        <w:tc>
          <w:tcPr>
            <w:tcW w:w="1149"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97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p>
        </w:tc>
        <w:tc>
          <w:tcPr>
            <w:tcW w:w="866"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p>
        </w:tc>
        <w:tc>
          <w:tcPr>
            <w:tcW w:w="794"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668"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b/>
              </w:rPr>
            </w:pPr>
            <w:r w:rsidRPr="00157755">
              <w:rPr>
                <w:rFonts w:ascii="Times New Roman" w:eastAsia="Calibri" w:hAnsi="Times New Roman" w:cs="Times New Roman"/>
                <w:b/>
              </w:rPr>
              <w:t>3</w:t>
            </w:r>
          </w:p>
        </w:tc>
      </w:tr>
      <w:tr w:rsidR="00635DDB" w:rsidRPr="00157755" w:rsidTr="00635DDB">
        <w:trPr>
          <w:jc w:val="center"/>
        </w:trPr>
        <w:tc>
          <w:tcPr>
            <w:tcW w:w="456"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hd w:val="clear" w:color="auto" w:fill="FFFFFF"/>
              <w:spacing w:line="360" w:lineRule="auto"/>
              <w:rPr>
                <w:rFonts w:ascii="Times New Roman" w:eastAsia="Calibri" w:hAnsi="Times New Roman" w:cs="Times New Roman"/>
              </w:rPr>
            </w:pPr>
            <w:r w:rsidRPr="00157755">
              <w:rPr>
                <w:rFonts w:ascii="Times New Roman" w:eastAsia="Calibri" w:hAnsi="Times New Roman" w:cs="Times New Roman"/>
              </w:rPr>
              <w:t>9</w:t>
            </w:r>
          </w:p>
        </w:tc>
        <w:tc>
          <w:tcPr>
            <w:tcW w:w="180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hd w:val="clear" w:color="auto" w:fill="FFFFFF"/>
              <w:spacing w:line="360" w:lineRule="auto"/>
              <w:rPr>
                <w:rFonts w:ascii="Times New Roman" w:eastAsia="Calibri" w:hAnsi="Times New Roman" w:cs="Times New Roman"/>
              </w:rPr>
            </w:pPr>
            <w:r w:rsidRPr="00157755">
              <w:rPr>
                <w:rFonts w:ascii="Times New Roman" w:eastAsia="Calibri" w:hAnsi="Times New Roman" w:cs="Times New Roman"/>
              </w:rPr>
              <w:t>Горный</w:t>
            </w:r>
          </w:p>
        </w:tc>
        <w:tc>
          <w:tcPr>
            <w:tcW w:w="91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1104"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p>
        </w:tc>
        <w:tc>
          <w:tcPr>
            <w:tcW w:w="1149"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992"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3</w:t>
            </w:r>
          </w:p>
        </w:tc>
        <w:tc>
          <w:tcPr>
            <w:tcW w:w="97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866"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794"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p>
        </w:tc>
        <w:tc>
          <w:tcPr>
            <w:tcW w:w="668"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b/>
              </w:rPr>
            </w:pPr>
            <w:r w:rsidRPr="00157755">
              <w:rPr>
                <w:rFonts w:ascii="Times New Roman" w:eastAsia="Calibri" w:hAnsi="Times New Roman" w:cs="Times New Roman"/>
                <w:b/>
              </w:rPr>
              <w:t>8</w:t>
            </w:r>
          </w:p>
        </w:tc>
      </w:tr>
      <w:tr w:rsidR="00635DDB" w:rsidRPr="00157755" w:rsidTr="00635DDB">
        <w:trPr>
          <w:jc w:val="center"/>
        </w:trPr>
        <w:tc>
          <w:tcPr>
            <w:tcW w:w="456"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hd w:val="clear" w:color="auto" w:fill="FFFFFF"/>
              <w:spacing w:line="360" w:lineRule="auto"/>
              <w:rPr>
                <w:rFonts w:ascii="Times New Roman" w:eastAsia="Calibri" w:hAnsi="Times New Roman" w:cs="Times New Roman"/>
              </w:rPr>
            </w:pPr>
            <w:r w:rsidRPr="00157755">
              <w:rPr>
                <w:rFonts w:ascii="Times New Roman" w:eastAsia="Calibri" w:hAnsi="Times New Roman" w:cs="Times New Roman"/>
              </w:rPr>
              <w:t>10</w:t>
            </w:r>
          </w:p>
        </w:tc>
        <w:tc>
          <w:tcPr>
            <w:tcW w:w="180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hd w:val="clear" w:color="auto" w:fill="FFFFFF"/>
              <w:spacing w:line="360" w:lineRule="auto"/>
              <w:rPr>
                <w:rFonts w:ascii="Times New Roman" w:eastAsia="Calibri" w:hAnsi="Times New Roman" w:cs="Times New Roman"/>
              </w:rPr>
            </w:pPr>
            <w:proofErr w:type="spellStart"/>
            <w:r w:rsidRPr="00157755">
              <w:rPr>
                <w:rFonts w:ascii="Times New Roman" w:eastAsia="Calibri" w:hAnsi="Times New Roman" w:cs="Times New Roman"/>
              </w:rPr>
              <w:t>Оленекский</w:t>
            </w:r>
            <w:proofErr w:type="spellEnd"/>
          </w:p>
        </w:tc>
        <w:tc>
          <w:tcPr>
            <w:tcW w:w="91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p>
        </w:tc>
        <w:tc>
          <w:tcPr>
            <w:tcW w:w="1104"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p>
        </w:tc>
        <w:tc>
          <w:tcPr>
            <w:tcW w:w="1149"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p>
        </w:tc>
        <w:tc>
          <w:tcPr>
            <w:tcW w:w="866"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p>
        </w:tc>
        <w:tc>
          <w:tcPr>
            <w:tcW w:w="794"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p>
        </w:tc>
        <w:tc>
          <w:tcPr>
            <w:tcW w:w="668"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b/>
              </w:rPr>
            </w:pPr>
            <w:r w:rsidRPr="00157755">
              <w:rPr>
                <w:rFonts w:ascii="Times New Roman" w:eastAsia="Calibri" w:hAnsi="Times New Roman" w:cs="Times New Roman"/>
                <w:b/>
              </w:rPr>
              <w:t>4</w:t>
            </w:r>
          </w:p>
        </w:tc>
      </w:tr>
      <w:tr w:rsidR="00635DDB" w:rsidRPr="00157755" w:rsidTr="00635DDB">
        <w:trPr>
          <w:jc w:val="center"/>
        </w:trPr>
        <w:tc>
          <w:tcPr>
            <w:tcW w:w="456"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hd w:val="clear" w:color="auto" w:fill="FFFFFF"/>
              <w:spacing w:line="360" w:lineRule="auto"/>
              <w:rPr>
                <w:rFonts w:ascii="Times New Roman" w:eastAsia="Calibri" w:hAnsi="Times New Roman" w:cs="Times New Roman"/>
              </w:rPr>
            </w:pPr>
            <w:r w:rsidRPr="00157755">
              <w:rPr>
                <w:rFonts w:ascii="Times New Roman" w:eastAsia="Calibri" w:hAnsi="Times New Roman" w:cs="Times New Roman"/>
              </w:rPr>
              <w:t>11</w:t>
            </w:r>
          </w:p>
        </w:tc>
        <w:tc>
          <w:tcPr>
            <w:tcW w:w="180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hd w:val="clear" w:color="auto" w:fill="FFFFFF"/>
              <w:spacing w:line="360" w:lineRule="auto"/>
              <w:rPr>
                <w:rFonts w:ascii="Times New Roman" w:eastAsia="Calibri" w:hAnsi="Times New Roman" w:cs="Times New Roman"/>
              </w:rPr>
            </w:pPr>
            <w:proofErr w:type="spellStart"/>
            <w:r w:rsidRPr="00157755">
              <w:rPr>
                <w:rFonts w:ascii="Times New Roman" w:eastAsia="Calibri" w:hAnsi="Times New Roman" w:cs="Times New Roman"/>
              </w:rPr>
              <w:t>Усть-Алданский</w:t>
            </w:r>
            <w:proofErr w:type="spellEnd"/>
          </w:p>
        </w:tc>
        <w:tc>
          <w:tcPr>
            <w:tcW w:w="91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2</w:t>
            </w:r>
          </w:p>
        </w:tc>
        <w:tc>
          <w:tcPr>
            <w:tcW w:w="1104"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1</w:t>
            </w:r>
          </w:p>
        </w:tc>
        <w:tc>
          <w:tcPr>
            <w:tcW w:w="1149"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2</w:t>
            </w:r>
          </w:p>
        </w:tc>
        <w:tc>
          <w:tcPr>
            <w:tcW w:w="992"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p>
        </w:tc>
        <w:tc>
          <w:tcPr>
            <w:tcW w:w="97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2</w:t>
            </w:r>
          </w:p>
        </w:tc>
        <w:tc>
          <w:tcPr>
            <w:tcW w:w="866"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3</w:t>
            </w:r>
          </w:p>
        </w:tc>
        <w:tc>
          <w:tcPr>
            <w:tcW w:w="794"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4</w:t>
            </w:r>
          </w:p>
        </w:tc>
        <w:tc>
          <w:tcPr>
            <w:tcW w:w="668"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b/>
              </w:rPr>
            </w:pPr>
            <w:r w:rsidRPr="00157755">
              <w:rPr>
                <w:rFonts w:ascii="Times New Roman" w:eastAsia="Calibri" w:hAnsi="Times New Roman" w:cs="Times New Roman"/>
                <w:b/>
              </w:rPr>
              <w:t>14</w:t>
            </w:r>
          </w:p>
        </w:tc>
      </w:tr>
      <w:tr w:rsidR="00635DDB" w:rsidRPr="00157755" w:rsidTr="00635DDB">
        <w:trPr>
          <w:jc w:val="center"/>
        </w:trPr>
        <w:tc>
          <w:tcPr>
            <w:tcW w:w="456"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hd w:val="clear" w:color="auto" w:fill="FFFFFF"/>
              <w:spacing w:line="360" w:lineRule="auto"/>
              <w:rPr>
                <w:rFonts w:ascii="Times New Roman" w:eastAsia="Calibri" w:hAnsi="Times New Roman" w:cs="Times New Roman"/>
              </w:rPr>
            </w:pPr>
            <w:r w:rsidRPr="00157755">
              <w:rPr>
                <w:rFonts w:ascii="Times New Roman" w:eastAsia="Calibri" w:hAnsi="Times New Roman" w:cs="Times New Roman"/>
              </w:rPr>
              <w:t>12</w:t>
            </w:r>
          </w:p>
        </w:tc>
        <w:tc>
          <w:tcPr>
            <w:tcW w:w="180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hd w:val="clear" w:color="auto" w:fill="FFFFFF"/>
              <w:spacing w:line="360" w:lineRule="auto"/>
              <w:rPr>
                <w:rFonts w:ascii="Times New Roman" w:eastAsia="Calibri" w:hAnsi="Times New Roman" w:cs="Times New Roman"/>
              </w:rPr>
            </w:pPr>
            <w:proofErr w:type="spellStart"/>
            <w:r w:rsidRPr="00157755">
              <w:rPr>
                <w:rFonts w:ascii="Times New Roman" w:eastAsia="Calibri" w:hAnsi="Times New Roman" w:cs="Times New Roman"/>
              </w:rPr>
              <w:t>Верхоянский</w:t>
            </w:r>
            <w:proofErr w:type="spellEnd"/>
          </w:p>
        </w:tc>
        <w:tc>
          <w:tcPr>
            <w:tcW w:w="91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3</w:t>
            </w:r>
          </w:p>
        </w:tc>
        <w:tc>
          <w:tcPr>
            <w:tcW w:w="1104"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3</w:t>
            </w:r>
          </w:p>
        </w:tc>
        <w:tc>
          <w:tcPr>
            <w:tcW w:w="1149"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3</w:t>
            </w:r>
          </w:p>
        </w:tc>
        <w:tc>
          <w:tcPr>
            <w:tcW w:w="992"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3</w:t>
            </w:r>
          </w:p>
        </w:tc>
        <w:tc>
          <w:tcPr>
            <w:tcW w:w="97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3</w:t>
            </w:r>
          </w:p>
        </w:tc>
        <w:tc>
          <w:tcPr>
            <w:tcW w:w="866"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6</w:t>
            </w:r>
          </w:p>
        </w:tc>
        <w:tc>
          <w:tcPr>
            <w:tcW w:w="794"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rPr>
            </w:pPr>
            <w:r w:rsidRPr="00157755">
              <w:rPr>
                <w:rFonts w:ascii="Times New Roman" w:eastAsia="Calibri" w:hAnsi="Times New Roman" w:cs="Times New Roman"/>
              </w:rPr>
              <w:t>3</w:t>
            </w:r>
          </w:p>
        </w:tc>
        <w:tc>
          <w:tcPr>
            <w:tcW w:w="668"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b/>
              </w:rPr>
            </w:pPr>
            <w:r w:rsidRPr="00157755">
              <w:rPr>
                <w:rFonts w:ascii="Times New Roman" w:eastAsia="Calibri" w:hAnsi="Times New Roman" w:cs="Times New Roman"/>
                <w:b/>
              </w:rPr>
              <w:t>27</w:t>
            </w:r>
          </w:p>
        </w:tc>
      </w:tr>
      <w:tr w:rsidR="00635DDB" w:rsidRPr="00157755" w:rsidTr="00635DDB">
        <w:trPr>
          <w:jc w:val="center"/>
        </w:trPr>
        <w:tc>
          <w:tcPr>
            <w:tcW w:w="456"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hd w:val="clear" w:color="auto" w:fill="FFFFFF"/>
              <w:spacing w:line="360" w:lineRule="auto"/>
              <w:rPr>
                <w:rFonts w:ascii="Times New Roman" w:eastAsia="Calibri" w:hAnsi="Times New Roman" w:cs="Times New Roman"/>
                <w:color w:val="000000"/>
                <w:spacing w:val="-15"/>
              </w:rPr>
            </w:pPr>
          </w:p>
        </w:tc>
        <w:tc>
          <w:tcPr>
            <w:tcW w:w="180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hd w:val="clear" w:color="auto" w:fill="FFFFFF"/>
              <w:spacing w:line="360" w:lineRule="auto"/>
              <w:rPr>
                <w:rFonts w:ascii="Times New Roman" w:eastAsia="Calibri" w:hAnsi="Times New Roman" w:cs="Times New Roman"/>
                <w:b/>
                <w:color w:val="000000"/>
                <w:spacing w:val="-15"/>
              </w:rPr>
            </w:pPr>
            <w:r w:rsidRPr="00157755">
              <w:rPr>
                <w:rFonts w:ascii="Times New Roman" w:eastAsia="Calibri" w:hAnsi="Times New Roman" w:cs="Times New Roman"/>
                <w:b/>
                <w:color w:val="000000"/>
                <w:spacing w:val="-15"/>
              </w:rPr>
              <w:t>ИТОГО:</w:t>
            </w:r>
          </w:p>
        </w:tc>
        <w:tc>
          <w:tcPr>
            <w:tcW w:w="91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b/>
              </w:rPr>
            </w:pPr>
            <w:r w:rsidRPr="00157755">
              <w:rPr>
                <w:rFonts w:ascii="Times New Roman" w:eastAsia="Calibri" w:hAnsi="Times New Roman" w:cs="Times New Roman"/>
                <w:b/>
              </w:rPr>
              <w:t>81</w:t>
            </w:r>
          </w:p>
        </w:tc>
        <w:tc>
          <w:tcPr>
            <w:tcW w:w="1104"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b/>
              </w:rPr>
            </w:pPr>
            <w:r w:rsidRPr="00157755">
              <w:rPr>
                <w:rFonts w:ascii="Times New Roman" w:eastAsia="Calibri" w:hAnsi="Times New Roman" w:cs="Times New Roman"/>
                <w:b/>
              </w:rPr>
              <w:t>43</w:t>
            </w:r>
          </w:p>
        </w:tc>
        <w:tc>
          <w:tcPr>
            <w:tcW w:w="1149"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b/>
              </w:rPr>
            </w:pPr>
            <w:r w:rsidRPr="00157755">
              <w:rPr>
                <w:rFonts w:ascii="Times New Roman" w:eastAsia="Calibri" w:hAnsi="Times New Roman" w:cs="Times New Roman"/>
                <w:b/>
              </w:rPr>
              <w:t>48</w:t>
            </w:r>
          </w:p>
        </w:tc>
        <w:tc>
          <w:tcPr>
            <w:tcW w:w="992"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b/>
              </w:rPr>
            </w:pPr>
            <w:r w:rsidRPr="00157755">
              <w:rPr>
                <w:rFonts w:ascii="Times New Roman" w:eastAsia="Calibri" w:hAnsi="Times New Roman" w:cs="Times New Roman"/>
                <w:b/>
              </w:rPr>
              <w:t>46</w:t>
            </w:r>
          </w:p>
        </w:tc>
        <w:tc>
          <w:tcPr>
            <w:tcW w:w="977"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b/>
              </w:rPr>
            </w:pPr>
            <w:r w:rsidRPr="00157755">
              <w:rPr>
                <w:rFonts w:ascii="Times New Roman" w:eastAsia="Calibri" w:hAnsi="Times New Roman" w:cs="Times New Roman"/>
                <w:b/>
              </w:rPr>
              <w:t>31</w:t>
            </w:r>
          </w:p>
        </w:tc>
        <w:tc>
          <w:tcPr>
            <w:tcW w:w="1134"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b/>
              </w:rPr>
            </w:pPr>
            <w:r w:rsidRPr="00157755">
              <w:rPr>
                <w:rFonts w:ascii="Times New Roman" w:eastAsia="Calibri" w:hAnsi="Times New Roman" w:cs="Times New Roman"/>
                <w:b/>
              </w:rPr>
              <w:t>45</w:t>
            </w:r>
          </w:p>
        </w:tc>
        <w:tc>
          <w:tcPr>
            <w:tcW w:w="866"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jc w:val="center"/>
              <w:rPr>
                <w:rFonts w:ascii="Times New Roman" w:eastAsia="Calibri" w:hAnsi="Times New Roman" w:cs="Times New Roman"/>
                <w:b/>
              </w:rPr>
            </w:pPr>
            <w:r w:rsidRPr="00157755">
              <w:rPr>
                <w:rFonts w:ascii="Times New Roman" w:eastAsia="Calibri" w:hAnsi="Times New Roman" w:cs="Times New Roman"/>
                <w:b/>
              </w:rPr>
              <w:t>91</w:t>
            </w:r>
          </w:p>
        </w:tc>
        <w:tc>
          <w:tcPr>
            <w:tcW w:w="794" w:type="dxa"/>
            <w:tcBorders>
              <w:top w:val="single" w:sz="4" w:space="0" w:color="000000"/>
              <w:left w:val="single" w:sz="4" w:space="0" w:color="000000"/>
              <w:bottom w:val="single" w:sz="4" w:space="0" w:color="000000"/>
              <w:right w:val="single" w:sz="4" w:space="0" w:color="000000"/>
            </w:tcBorders>
          </w:tcPr>
          <w:p w:rsidR="00635DDB" w:rsidRPr="00157755" w:rsidRDefault="00635DDB" w:rsidP="00635DDB">
            <w:pPr>
              <w:spacing w:line="360" w:lineRule="auto"/>
              <w:jc w:val="center"/>
              <w:rPr>
                <w:rFonts w:ascii="Times New Roman" w:eastAsia="Calibri" w:hAnsi="Times New Roman" w:cs="Times New Roman"/>
                <w:b/>
              </w:rPr>
            </w:pPr>
            <w:r w:rsidRPr="00157755">
              <w:rPr>
                <w:rFonts w:ascii="Times New Roman" w:eastAsia="Calibri" w:hAnsi="Times New Roman" w:cs="Times New Roman"/>
                <w:b/>
              </w:rPr>
              <w:t>45</w:t>
            </w:r>
          </w:p>
        </w:tc>
        <w:tc>
          <w:tcPr>
            <w:tcW w:w="668" w:type="dxa"/>
            <w:tcBorders>
              <w:top w:val="single" w:sz="4" w:space="0" w:color="000000"/>
              <w:left w:val="single" w:sz="4" w:space="0" w:color="000000"/>
              <w:bottom w:val="single" w:sz="4" w:space="0" w:color="000000"/>
              <w:right w:val="single" w:sz="4" w:space="0" w:color="000000"/>
            </w:tcBorders>
            <w:hideMark/>
          </w:tcPr>
          <w:p w:rsidR="00635DDB" w:rsidRPr="00157755" w:rsidRDefault="00635DDB" w:rsidP="00635DDB">
            <w:pPr>
              <w:spacing w:line="360" w:lineRule="auto"/>
              <w:rPr>
                <w:rFonts w:ascii="Times New Roman" w:eastAsia="Calibri" w:hAnsi="Times New Roman" w:cs="Times New Roman"/>
                <w:b/>
              </w:rPr>
            </w:pPr>
            <w:r w:rsidRPr="00157755">
              <w:rPr>
                <w:rFonts w:ascii="Times New Roman" w:eastAsia="Calibri" w:hAnsi="Times New Roman" w:cs="Times New Roman"/>
                <w:b/>
              </w:rPr>
              <w:t>430</w:t>
            </w:r>
          </w:p>
        </w:tc>
      </w:tr>
    </w:tbl>
    <w:p w:rsidR="00635DDB" w:rsidRPr="00157755" w:rsidRDefault="00635DDB" w:rsidP="00635DDB">
      <w:pPr>
        <w:shd w:val="clear" w:color="auto" w:fill="FFFFFF"/>
        <w:autoSpaceDE w:val="0"/>
        <w:autoSpaceDN w:val="0"/>
        <w:adjustRightInd w:val="0"/>
        <w:spacing w:line="360" w:lineRule="auto"/>
        <w:ind w:firstLine="567"/>
        <w:jc w:val="center"/>
        <w:rPr>
          <w:rFonts w:ascii="Times New Roman" w:hAnsi="Times New Roman" w:cs="Times New Roman"/>
          <w:color w:val="000000"/>
        </w:rPr>
      </w:pPr>
    </w:p>
    <w:p w:rsidR="00635DDB" w:rsidRPr="00157755" w:rsidRDefault="00635DDB" w:rsidP="00635DDB">
      <w:pPr>
        <w:shd w:val="clear" w:color="auto" w:fill="FFFFFF"/>
        <w:autoSpaceDE w:val="0"/>
        <w:autoSpaceDN w:val="0"/>
        <w:adjustRightInd w:val="0"/>
        <w:spacing w:line="360" w:lineRule="auto"/>
        <w:ind w:firstLine="567"/>
        <w:jc w:val="center"/>
        <w:rPr>
          <w:rFonts w:ascii="Times New Roman" w:hAnsi="Times New Roman" w:cs="Times New Roman"/>
          <w:b/>
          <w:color w:val="000000"/>
        </w:rPr>
      </w:pPr>
      <w:r w:rsidRPr="00157755">
        <w:rPr>
          <w:rFonts w:ascii="Times New Roman" w:hAnsi="Times New Roman" w:cs="Times New Roman"/>
          <w:b/>
          <w:color w:val="000000"/>
        </w:rPr>
        <w:t>Заявки работодателей по специальностям на 2017-2018 уч. г.</w:t>
      </w:r>
    </w:p>
    <w:tbl>
      <w:tblPr>
        <w:tblStyle w:val="21"/>
        <w:tblW w:w="9639" w:type="dxa"/>
        <w:tblInd w:w="108" w:type="dxa"/>
        <w:tblLayout w:type="fixed"/>
        <w:tblLook w:val="04A0" w:firstRow="1" w:lastRow="0" w:firstColumn="1" w:lastColumn="0" w:noHBand="0" w:noVBand="1"/>
      </w:tblPr>
      <w:tblGrid>
        <w:gridCol w:w="8364"/>
        <w:gridCol w:w="1275"/>
      </w:tblGrid>
      <w:tr w:rsidR="00635DDB" w:rsidRPr="00157755" w:rsidTr="00635DDB">
        <w:trPr>
          <w:trHeight w:val="428"/>
        </w:trPr>
        <w:tc>
          <w:tcPr>
            <w:tcW w:w="8364" w:type="dxa"/>
          </w:tcPr>
          <w:p w:rsidR="00635DDB" w:rsidRPr="00157755" w:rsidRDefault="00635DDB" w:rsidP="00635DDB">
            <w:pPr>
              <w:shd w:val="clear" w:color="auto" w:fill="FFFFFF"/>
              <w:spacing w:line="360" w:lineRule="auto"/>
              <w:contextualSpacing/>
              <w:rPr>
                <w:sz w:val="22"/>
                <w:szCs w:val="22"/>
              </w:rPr>
            </w:pPr>
            <w:r w:rsidRPr="00157755">
              <w:rPr>
                <w:color w:val="000000"/>
                <w:sz w:val="22"/>
                <w:szCs w:val="22"/>
              </w:rPr>
              <w:t>Специальность</w:t>
            </w:r>
          </w:p>
        </w:tc>
        <w:tc>
          <w:tcPr>
            <w:tcW w:w="1275" w:type="dxa"/>
          </w:tcPr>
          <w:p w:rsidR="00635DDB" w:rsidRPr="00157755" w:rsidRDefault="00635DDB" w:rsidP="00635DDB">
            <w:pPr>
              <w:shd w:val="clear" w:color="auto" w:fill="FFFFFF"/>
              <w:spacing w:line="360" w:lineRule="auto"/>
              <w:contextualSpacing/>
              <w:jc w:val="both"/>
              <w:rPr>
                <w:sz w:val="22"/>
                <w:szCs w:val="22"/>
              </w:rPr>
            </w:pPr>
            <w:r w:rsidRPr="00157755">
              <w:rPr>
                <w:sz w:val="22"/>
                <w:szCs w:val="22"/>
              </w:rPr>
              <w:t>Всего заявок</w:t>
            </w:r>
          </w:p>
        </w:tc>
      </w:tr>
      <w:tr w:rsidR="00635DDB" w:rsidRPr="00157755" w:rsidTr="00635DDB">
        <w:tc>
          <w:tcPr>
            <w:tcW w:w="8364" w:type="dxa"/>
          </w:tcPr>
          <w:p w:rsidR="00635DDB" w:rsidRPr="00157755" w:rsidRDefault="00635DDB" w:rsidP="00635DDB">
            <w:pPr>
              <w:shd w:val="clear" w:color="auto" w:fill="FFFFFF"/>
              <w:spacing w:line="360" w:lineRule="auto"/>
              <w:contextualSpacing/>
              <w:rPr>
                <w:sz w:val="22"/>
                <w:szCs w:val="22"/>
              </w:rPr>
            </w:pPr>
            <w:r w:rsidRPr="00157755">
              <w:rPr>
                <w:color w:val="000000"/>
                <w:sz w:val="22"/>
                <w:szCs w:val="22"/>
              </w:rPr>
              <w:t>440202 Преподавание в начальных классах</w:t>
            </w:r>
          </w:p>
        </w:tc>
        <w:tc>
          <w:tcPr>
            <w:tcW w:w="1275" w:type="dxa"/>
          </w:tcPr>
          <w:p w:rsidR="00635DDB" w:rsidRPr="00157755" w:rsidRDefault="00635DDB" w:rsidP="00635DDB">
            <w:pPr>
              <w:shd w:val="clear" w:color="auto" w:fill="FFFFFF"/>
              <w:spacing w:line="360" w:lineRule="auto"/>
              <w:contextualSpacing/>
              <w:jc w:val="center"/>
              <w:rPr>
                <w:b/>
                <w:sz w:val="22"/>
                <w:szCs w:val="22"/>
              </w:rPr>
            </w:pPr>
            <w:r w:rsidRPr="00157755">
              <w:rPr>
                <w:b/>
                <w:sz w:val="22"/>
                <w:szCs w:val="22"/>
              </w:rPr>
              <w:t>81</w:t>
            </w:r>
          </w:p>
        </w:tc>
      </w:tr>
      <w:tr w:rsidR="00635DDB" w:rsidRPr="00157755" w:rsidTr="00635DDB">
        <w:tc>
          <w:tcPr>
            <w:tcW w:w="8364" w:type="dxa"/>
          </w:tcPr>
          <w:p w:rsidR="00635DDB" w:rsidRPr="00157755" w:rsidRDefault="00635DDB" w:rsidP="00635DDB">
            <w:pPr>
              <w:shd w:val="clear" w:color="auto" w:fill="FFFFFF"/>
              <w:spacing w:line="360" w:lineRule="auto"/>
              <w:contextualSpacing/>
              <w:rPr>
                <w:sz w:val="22"/>
                <w:szCs w:val="22"/>
              </w:rPr>
            </w:pPr>
            <w:r w:rsidRPr="00157755">
              <w:rPr>
                <w:color w:val="000000"/>
                <w:sz w:val="22"/>
                <w:szCs w:val="22"/>
              </w:rPr>
              <w:t>440205 Коррекционная педагогика в начальном образовании.</w:t>
            </w:r>
          </w:p>
        </w:tc>
        <w:tc>
          <w:tcPr>
            <w:tcW w:w="1275" w:type="dxa"/>
          </w:tcPr>
          <w:p w:rsidR="00635DDB" w:rsidRPr="00157755" w:rsidRDefault="00635DDB" w:rsidP="00635DDB">
            <w:pPr>
              <w:shd w:val="clear" w:color="auto" w:fill="FFFFFF"/>
              <w:spacing w:line="360" w:lineRule="auto"/>
              <w:contextualSpacing/>
              <w:jc w:val="center"/>
              <w:rPr>
                <w:b/>
                <w:sz w:val="22"/>
                <w:szCs w:val="22"/>
              </w:rPr>
            </w:pPr>
            <w:r w:rsidRPr="00157755">
              <w:rPr>
                <w:b/>
                <w:sz w:val="22"/>
                <w:szCs w:val="22"/>
              </w:rPr>
              <w:t>43</w:t>
            </w:r>
          </w:p>
        </w:tc>
      </w:tr>
      <w:tr w:rsidR="00635DDB" w:rsidRPr="00157755" w:rsidTr="00635DDB">
        <w:tc>
          <w:tcPr>
            <w:tcW w:w="8364" w:type="dxa"/>
          </w:tcPr>
          <w:p w:rsidR="00635DDB" w:rsidRPr="00157755" w:rsidRDefault="00635DDB" w:rsidP="00635DDB">
            <w:pPr>
              <w:shd w:val="clear" w:color="auto" w:fill="FFFFFF"/>
              <w:spacing w:line="360" w:lineRule="auto"/>
              <w:contextualSpacing/>
              <w:rPr>
                <w:sz w:val="22"/>
                <w:szCs w:val="22"/>
              </w:rPr>
            </w:pPr>
            <w:r w:rsidRPr="00157755">
              <w:rPr>
                <w:color w:val="000000"/>
                <w:sz w:val="22"/>
                <w:szCs w:val="22"/>
              </w:rPr>
              <w:t>440201 Дошкольное образование</w:t>
            </w:r>
          </w:p>
        </w:tc>
        <w:tc>
          <w:tcPr>
            <w:tcW w:w="1275" w:type="dxa"/>
          </w:tcPr>
          <w:p w:rsidR="00635DDB" w:rsidRPr="00157755" w:rsidRDefault="00635DDB" w:rsidP="00635DDB">
            <w:pPr>
              <w:shd w:val="clear" w:color="auto" w:fill="FFFFFF"/>
              <w:spacing w:line="360" w:lineRule="auto"/>
              <w:contextualSpacing/>
              <w:jc w:val="center"/>
              <w:rPr>
                <w:b/>
                <w:sz w:val="22"/>
                <w:szCs w:val="22"/>
              </w:rPr>
            </w:pPr>
            <w:r w:rsidRPr="00157755">
              <w:rPr>
                <w:b/>
                <w:sz w:val="22"/>
                <w:szCs w:val="22"/>
              </w:rPr>
              <w:t>48</w:t>
            </w:r>
          </w:p>
        </w:tc>
      </w:tr>
      <w:tr w:rsidR="00635DDB" w:rsidRPr="00157755" w:rsidTr="00635DDB">
        <w:tc>
          <w:tcPr>
            <w:tcW w:w="8364" w:type="dxa"/>
          </w:tcPr>
          <w:p w:rsidR="00635DDB" w:rsidRPr="00157755" w:rsidRDefault="00635DDB" w:rsidP="00635DDB">
            <w:pPr>
              <w:shd w:val="clear" w:color="auto" w:fill="FFFFFF"/>
              <w:spacing w:line="360" w:lineRule="auto"/>
              <w:contextualSpacing/>
              <w:rPr>
                <w:color w:val="000000"/>
                <w:sz w:val="22"/>
                <w:szCs w:val="22"/>
              </w:rPr>
            </w:pPr>
            <w:r w:rsidRPr="00157755">
              <w:rPr>
                <w:color w:val="000000"/>
                <w:sz w:val="22"/>
                <w:szCs w:val="22"/>
              </w:rPr>
              <w:t>440204 Специальное дошкольное образование</w:t>
            </w:r>
          </w:p>
        </w:tc>
        <w:tc>
          <w:tcPr>
            <w:tcW w:w="1275" w:type="dxa"/>
          </w:tcPr>
          <w:p w:rsidR="00635DDB" w:rsidRPr="00157755" w:rsidRDefault="00635DDB" w:rsidP="00635DDB">
            <w:pPr>
              <w:shd w:val="clear" w:color="auto" w:fill="FFFFFF"/>
              <w:spacing w:line="360" w:lineRule="auto"/>
              <w:contextualSpacing/>
              <w:jc w:val="center"/>
              <w:rPr>
                <w:b/>
                <w:sz w:val="22"/>
                <w:szCs w:val="22"/>
              </w:rPr>
            </w:pPr>
            <w:r w:rsidRPr="00157755">
              <w:rPr>
                <w:b/>
                <w:sz w:val="22"/>
                <w:szCs w:val="22"/>
              </w:rPr>
              <w:t>46</w:t>
            </w:r>
          </w:p>
        </w:tc>
      </w:tr>
      <w:tr w:rsidR="00635DDB" w:rsidRPr="00157755" w:rsidTr="00635DDB">
        <w:tc>
          <w:tcPr>
            <w:tcW w:w="8364" w:type="dxa"/>
          </w:tcPr>
          <w:p w:rsidR="00635DDB" w:rsidRPr="00157755" w:rsidRDefault="00635DDB" w:rsidP="00635DDB">
            <w:pPr>
              <w:shd w:val="clear" w:color="auto" w:fill="FFFFFF"/>
              <w:spacing w:line="360" w:lineRule="auto"/>
              <w:contextualSpacing/>
              <w:rPr>
                <w:sz w:val="22"/>
                <w:szCs w:val="22"/>
              </w:rPr>
            </w:pPr>
            <w:r w:rsidRPr="00157755">
              <w:rPr>
                <w:color w:val="000000"/>
                <w:sz w:val="22"/>
                <w:szCs w:val="22"/>
              </w:rPr>
              <w:t>090205 Прикладная информатика</w:t>
            </w:r>
          </w:p>
        </w:tc>
        <w:tc>
          <w:tcPr>
            <w:tcW w:w="1275" w:type="dxa"/>
          </w:tcPr>
          <w:p w:rsidR="00635DDB" w:rsidRPr="00157755" w:rsidRDefault="00635DDB" w:rsidP="00635DDB">
            <w:pPr>
              <w:shd w:val="clear" w:color="auto" w:fill="FFFFFF"/>
              <w:spacing w:line="360" w:lineRule="auto"/>
              <w:contextualSpacing/>
              <w:jc w:val="center"/>
              <w:rPr>
                <w:b/>
                <w:sz w:val="22"/>
                <w:szCs w:val="22"/>
              </w:rPr>
            </w:pPr>
            <w:r w:rsidRPr="00157755">
              <w:rPr>
                <w:b/>
                <w:sz w:val="22"/>
                <w:szCs w:val="22"/>
              </w:rPr>
              <w:t>91</w:t>
            </w:r>
          </w:p>
        </w:tc>
      </w:tr>
      <w:tr w:rsidR="00635DDB" w:rsidRPr="00157755" w:rsidTr="00635DDB">
        <w:tc>
          <w:tcPr>
            <w:tcW w:w="8364" w:type="dxa"/>
          </w:tcPr>
          <w:p w:rsidR="00635DDB" w:rsidRPr="00157755" w:rsidRDefault="00635DDB" w:rsidP="00635DDB">
            <w:pPr>
              <w:shd w:val="clear" w:color="auto" w:fill="FFFFFF"/>
              <w:spacing w:line="360" w:lineRule="auto"/>
              <w:contextualSpacing/>
              <w:rPr>
                <w:sz w:val="22"/>
                <w:szCs w:val="22"/>
              </w:rPr>
            </w:pPr>
            <w:r w:rsidRPr="00157755">
              <w:rPr>
                <w:color w:val="000000"/>
                <w:sz w:val="22"/>
                <w:szCs w:val="22"/>
              </w:rPr>
              <w:t>440203 Педагогика дополнительного образования</w:t>
            </w:r>
          </w:p>
        </w:tc>
        <w:tc>
          <w:tcPr>
            <w:tcW w:w="1275" w:type="dxa"/>
          </w:tcPr>
          <w:p w:rsidR="00635DDB" w:rsidRPr="00157755" w:rsidRDefault="00635DDB" w:rsidP="00635DDB">
            <w:pPr>
              <w:shd w:val="clear" w:color="auto" w:fill="FFFFFF"/>
              <w:spacing w:line="360" w:lineRule="auto"/>
              <w:contextualSpacing/>
              <w:jc w:val="center"/>
              <w:rPr>
                <w:b/>
                <w:sz w:val="22"/>
                <w:szCs w:val="22"/>
              </w:rPr>
            </w:pPr>
            <w:r w:rsidRPr="00157755">
              <w:rPr>
                <w:b/>
                <w:sz w:val="22"/>
                <w:szCs w:val="22"/>
              </w:rPr>
              <w:t>45</w:t>
            </w:r>
          </w:p>
        </w:tc>
      </w:tr>
      <w:tr w:rsidR="00635DDB" w:rsidRPr="00157755" w:rsidTr="00635DDB">
        <w:tc>
          <w:tcPr>
            <w:tcW w:w="8364" w:type="dxa"/>
          </w:tcPr>
          <w:p w:rsidR="00635DDB" w:rsidRPr="00157755" w:rsidRDefault="00635DDB" w:rsidP="00635DDB">
            <w:pPr>
              <w:shd w:val="clear" w:color="auto" w:fill="FFFFFF"/>
              <w:spacing w:line="360" w:lineRule="auto"/>
              <w:contextualSpacing/>
              <w:rPr>
                <w:color w:val="000000"/>
                <w:sz w:val="22"/>
                <w:szCs w:val="22"/>
              </w:rPr>
            </w:pPr>
            <w:r w:rsidRPr="00157755">
              <w:rPr>
                <w:color w:val="000000"/>
                <w:sz w:val="22"/>
                <w:szCs w:val="22"/>
              </w:rPr>
              <w:t>490202 Адаптивная физическая культура</w:t>
            </w:r>
          </w:p>
        </w:tc>
        <w:tc>
          <w:tcPr>
            <w:tcW w:w="1275" w:type="dxa"/>
          </w:tcPr>
          <w:p w:rsidR="00635DDB" w:rsidRPr="00157755" w:rsidRDefault="00635DDB" w:rsidP="00635DDB">
            <w:pPr>
              <w:shd w:val="clear" w:color="auto" w:fill="FFFFFF"/>
              <w:spacing w:line="360" w:lineRule="auto"/>
              <w:contextualSpacing/>
              <w:jc w:val="center"/>
              <w:rPr>
                <w:b/>
                <w:sz w:val="22"/>
                <w:szCs w:val="22"/>
              </w:rPr>
            </w:pPr>
            <w:r w:rsidRPr="00157755">
              <w:rPr>
                <w:b/>
                <w:sz w:val="22"/>
                <w:szCs w:val="22"/>
              </w:rPr>
              <w:t>31</w:t>
            </w:r>
          </w:p>
        </w:tc>
      </w:tr>
      <w:tr w:rsidR="00635DDB" w:rsidRPr="00157755" w:rsidTr="00635DDB">
        <w:tc>
          <w:tcPr>
            <w:tcW w:w="8364" w:type="dxa"/>
          </w:tcPr>
          <w:p w:rsidR="00635DDB" w:rsidRPr="00157755" w:rsidRDefault="00635DDB" w:rsidP="00635DDB">
            <w:pPr>
              <w:shd w:val="clear" w:color="auto" w:fill="FFFFFF"/>
              <w:spacing w:line="360" w:lineRule="auto"/>
              <w:contextualSpacing/>
              <w:rPr>
                <w:color w:val="000000"/>
                <w:sz w:val="22"/>
                <w:szCs w:val="22"/>
              </w:rPr>
            </w:pPr>
            <w:r w:rsidRPr="00157755">
              <w:rPr>
                <w:color w:val="000000"/>
                <w:sz w:val="22"/>
                <w:szCs w:val="22"/>
              </w:rPr>
              <w:t>490201 Физическая культура</w:t>
            </w:r>
          </w:p>
        </w:tc>
        <w:tc>
          <w:tcPr>
            <w:tcW w:w="1275" w:type="dxa"/>
          </w:tcPr>
          <w:p w:rsidR="00635DDB" w:rsidRPr="00157755" w:rsidRDefault="00635DDB" w:rsidP="00635DDB">
            <w:pPr>
              <w:shd w:val="clear" w:color="auto" w:fill="FFFFFF"/>
              <w:spacing w:line="360" w:lineRule="auto"/>
              <w:contextualSpacing/>
              <w:jc w:val="center"/>
              <w:rPr>
                <w:b/>
                <w:sz w:val="22"/>
                <w:szCs w:val="22"/>
              </w:rPr>
            </w:pPr>
            <w:r w:rsidRPr="00157755">
              <w:rPr>
                <w:b/>
                <w:sz w:val="22"/>
                <w:szCs w:val="22"/>
              </w:rPr>
              <w:t>45</w:t>
            </w:r>
          </w:p>
        </w:tc>
      </w:tr>
      <w:tr w:rsidR="00635DDB" w:rsidRPr="00157755" w:rsidTr="00635DDB">
        <w:tc>
          <w:tcPr>
            <w:tcW w:w="8364" w:type="dxa"/>
          </w:tcPr>
          <w:p w:rsidR="00635DDB" w:rsidRPr="00157755" w:rsidRDefault="00635DDB" w:rsidP="00635DDB">
            <w:pPr>
              <w:shd w:val="clear" w:color="auto" w:fill="FFFFFF"/>
              <w:spacing w:line="360" w:lineRule="auto"/>
              <w:contextualSpacing/>
              <w:rPr>
                <w:sz w:val="22"/>
                <w:szCs w:val="22"/>
              </w:rPr>
            </w:pPr>
            <w:r w:rsidRPr="00157755">
              <w:rPr>
                <w:color w:val="000000"/>
                <w:sz w:val="22"/>
                <w:szCs w:val="22"/>
              </w:rPr>
              <w:t>ИТОГО:</w:t>
            </w:r>
          </w:p>
        </w:tc>
        <w:tc>
          <w:tcPr>
            <w:tcW w:w="1275" w:type="dxa"/>
          </w:tcPr>
          <w:p w:rsidR="00635DDB" w:rsidRPr="00157755" w:rsidRDefault="00635DDB" w:rsidP="00635DDB">
            <w:pPr>
              <w:shd w:val="clear" w:color="auto" w:fill="FFFFFF"/>
              <w:spacing w:line="360" w:lineRule="auto"/>
              <w:contextualSpacing/>
              <w:jc w:val="center"/>
              <w:rPr>
                <w:b/>
                <w:sz w:val="22"/>
                <w:szCs w:val="22"/>
              </w:rPr>
            </w:pPr>
            <w:r w:rsidRPr="00157755">
              <w:rPr>
                <w:b/>
                <w:sz w:val="22"/>
                <w:szCs w:val="22"/>
              </w:rPr>
              <w:t>430</w:t>
            </w:r>
          </w:p>
        </w:tc>
      </w:tr>
    </w:tbl>
    <w:p w:rsidR="00635DDB" w:rsidRPr="00157755" w:rsidRDefault="00635DDB" w:rsidP="00635DDB">
      <w:pPr>
        <w:spacing w:line="360" w:lineRule="auto"/>
        <w:contextualSpacing/>
        <w:jc w:val="both"/>
        <w:rPr>
          <w:rFonts w:ascii="Times New Roman" w:eastAsiaTheme="minorEastAsia" w:hAnsi="Times New Roman" w:cs="Times New Roman"/>
        </w:rPr>
      </w:pPr>
    </w:p>
    <w:p w:rsidR="00635DDB" w:rsidRPr="00157755" w:rsidRDefault="00635DDB" w:rsidP="00157755">
      <w:pPr>
        <w:spacing w:line="240" w:lineRule="auto"/>
        <w:ind w:firstLine="709"/>
        <w:contextualSpacing/>
        <w:jc w:val="both"/>
        <w:rPr>
          <w:rFonts w:ascii="Times New Roman" w:hAnsi="Times New Roman" w:cs="Times New Roman"/>
          <w:sz w:val="24"/>
          <w:szCs w:val="24"/>
        </w:rPr>
      </w:pPr>
      <w:r w:rsidRPr="00157755">
        <w:rPr>
          <w:rFonts w:ascii="Times New Roman" w:hAnsi="Times New Roman" w:cs="Times New Roman"/>
          <w:sz w:val="24"/>
          <w:szCs w:val="24"/>
        </w:rPr>
        <w:t xml:space="preserve">Получены заказы на штучную (корпоративную) подготовку учителей начальных классов с дополнительной компетенцией в области </w:t>
      </w:r>
      <w:r w:rsidRPr="00157755">
        <w:rPr>
          <w:rFonts w:ascii="Times New Roman" w:hAnsi="Times New Roman" w:cs="Times New Roman"/>
          <w:b/>
          <w:sz w:val="24"/>
          <w:szCs w:val="24"/>
        </w:rPr>
        <w:t xml:space="preserve">иностранного и русского языков, математики, воспитателей ДОУ с дополнительной компетенцией   музыкального </w:t>
      </w:r>
      <w:r w:rsidRPr="00157755">
        <w:rPr>
          <w:rFonts w:ascii="Times New Roman" w:hAnsi="Times New Roman" w:cs="Times New Roman"/>
          <w:b/>
          <w:sz w:val="24"/>
          <w:szCs w:val="24"/>
        </w:rPr>
        <w:lastRenderedPageBreak/>
        <w:t>руководителя, хореографа, технического творчества и робототехники.</w:t>
      </w:r>
      <w:r w:rsidRPr="00157755">
        <w:rPr>
          <w:rFonts w:ascii="Times New Roman" w:hAnsi="Times New Roman" w:cs="Times New Roman"/>
          <w:sz w:val="24"/>
          <w:szCs w:val="24"/>
        </w:rPr>
        <w:t xml:space="preserve"> Большое количество заявок поступило из северных улусов, сельских образовательных учреждений. </w:t>
      </w:r>
    </w:p>
    <w:p w:rsidR="00635DDB" w:rsidRPr="00157755" w:rsidRDefault="00635DDB" w:rsidP="00157755">
      <w:pPr>
        <w:spacing w:line="240" w:lineRule="auto"/>
        <w:ind w:firstLine="708"/>
        <w:contextualSpacing/>
        <w:jc w:val="both"/>
        <w:rPr>
          <w:rFonts w:ascii="Times New Roman" w:hAnsi="Times New Roman" w:cs="Times New Roman"/>
          <w:sz w:val="24"/>
          <w:szCs w:val="24"/>
        </w:rPr>
      </w:pPr>
      <w:r w:rsidRPr="00157755">
        <w:rPr>
          <w:rFonts w:ascii="Times New Roman" w:hAnsi="Times New Roman" w:cs="Times New Roman"/>
          <w:sz w:val="24"/>
          <w:szCs w:val="24"/>
        </w:rPr>
        <w:t>С 14.11.2015-20.11.2015 г. организована практика с выездом в г. Якутск в МБДОУ ЦРР «Олененок» и 24- 31.03. 16 в МБДОУ ЦРР «Улыбка» по специальности «Специальное дошкольное образование». По специальности 440205 «Коррекционная педагогика в начальном образовании» 212гр. по ПМ. 02 была организована производственная  практика с выездом в ОУ с.</w:t>
      </w:r>
      <w:r w:rsidR="00931841" w:rsidRPr="00157755">
        <w:rPr>
          <w:rFonts w:ascii="Times New Roman" w:hAnsi="Times New Roman" w:cs="Times New Roman"/>
          <w:sz w:val="24"/>
          <w:szCs w:val="24"/>
        </w:rPr>
        <w:t xml:space="preserve"> </w:t>
      </w:r>
      <w:r w:rsidRPr="00157755">
        <w:rPr>
          <w:rFonts w:ascii="Times New Roman" w:hAnsi="Times New Roman" w:cs="Times New Roman"/>
          <w:sz w:val="24"/>
          <w:szCs w:val="24"/>
        </w:rPr>
        <w:t xml:space="preserve">Сунтар:  </w:t>
      </w:r>
    </w:p>
    <w:p w:rsidR="00635DDB" w:rsidRPr="00157755" w:rsidRDefault="00635DDB" w:rsidP="00157755">
      <w:pPr>
        <w:spacing w:line="240" w:lineRule="auto"/>
        <w:ind w:firstLine="851"/>
        <w:contextualSpacing/>
        <w:jc w:val="both"/>
        <w:rPr>
          <w:rFonts w:ascii="Times New Roman" w:hAnsi="Times New Roman" w:cs="Times New Roman"/>
          <w:sz w:val="24"/>
          <w:szCs w:val="24"/>
        </w:rPr>
      </w:pPr>
      <w:r w:rsidRPr="00157755">
        <w:rPr>
          <w:rFonts w:ascii="Times New Roman" w:hAnsi="Times New Roman" w:cs="Times New Roman"/>
          <w:sz w:val="24"/>
          <w:szCs w:val="24"/>
        </w:rPr>
        <w:t>- Государственная преддипломная практика является завершающим этапом подготовки будущих специалистов образования. К ней допускаются студенты, успешно выполнившие все предыдущие виды практик. 92 студента были допущены к государственной преддипломной практике и распределены в 17 улусы  РС (Я).   Качество- 96, 4%.</w:t>
      </w:r>
    </w:p>
    <w:p w:rsidR="00635DDB" w:rsidRPr="00157755" w:rsidRDefault="00635DDB" w:rsidP="00157755">
      <w:pPr>
        <w:spacing w:line="240" w:lineRule="auto"/>
        <w:ind w:firstLine="851"/>
        <w:contextualSpacing/>
        <w:jc w:val="both"/>
        <w:rPr>
          <w:rFonts w:ascii="Times New Roman" w:hAnsi="Times New Roman" w:cs="Times New Roman"/>
          <w:sz w:val="24"/>
          <w:szCs w:val="24"/>
        </w:rPr>
      </w:pPr>
      <w:r w:rsidRPr="00157755">
        <w:rPr>
          <w:rFonts w:ascii="Times New Roman" w:hAnsi="Times New Roman" w:cs="Times New Roman"/>
          <w:sz w:val="24"/>
          <w:szCs w:val="24"/>
        </w:rPr>
        <w:t>- 129 студентов по специальностям «Преподавание в начальных классах» (111гр), «Коррекционная педагогика в начальных классах», «Педагогика дополнительного образования», «Дошкольное образование», «Специальное дошкольное образование» и «Прикладная информатика» были распределены в 20 улусы Р</w:t>
      </w:r>
      <w:proofErr w:type="gramStart"/>
      <w:r w:rsidRPr="00157755">
        <w:rPr>
          <w:rFonts w:ascii="Times New Roman" w:hAnsi="Times New Roman" w:cs="Times New Roman"/>
          <w:sz w:val="24"/>
          <w:szCs w:val="24"/>
        </w:rPr>
        <w:t>С(</w:t>
      </w:r>
      <w:proofErr w:type="gramEnd"/>
      <w:r w:rsidRPr="00157755">
        <w:rPr>
          <w:rFonts w:ascii="Times New Roman" w:hAnsi="Times New Roman" w:cs="Times New Roman"/>
          <w:sz w:val="24"/>
          <w:szCs w:val="24"/>
        </w:rPr>
        <w:t>Я) для прохождения летней производственной практики по ПМ.02.</w:t>
      </w:r>
      <w:r w:rsidR="00914359" w:rsidRPr="00157755">
        <w:rPr>
          <w:rFonts w:ascii="Times New Roman" w:hAnsi="Times New Roman" w:cs="Times New Roman"/>
          <w:sz w:val="24"/>
          <w:szCs w:val="24"/>
        </w:rPr>
        <w:t xml:space="preserve"> и успешно </w:t>
      </w:r>
      <w:r w:rsidRPr="00157755">
        <w:rPr>
          <w:rFonts w:ascii="Times New Roman" w:hAnsi="Times New Roman" w:cs="Times New Roman"/>
          <w:sz w:val="24"/>
          <w:szCs w:val="24"/>
        </w:rPr>
        <w:t>прошли УП в соответствии с учебным планом в количестве 72 и 34 ауд.</w:t>
      </w:r>
      <w:r w:rsidR="00914359" w:rsidRPr="00157755">
        <w:rPr>
          <w:rFonts w:ascii="Times New Roman" w:hAnsi="Times New Roman" w:cs="Times New Roman"/>
          <w:sz w:val="24"/>
          <w:szCs w:val="24"/>
        </w:rPr>
        <w:t xml:space="preserve"> </w:t>
      </w:r>
      <w:r w:rsidRPr="00157755">
        <w:rPr>
          <w:rFonts w:ascii="Times New Roman" w:hAnsi="Times New Roman" w:cs="Times New Roman"/>
          <w:sz w:val="24"/>
          <w:szCs w:val="24"/>
        </w:rPr>
        <w:t xml:space="preserve">часов. </w:t>
      </w:r>
    </w:p>
    <w:p w:rsidR="004C5784" w:rsidRPr="00157755" w:rsidRDefault="004C5784" w:rsidP="00157755">
      <w:pPr>
        <w:spacing w:line="240" w:lineRule="auto"/>
        <w:ind w:firstLine="851"/>
        <w:contextualSpacing/>
        <w:jc w:val="both"/>
        <w:rPr>
          <w:rFonts w:ascii="Times New Roman" w:hAnsi="Times New Roman" w:cs="Times New Roman"/>
          <w:sz w:val="24"/>
          <w:szCs w:val="24"/>
        </w:rPr>
      </w:pPr>
      <w:r w:rsidRPr="00157755">
        <w:rPr>
          <w:rFonts w:ascii="Times New Roman" w:hAnsi="Times New Roman" w:cs="Times New Roman"/>
          <w:sz w:val="24"/>
          <w:szCs w:val="24"/>
        </w:rPr>
        <w:t xml:space="preserve">- 16-18 марта 2016г. был проведен традиционный профессиональный конкурс «Выпускник года – 2016 г.» По итогам 5-х этапов абсолютным победителем признана </w:t>
      </w:r>
      <w:proofErr w:type="spellStart"/>
      <w:r w:rsidRPr="00157755">
        <w:rPr>
          <w:rFonts w:ascii="Times New Roman" w:hAnsi="Times New Roman" w:cs="Times New Roman"/>
          <w:sz w:val="24"/>
          <w:szCs w:val="24"/>
        </w:rPr>
        <w:t>Бережнова</w:t>
      </w:r>
      <w:proofErr w:type="spellEnd"/>
      <w:r w:rsidRPr="00157755">
        <w:rPr>
          <w:rFonts w:ascii="Times New Roman" w:hAnsi="Times New Roman" w:cs="Times New Roman"/>
          <w:sz w:val="24"/>
          <w:szCs w:val="24"/>
        </w:rPr>
        <w:t xml:space="preserve"> Таисия – 371 гр. «Педагогика дополнительного образования», лауреатами стали: Николаева Розалия и Степанова Кристина.  </w:t>
      </w:r>
    </w:p>
    <w:p w:rsidR="004C5784" w:rsidRPr="00157755" w:rsidRDefault="004C5784" w:rsidP="00157755">
      <w:pPr>
        <w:spacing w:line="240" w:lineRule="auto"/>
        <w:ind w:firstLine="851"/>
        <w:contextualSpacing/>
        <w:jc w:val="both"/>
        <w:rPr>
          <w:rFonts w:ascii="Times New Roman" w:hAnsi="Times New Roman" w:cs="Times New Roman"/>
          <w:sz w:val="24"/>
          <w:szCs w:val="24"/>
        </w:rPr>
      </w:pPr>
      <w:r w:rsidRPr="00157755">
        <w:rPr>
          <w:rFonts w:ascii="Times New Roman" w:hAnsi="Times New Roman" w:cs="Times New Roman"/>
          <w:sz w:val="24"/>
          <w:szCs w:val="24"/>
        </w:rPr>
        <w:t>- 4-5 апреля 2016г. был проведен  конкурс выпускников педагогических колледжей республики и СВФУ «Старт в педагогику - 2016». Наша участница  Слепцова М.П.(специальность «Специальное дошкольное образование»)  стала лауреатом конкурса.</w:t>
      </w:r>
    </w:p>
    <w:p w:rsidR="00635DDB" w:rsidRPr="00157755" w:rsidRDefault="00635DDB" w:rsidP="00157755">
      <w:pPr>
        <w:spacing w:line="240" w:lineRule="auto"/>
        <w:ind w:firstLine="851"/>
        <w:contextualSpacing/>
        <w:jc w:val="both"/>
        <w:rPr>
          <w:rFonts w:ascii="Times New Roman" w:hAnsi="Times New Roman" w:cs="Times New Roman"/>
          <w:sz w:val="24"/>
          <w:szCs w:val="24"/>
        </w:rPr>
      </w:pPr>
    </w:p>
    <w:p w:rsidR="003E1325" w:rsidRPr="00843B8E" w:rsidRDefault="00742C3F" w:rsidP="00742C3F">
      <w:pPr>
        <w:spacing w:after="0" w:line="240" w:lineRule="auto"/>
        <w:ind w:firstLine="709"/>
        <w:jc w:val="center"/>
        <w:rPr>
          <w:rFonts w:ascii="Times New Roman" w:hAnsi="Times New Roman" w:cs="Times New Roman"/>
          <w:b/>
          <w:caps/>
          <w:sz w:val="24"/>
          <w:szCs w:val="24"/>
        </w:rPr>
      </w:pPr>
      <w:r>
        <w:rPr>
          <w:rFonts w:ascii="Times New Roman" w:hAnsi="Times New Roman" w:cs="Times New Roman"/>
          <w:b/>
          <w:caps/>
          <w:sz w:val="24"/>
          <w:szCs w:val="24"/>
        </w:rPr>
        <w:t>Научно-методическая деятельность</w:t>
      </w:r>
    </w:p>
    <w:p w:rsidR="00843B8E" w:rsidRDefault="00843B8E" w:rsidP="00C40DD8">
      <w:pPr>
        <w:spacing w:after="0" w:line="240" w:lineRule="auto"/>
        <w:ind w:firstLine="709"/>
        <w:jc w:val="both"/>
        <w:rPr>
          <w:rFonts w:ascii="Times New Roman" w:hAnsi="Times New Roman" w:cs="Times New Roman"/>
          <w:sz w:val="24"/>
          <w:szCs w:val="24"/>
        </w:rPr>
      </w:pPr>
    </w:p>
    <w:p w:rsidR="001169B6" w:rsidRPr="001169B6" w:rsidRDefault="001169B6" w:rsidP="00F92440">
      <w:pPr>
        <w:autoSpaceDE w:val="0"/>
        <w:autoSpaceDN w:val="0"/>
        <w:adjustRightInd w:val="0"/>
        <w:spacing w:after="0" w:line="360" w:lineRule="auto"/>
        <w:ind w:firstLine="357"/>
        <w:jc w:val="center"/>
        <w:rPr>
          <w:rFonts w:ascii="Times New Roman" w:hAnsi="Times New Roman" w:cs="Times New Roman"/>
          <w:b/>
          <w:color w:val="000000"/>
          <w:sz w:val="24"/>
          <w:szCs w:val="24"/>
        </w:rPr>
      </w:pPr>
      <w:r w:rsidRPr="001169B6">
        <w:rPr>
          <w:rFonts w:ascii="Times New Roman" w:hAnsi="Times New Roman" w:cs="Times New Roman"/>
          <w:b/>
          <w:color w:val="000000"/>
          <w:sz w:val="24"/>
          <w:szCs w:val="24"/>
        </w:rPr>
        <w:t>Структура научно-методического отдела</w:t>
      </w:r>
    </w:p>
    <w:p w:rsidR="001169B6" w:rsidRPr="001169B6" w:rsidRDefault="001169B6" w:rsidP="001169B6">
      <w:pPr>
        <w:spacing w:before="100" w:beforeAutospacing="1" w:after="100" w:afterAutospacing="1" w:line="360" w:lineRule="auto"/>
        <w:ind w:left="357"/>
        <w:contextualSpacing/>
        <w:rPr>
          <w:rFonts w:ascii="Times New Roman" w:hAnsi="Times New Roman" w:cs="Times New Roman"/>
          <w:sz w:val="24"/>
          <w:szCs w:val="24"/>
        </w:rPr>
      </w:pPr>
      <w:r w:rsidRPr="001169B6">
        <w:rPr>
          <w:rFonts w:ascii="Times New Roman" w:hAnsi="Times New Roman" w:cs="Times New Roman"/>
          <w:sz w:val="24"/>
          <w:szCs w:val="24"/>
        </w:rPr>
        <w:t>Зам. директора по НМР – Гоголева М.Т.</w:t>
      </w:r>
    </w:p>
    <w:p w:rsidR="001169B6" w:rsidRPr="001169B6" w:rsidRDefault="001169B6" w:rsidP="001169B6">
      <w:pPr>
        <w:spacing w:before="100" w:beforeAutospacing="1" w:after="100" w:afterAutospacing="1" w:line="360" w:lineRule="auto"/>
        <w:ind w:left="357"/>
        <w:contextualSpacing/>
        <w:rPr>
          <w:rFonts w:ascii="Times New Roman" w:hAnsi="Times New Roman" w:cs="Times New Roman"/>
          <w:sz w:val="24"/>
          <w:szCs w:val="24"/>
        </w:rPr>
      </w:pPr>
      <w:r w:rsidRPr="001169B6">
        <w:rPr>
          <w:rFonts w:ascii="Times New Roman" w:hAnsi="Times New Roman" w:cs="Times New Roman"/>
          <w:sz w:val="24"/>
          <w:szCs w:val="24"/>
        </w:rPr>
        <w:t>Методист – Борисова З.Н.</w:t>
      </w:r>
    </w:p>
    <w:p w:rsidR="001169B6" w:rsidRPr="001169B6" w:rsidRDefault="001169B6" w:rsidP="001169B6">
      <w:pPr>
        <w:spacing w:before="100" w:beforeAutospacing="1" w:after="100" w:afterAutospacing="1" w:line="360" w:lineRule="auto"/>
        <w:ind w:left="357"/>
        <w:contextualSpacing/>
        <w:rPr>
          <w:rFonts w:ascii="Times New Roman" w:hAnsi="Times New Roman" w:cs="Times New Roman"/>
          <w:sz w:val="24"/>
          <w:szCs w:val="24"/>
        </w:rPr>
      </w:pPr>
      <w:r w:rsidRPr="001169B6">
        <w:rPr>
          <w:rFonts w:ascii="Times New Roman" w:hAnsi="Times New Roman" w:cs="Times New Roman"/>
          <w:sz w:val="24"/>
          <w:szCs w:val="24"/>
        </w:rPr>
        <w:t>Студенческое научное общество – Петрова И.И.</w:t>
      </w:r>
    </w:p>
    <w:p w:rsidR="001169B6" w:rsidRPr="001169B6" w:rsidRDefault="001169B6" w:rsidP="001169B6">
      <w:pPr>
        <w:spacing w:before="100" w:beforeAutospacing="1" w:after="100" w:afterAutospacing="1" w:line="360" w:lineRule="auto"/>
        <w:ind w:left="357"/>
        <w:contextualSpacing/>
        <w:rPr>
          <w:rFonts w:ascii="Times New Roman" w:hAnsi="Times New Roman" w:cs="Times New Roman"/>
          <w:sz w:val="24"/>
          <w:szCs w:val="24"/>
        </w:rPr>
      </w:pPr>
      <w:r w:rsidRPr="001169B6">
        <w:rPr>
          <w:rFonts w:ascii="Times New Roman" w:hAnsi="Times New Roman" w:cs="Times New Roman"/>
          <w:sz w:val="24"/>
          <w:szCs w:val="24"/>
        </w:rPr>
        <w:t xml:space="preserve">Лаборатория педагогических исследований – </w:t>
      </w:r>
      <w:proofErr w:type="spellStart"/>
      <w:r w:rsidRPr="001169B6">
        <w:rPr>
          <w:rFonts w:ascii="Times New Roman" w:hAnsi="Times New Roman" w:cs="Times New Roman"/>
          <w:sz w:val="24"/>
          <w:szCs w:val="24"/>
        </w:rPr>
        <w:t>Чиряев</w:t>
      </w:r>
      <w:proofErr w:type="spellEnd"/>
      <w:r w:rsidRPr="001169B6">
        <w:rPr>
          <w:rFonts w:ascii="Times New Roman" w:hAnsi="Times New Roman" w:cs="Times New Roman"/>
          <w:sz w:val="24"/>
          <w:szCs w:val="24"/>
        </w:rPr>
        <w:t xml:space="preserve"> Е.К.</w:t>
      </w:r>
    </w:p>
    <w:p w:rsidR="001169B6" w:rsidRPr="001169B6" w:rsidRDefault="001169B6" w:rsidP="001169B6">
      <w:pPr>
        <w:spacing w:before="100" w:beforeAutospacing="1" w:after="100" w:afterAutospacing="1" w:line="360" w:lineRule="auto"/>
        <w:ind w:left="357"/>
        <w:contextualSpacing/>
        <w:rPr>
          <w:rFonts w:ascii="Times New Roman" w:hAnsi="Times New Roman" w:cs="Times New Roman"/>
          <w:sz w:val="24"/>
          <w:szCs w:val="24"/>
        </w:rPr>
      </w:pPr>
      <w:r w:rsidRPr="001169B6">
        <w:rPr>
          <w:rFonts w:ascii="Times New Roman" w:hAnsi="Times New Roman" w:cs="Times New Roman"/>
          <w:sz w:val="24"/>
          <w:szCs w:val="24"/>
        </w:rPr>
        <w:t>Музей Учителя – Иванова А.П.</w:t>
      </w:r>
    </w:p>
    <w:p w:rsidR="001169B6" w:rsidRPr="001169B6" w:rsidRDefault="001169B6" w:rsidP="001169B6">
      <w:pPr>
        <w:spacing w:before="100" w:beforeAutospacing="1" w:after="100" w:afterAutospacing="1" w:line="360" w:lineRule="auto"/>
        <w:ind w:left="357"/>
        <w:contextualSpacing/>
        <w:rPr>
          <w:rFonts w:ascii="Times New Roman" w:hAnsi="Times New Roman" w:cs="Times New Roman"/>
          <w:sz w:val="24"/>
          <w:szCs w:val="24"/>
        </w:rPr>
      </w:pPr>
      <w:r w:rsidRPr="001169B6">
        <w:rPr>
          <w:rFonts w:ascii="Times New Roman" w:hAnsi="Times New Roman" w:cs="Times New Roman"/>
          <w:sz w:val="24"/>
          <w:szCs w:val="24"/>
        </w:rPr>
        <w:t>Библиотека – Степанова А.Е.</w:t>
      </w:r>
    </w:p>
    <w:p w:rsidR="001169B6" w:rsidRPr="001169B6" w:rsidRDefault="001169B6" w:rsidP="001169B6">
      <w:pPr>
        <w:spacing w:before="100" w:beforeAutospacing="1" w:after="100" w:afterAutospacing="1" w:line="360" w:lineRule="auto"/>
        <w:ind w:left="357"/>
        <w:contextualSpacing/>
        <w:rPr>
          <w:rFonts w:ascii="Times New Roman" w:hAnsi="Times New Roman" w:cs="Times New Roman"/>
          <w:sz w:val="24"/>
          <w:szCs w:val="24"/>
        </w:rPr>
      </w:pPr>
      <w:r w:rsidRPr="001169B6">
        <w:rPr>
          <w:rFonts w:ascii="Times New Roman" w:hAnsi="Times New Roman" w:cs="Times New Roman"/>
          <w:sz w:val="24"/>
          <w:szCs w:val="24"/>
        </w:rPr>
        <w:t xml:space="preserve">Издательский отдел – </w:t>
      </w:r>
      <w:proofErr w:type="spellStart"/>
      <w:r w:rsidRPr="001169B6">
        <w:rPr>
          <w:rFonts w:ascii="Times New Roman" w:hAnsi="Times New Roman" w:cs="Times New Roman"/>
          <w:sz w:val="24"/>
          <w:szCs w:val="24"/>
        </w:rPr>
        <w:t>Кондакова</w:t>
      </w:r>
      <w:proofErr w:type="spellEnd"/>
      <w:r w:rsidRPr="001169B6">
        <w:rPr>
          <w:rFonts w:ascii="Times New Roman" w:hAnsi="Times New Roman" w:cs="Times New Roman"/>
          <w:sz w:val="24"/>
          <w:szCs w:val="24"/>
        </w:rPr>
        <w:t xml:space="preserve"> У.Ф.</w:t>
      </w:r>
    </w:p>
    <w:p w:rsidR="001169B6" w:rsidRPr="001169B6" w:rsidRDefault="001169B6" w:rsidP="001169B6">
      <w:pPr>
        <w:spacing w:after="0" w:line="240" w:lineRule="auto"/>
        <w:ind w:firstLine="709"/>
        <w:jc w:val="both"/>
        <w:rPr>
          <w:rFonts w:ascii="Times New Roman" w:hAnsi="Times New Roman"/>
          <w:sz w:val="24"/>
          <w:szCs w:val="24"/>
        </w:rPr>
      </w:pPr>
      <w:r w:rsidRPr="001169B6">
        <w:rPr>
          <w:rFonts w:ascii="Times New Roman" w:hAnsi="Times New Roman"/>
          <w:b/>
          <w:sz w:val="24"/>
          <w:szCs w:val="24"/>
        </w:rPr>
        <w:t xml:space="preserve">Проблема: </w:t>
      </w:r>
      <w:r w:rsidRPr="001169B6">
        <w:rPr>
          <w:rFonts w:ascii="Times New Roman" w:hAnsi="Times New Roman"/>
          <w:sz w:val="24"/>
          <w:szCs w:val="24"/>
        </w:rPr>
        <w:t>совершенствование качества подготовки будущих педагогов по специальностям в условиях модернизации среднего профессионального образования</w:t>
      </w:r>
    </w:p>
    <w:p w:rsidR="001169B6" w:rsidRPr="001169B6" w:rsidRDefault="001169B6" w:rsidP="001169B6">
      <w:pPr>
        <w:spacing w:after="0" w:line="240" w:lineRule="auto"/>
        <w:ind w:firstLine="709"/>
        <w:jc w:val="both"/>
        <w:rPr>
          <w:rFonts w:ascii="Times New Roman" w:hAnsi="Times New Roman"/>
          <w:sz w:val="24"/>
          <w:szCs w:val="24"/>
        </w:rPr>
      </w:pPr>
      <w:r w:rsidRPr="001169B6">
        <w:rPr>
          <w:rFonts w:ascii="Times New Roman" w:hAnsi="Times New Roman"/>
          <w:b/>
          <w:sz w:val="24"/>
          <w:szCs w:val="24"/>
        </w:rPr>
        <w:t xml:space="preserve">Научно-методическая тема: </w:t>
      </w:r>
      <w:r w:rsidRPr="001169B6">
        <w:rPr>
          <w:rFonts w:ascii="Times New Roman" w:hAnsi="Times New Roman"/>
          <w:sz w:val="24"/>
          <w:szCs w:val="24"/>
        </w:rPr>
        <w:t>изучение</w:t>
      </w:r>
      <w:r w:rsidRPr="001169B6">
        <w:rPr>
          <w:rFonts w:ascii="Times New Roman" w:hAnsi="Times New Roman"/>
          <w:b/>
          <w:sz w:val="24"/>
          <w:szCs w:val="24"/>
        </w:rPr>
        <w:t xml:space="preserve"> </w:t>
      </w:r>
      <w:proofErr w:type="gramStart"/>
      <w:r w:rsidRPr="001169B6">
        <w:rPr>
          <w:rFonts w:ascii="Times New Roman" w:hAnsi="Times New Roman"/>
          <w:sz w:val="24"/>
          <w:szCs w:val="24"/>
        </w:rPr>
        <w:t>условий</w:t>
      </w:r>
      <w:r w:rsidRPr="001169B6">
        <w:rPr>
          <w:rFonts w:ascii="Times New Roman" w:hAnsi="Times New Roman"/>
          <w:b/>
          <w:sz w:val="24"/>
          <w:szCs w:val="24"/>
        </w:rPr>
        <w:t xml:space="preserve"> </w:t>
      </w:r>
      <w:r w:rsidRPr="001169B6">
        <w:rPr>
          <w:rFonts w:ascii="Times New Roman" w:hAnsi="Times New Roman"/>
          <w:sz w:val="24"/>
          <w:szCs w:val="24"/>
        </w:rPr>
        <w:t>совершенствования качества подготовки выпускников педагогического колледжа</w:t>
      </w:r>
      <w:proofErr w:type="gramEnd"/>
      <w:r w:rsidRPr="001169B6">
        <w:rPr>
          <w:rFonts w:ascii="Times New Roman" w:hAnsi="Times New Roman"/>
          <w:sz w:val="24"/>
          <w:szCs w:val="24"/>
        </w:rPr>
        <w:t xml:space="preserve"> по ФГОС в условиях модернизации среднего профессионального образования</w:t>
      </w:r>
    </w:p>
    <w:p w:rsidR="001169B6" w:rsidRPr="001169B6" w:rsidRDefault="001169B6" w:rsidP="001169B6">
      <w:pPr>
        <w:spacing w:after="0" w:line="240" w:lineRule="auto"/>
        <w:ind w:firstLine="709"/>
        <w:jc w:val="both"/>
        <w:rPr>
          <w:rFonts w:ascii="Times New Roman" w:hAnsi="Times New Roman"/>
          <w:b/>
          <w:sz w:val="24"/>
          <w:szCs w:val="24"/>
        </w:rPr>
      </w:pPr>
      <w:r w:rsidRPr="001169B6">
        <w:rPr>
          <w:rFonts w:ascii="Times New Roman" w:hAnsi="Times New Roman"/>
          <w:b/>
          <w:sz w:val="24"/>
          <w:szCs w:val="24"/>
        </w:rPr>
        <w:t xml:space="preserve">Цель научно-методической работы колледжа: </w:t>
      </w:r>
    </w:p>
    <w:p w:rsidR="001169B6" w:rsidRPr="001169B6" w:rsidRDefault="001169B6" w:rsidP="001169B6">
      <w:pPr>
        <w:spacing w:after="0" w:line="240" w:lineRule="auto"/>
        <w:ind w:firstLine="709"/>
        <w:jc w:val="both"/>
        <w:rPr>
          <w:rFonts w:ascii="Times New Roman" w:hAnsi="Times New Roman"/>
          <w:sz w:val="24"/>
          <w:szCs w:val="24"/>
        </w:rPr>
      </w:pPr>
      <w:r w:rsidRPr="001169B6">
        <w:rPr>
          <w:rFonts w:ascii="Times New Roman" w:hAnsi="Times New Roman"/>
          <w:b/>
          <w:sz w:val="24"/>
          <w:szCs w:val="24"/>
        </w:rPr>
        <w:t xml:space="preserve">- </w:t>
      </w:r>
      <w:r w:rsidRPr="001169B6">
        <w:rPr>
          <w:rFonts w:ascii="Times New Roman" w:hAnsi="Times New Roman"/>
          <w:sz w:val="24"/>
          <w:szCs w:val="24"/>
        </w:rPr>
        <w:t xml:space="preserve">научно-методическое сопровождение </w:t>
      </w:r>
      <w:proofErr w:type="gramStart"/>
      <w:r w:rsidRPr="001169B6">
        <w:rPr>
          <w:rFonts w:ascii="Times New Roman" w:hAnsi="Times New Roman"/>
          <w:sz w:val="24"/>
          <w:szCs w:val="24"/>
        </w:rPr>
        <w:t>процесса совершенствования качества  подготовки будущих педагогов</w:t>
      </w:r>
      <w:proofErr w:type="gramEnd"/>
      <w:r w:rsidRPr="001169B6">
        <w:rPr>
          <w:rFonts w:ascii="Times New Roman" w:hAnsi="Times New Roman"/>
          <w:sz w:val="24"/>
          <w:szCs w:val="24"/>
        </w:rPr>
        <w:t xml:space="preserve"> в условиях модернизации среднего профессионального обучения; </w:t>
      </w:r>
    </w:p>
    <w:p w:rsidR="001169B6" w:rsidRPr="001169B6" w:rsidRDefault="001169B6" w:rsidP="001169B6">
      <w:pPr>
        <w:spacing w:after="0" w:line="240" w:lineRule="auto"/>
        <w:ind w:firstLine="709"/>
        <w:jc w:val="both"/>
        <w:rPr>
          <w:rFonts w:ascii="Times New Roman" w:hAnsi="Times New Roman"/>
          <w:sz w:val="24"/>
          <w:szCs w:val="24"/>
        </w:rPr>
      </w:pPr>
      <w:r w:rsidRPr="001169B6">
        <w:rPr>
          <w:rFonts w:ascii="Times New Roman" w:hAnsi="Times New Roman"/>
          <w:sz w:val="24"/>
          <w:szCs w:val="24"/>
        </w:rPr>
        <w:t xml:space="preserve">- повышение уровня научной и методической подготовки участников образовательного процесса; </w:t>
      </w:r>
    </w:p>
    <w:p w:rsidR="001169B6" w:rsidRDefault="001169B6" w:rsidP="001169B6">
      <w:pPr>
        <w:spacing w:after="0" w:line="240" w:lineRule="auto"/>
        <w:ind w:firstLine="709"/>
        <w:jc w:val="both"/>
        <w:rPr>
          <w:rFonts w:ascii="Times New Roman" w:hAnsi="Times New Roman"/>
          <w:sz w:val="24"/>
          <w:szCs w:val="24"/>
        </w:rPr>
      </w:pPr>
      <w:r w:rsidRPr="001169B6">
        <w:rPr>
          <w:rFonts w:ascii="Times New Roman" w:hAnsi="Times New Roman"/>
          <w:sz w:val="24"/>
          <w:szCs w:val="24"/>
        </w:rPr>
        <w:t>-   изучение и распространение п</w:t>
      </w:r>
      <w:r w:rsidR="0096267E">
        <w:rPr>
          <w:rFonts w:ascii="Times New Roman" w:hAnsi="Times New Roman"/>
          <w:sz w:val="24"/>
          <w:szCs w:val="24"/>
        </w:rPr>
        <w:t>ередового педагогического опыта;</w:t>
      </w:r>
    </w:p>
    <w:p w:rsidR="0096267E" w:rsidRDefault="0096267E" w:rsidP="0096267E">
      <w:pPr>
        <w:pStyle w:val="a3"/>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42C3F">
        <w:rPr>
          <w:rFonts w:ascii="Times New Roman" w:hAnsi="Times New Roman" w:cs="Times New Roman"/>
          <w:sz w:val="24"/>
          <w:szCs w:val="24"/>
        </w:rPr>
        <w:t>организация исследовательской работы студентов и преподавателей</w:t>
      </w:r>
      <w:r>
        <w:rPr>
          <w:rFonts w:ascii="Times New Roman" w:hAnsi="Times New Roman" w:cs="Times New Roman"/>
          <w:sz w:val="24"/>
          <w:szCs w:val="24"/>
        </w:rPr>
        <w:t>.</w:t>
      </w:r>
    </w:p>
    <w:p w:rsidR="0096267E" w:rsidRPr="001169B6" w:rsidRDefault="0096267E" w:rsidP="001169B6">
      <w:pPr>
        <w:spacing w:after="0" w:line="240" w:lineRule="auto"/>
        <w:ind w:firstLine="709"/>
        <w:jc w:val="both"/>
        <w:rPr>
          <w:rFonts w:ascii="Times New Roman" w:hAnsi="Times New Roman"/>
          <w:sz w:val="24"/>
          <w:szCs w:val="24"/>
        </w:rPr>
      </w:pPr>
    </w:p>
    <w:p w:rsidR="001169B6" w:rsidRPr="001169B6" w:rsidRDefault="001169B6" w:rsidP="001169B6">
      <w:pPr>
        <w:spacing w:line="240" w:lineRule="auto"/>
        <w:ind w:firstLine="708"/>
        <w:jc w:val="both"/>
        <w:rPr>
          <w:rFonts w:ascii="Times New Roman" w:hAnsi="Times New Roman" w:cs="Times New Roman"/>
          <w:sz w:val="24"/>
          <w:szCs w:val="24"/>
        </w:rPr>
      </w:pPr>
      <w:r w:rsidRPr="001169B6">
        <w:rPr>
          <w:rFonts w:ascii="Times New Roman" w:hAnsi="Times New Roman" w:cs="Times New Roman"/>
          <w:b/>
          <w:sz w:val="24"/>
          <w:szCs w:val="24"/>
        </w:rPr>
        <w:t>Педагогические работники</w:t>
      </w:r>
      <w:r w:rsidRPr="001169B6">
        <w:rPr>
          <w:rFonts w:ascii="Times New Roman" w:hAnsi="Times New Roman" w:cs="Times New Roman"/>
          <w:sz w:val="24"/>
          <w:szCs w:val="24"/>
        </w:rPr>
        <w:t xml:space="preserve">  составляет – 67 человек, из них: рук-4; </w:t>
      </w:r>
      <w:proofErr w:type="gramStart"/>
      <w:r w:rsidRPr="001169B6">
        <w:rPr>
          <w:rFonts w:ascii="Times New Roman" w:hAnsi="Times New Roman" w:cs="Times New Roman"/>
          <w:sz w:val="24"/>
          <w:szCs w:val="24"/>
        </w:rPr>
        <w:t>спец</w:t>
      </w:r>
      <w:proofErr w:type="gramEnd"/>
      <w:r w:rsidRPr="001169B6">
        <w:rPr>
          <w:rFonts w:ascii="Times New Roman" w:hAnsi="Times New Roman" w:cs="Times New Roman"/>
          <w:sz w:val="24"/>
          <w:szCs w:val="24"/>
        </w:rPr>
        <w:t xml:space="preserve">.14; </w:t>
      </w:r>
      <w:proofErr w:type="spellStart"/>
      <w:r w:rsidRPr="001169B6">
        <w:rPr>
          <w:rFonts w:ascii="Times New Roman" w:hAnsi="Times New Roman" w:cs="Times New Roman"/>
          <w:sz w:val="24"/>
          <w:szCs w:val="24"/>
        </w:rPr>
        <w:t>препод</w:t>
      </w:r>
      <w:proofErr w:type="spellEnd"/>
      <w:r w:rsidRPr="001169B6">
        <w:rPr>
          <w:rFonts w:ascii="Times New Roman" w:hAnsi="Times New Roman" w:cs="Times New Roman"/>
          <w:sz w:val="24"/>
          <w:szCs w:val="24"/>
        </w:rPr>
        <w:t>.- 33;</w:t>
      </w:r>
    </w:p>
    <w:p w:rsidR="001169B6" w:rsidRPr="001169B6" w:rsidRDefault="001169B6" w:rsidP="001169B6">
      <w:pPr>
        <w:spacing w:after="0" w:line="240" w:lineRule="auto"/>
        <w:ind w:firstLine="709"/>
        <w:contextualSpacing/>
        <w:jc w:val="both"/>
        <w:rPr>
          <w:rFonts w:ascii="Times New Roman" w:hAnsi="Times New Roman" w:cs="Times New Roman"/>
          <w:sz w:val="24"/>
          <w:szCs w:val="24"/>
        </w:rPr>
      </w:pPr>
      <w:r w:rsidRPr="001169B6">
        <w:rPr>
          <w:rFonts w:ascii="Times New Roman" w:hAnsi="Times New Roman" w:cs="Times New Roman"/>
          <w:sz w:val="24"/>
          <w:szCs w:val="24"/>
        </w:rPr>
        <w:t>- кандидатов наук -5</w:t>
      </w:r>
    </w:p>
    <w:p w:rsidR="001169B6" w:rsidRPr="001169B6" w:rsidRDefault="001169B6" w:rsidP="001169B6">
      <w:pPr>
        <w:spacing w:after="0" w:line="240" w:lineRule="auto"/>
        <w:ind w:firstLine="709"/>
        <w:contextualSpacing/>
        <w:jc w:val="both"/>
        <w:rPr>
          <w:rFonts w:ascii="Times New Roman" w:hAnsi="Times New Roman" w:cs="Times New Roman"/>
          <w:sz w:val="24"/>
          <w:szCs w:val="24"/>
        </w:rPr>
      </w:pPr>
      <w:r w:rsidRPr="001169B6">
        <w:rPr>
          <w:rFonts w:ascii="Times New Roman" w:hAnsi="Times New Roman" w:cs="Times New Roman"/>
          <w:sz w:val="24"/>
          <w:szCs w:val="24"/>
        </w:rPr>
        <w:t xml:space="preserve">- с высшей квалификационной категорией составляют – 33 чел.=49,2 % </w:t>
      </w:r>
    </w:p>
    <w:p w:rsidR="001169B6" w:rsidRPr="001169B6" w:rsidRDefault="001169B6" w:rsidP="001169B6">
      <w:pPr>
        <w:spacing w:after="0" w:line="240" w:lineRule="auto"/>
        <w:ind w:firstLine="709"/>
        <w:jc w:val="both"/>
        <w:rPr>
          <w:rFonts w:ascii="Times New Roman" w:hAnsi="Times New Roman" w:cs="Times New Roman"/>
          <w:sz w:val="24"/>
          <w:szCs w:val="24"/>
        </w:rPr>
      </w:pPr>
      <w:r w:rsidRPr="001169B6">
        <w:rPr>
          <w:rFonts w:ascii="Times New Roman" w:hAnsi="Times New Roman" w:cs="Times New Roman"/>
          <w:sz w:val="24"/>
          <w:szCs w:val="24"/>
        </w:rPr>
        <w:t xml:space="preserve">- с первой категорией – 11 чел.= 16,4 % </w:t>
      </w:r>
    </w:p>
    <w:p w:rsidR="001169B6" w:rsidRPr="001169B6" w:rsidRDefault="001169B6" w:rsidP="001169B6">
      <w:pPr>
        <w:spacing w:after="0" w:line="240" w:lineRule="auto"/>
        <w:ind w:firstLine="709"/>
        <w:jc w:val="both"/>
        <w:rPr>
          <w:rFonts w:ascii="Times New Roman" w:hAnsi="Times New Roman" w:cs="Times New Roman"/>
          <w:sz w:val="24"/>
          <w:szCs w:val="24"/>
        </w:rPr>
      </w:pPr>
      <w:r w:rsidRPr="001169B6">
        <w:rPr>
          <w:rFonts w:ascii="Times New Roman" w:hAnsi="Times New Roman" w:cs="Times New Roman"/>
          <w:sz w:val="24"/>
          <w:szCs w:val="24"/>
        </w:rPr>
        <w:t>- соответствуют занимаемой должности –  18 чел. =  26,9 %</w:t>
      </w:r>
    </w:p>
    <w:p w:rsidR="001169B6" w:rsidRDefault="001169B6" w:rsidP="001169B6">
      <w:pPr>
        <w:spacing w:after="0" w:line="240" w:lineRule="auto"/>
        <w:ind w:firstLine="709"/>
        <w:jc w:val="both"/>
        <w:rPr>
          <w:rFonts w:ascii="Times New Roman" w:hAnsi="Times New Roman" w:cs="Times New Roman"/>
          <w:sz w:val="24"/>
          <w:szCs w:val="24"/>
        </w:rPr>
      </w:pPr>
      <w:r w:rsidRPr="001169B6">
        <w:rPr>
          <w:rFonts w:ascii="Times New Roman" w:hAnsi="Times New Roman" w:cs="Times New Roman"/>
          <w:sz w:val="24"/>
          <w:szCs w:val="24"/>
        </w:rPr>
        <w:t xml:space="preserve">-  не имеют категории - 5 чел. = 7,4 % </w:t>
      </w:r>
    </w:p>
    <w:p w:rsidR="006F233F" w:rsidRPr="001169B6" w:rsidRDefault="006F233F" w:rsidP="001169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тьюторов</w:t>
      </w:r>
      <w:proofErr w:type="spellEnd"/>
      <w:r>
        <w:rPr>
          <w:rFonts w:ascii="Times New Roman" w:hAnsi="Times New Roman" w:cs="Times New Roman"/>
          <w:sz w:val="24"/>
          <w:szCs w:val="24"/>
        </w:rPr>
        <w:t xml:space="preserve"> – 10.</w:t>
      </w:r>
    </w:p>
    <w:p w:rsidR="001169B6" w:rsidRPr="001169B6" w:rsidRDefault="001169B6" w:rsidP="001169B6">
      <w:pPr>
        <w:spacing w:after="0" w:line="240" w:lineRule="auto"/>
        <w:jc w:val="both"/>
        <w:rPr>
          <w:rFonts w:ascii="Times New Roman" w:hAnsi="Times New Roman" w:cs="Times New Roman"/>
          <w:sz w:val="24"/>
          <w:szCs w:val="24"/>
        </w:rPr>
      </w:pPr>
    </w:p>
    <w:p w:rsidR="001169B6" w:rsidRPr="001169B6" w:rsidRDefault="001169B6" w:rsidP="001169B6">
      <w:pPr>
        <w:spacing w:after="0" w:line="240" w:lineRule="auto"/>
        <w:jc w:val="both"/>
        <w:rPr>
          <w:rFonts w:ascii="Times New Roman" w:hAnsi="Times New Roman" w:cs="Times New Roman"/>
          <w:sz w:val="24"/>
          <w:szCs w:val="24"/>
        </w:rPr>
      </w:pPr>
      <w:r w:rsidRPr="001169B6">
        <w:rPr>
          <w:rFonts w:ascii="Times New Roman" w:hAnsi="Times New Roman" w:cs="Times New Roman"/>
          <w:sz w:val="24"/>
          <w:szCs w:val="24"/>
        </w:rPr>
        <w:t>Педагогический состав распределен по структурам:</w:t>
      </w:r>
    </w:p>
    <w:p w:rsidR="001169B6" w:rsidRPr="001169B6" w:rsidRDefault="001169B6" w:rsidP="001169B6">
      <w:pPr>
        <w:spacing w:after="0" w:line="240" w:lineRule="auto"/>
        <w:jc w:val="both"/>
        <w:rPr>
          <w:rFonts w:ascii="Times New Roman" w:hAnsi="Times New Roman" w:cs="Times New Roman"/>
          <w:i/>
          <w:sz w:val="24"/>
          <w:szCs w:val="24"/>
        </w:rPr>
      </w:pPr>
      <w:r w:rsidRPr="001169B6">
        <w:rPr>
          <w:rFonts w:ascii="Times New Roman" w:hAnsi="Times New Roman" w:cs="Times New Roman"/>
          <w:i/>
          <w:sz w:val="24"/>
          <w:szCs w:val="24"/>
        </w:rPr>
        <w:t>Кафедры:</w:t>
      </w:r>
    </w:p>
    <w:p w:rsidR="001169B6" w:rsidRPr="001169B6" w:rsidRDefault="001169B6" w:rsidP="001169B6">
      <w:pPr>
        <w:spacing w:after="0" w:line="240" w:lineRule="auto"/>
        <w:jc w:val="both"/>
        <w:rPr>
          <w:rFonts w:ascii="Times New Roman" w:hAnsi="Times New Roman" w:cs="Times New Roman"/>
          <w:sz w:val="24"/>
          <w:szCs w:val="24"/>
        </w:rPr>
      </w:pPr>
      <w:r w:rsidRPr="001169B6">
        <w:rPr>
          <w:rFonts w:ascii="Times New Roman" w:hAnsi="Times New Roman" w:cs="Times New Roman"/>
          <w:i/>
          <w:sz w:val="24"/>
          <w:szCs w:val="24"/>
        </w:rPr>
        <w:t xml:space="preserve">- </w:t>
      </w:r>
      <w:r w:rsidRPr="001169B6">
        <w:rPr>
          <w:rFonts w:ascii="Times New Roman" w:hAnsi="Times New Roman" w:cs="Times New Roman"/>
          <w:sz w:val="24"/>
          <w:szCs w:val="24"/>
        </w:rPr>
        <w:t xml:space="preserve">педагогики и психологии – зав. Борисова З.Н., </w:t>
      </w:r>
      <w:proofErr w:type="spellStart"/>
      <w:r w:rsidRPr="001169B6">
        <w:rPr>
          <w:rFonts w:ascii="Times New Roman" w:hAnsi="Times New Roman" w:cs="Times New Roman"/>
          <w:sz w:val="24"/>
          <w:szCs w:val="24"/>
        </w:rPr>
        <w:t>к.п.</w:t>
      </w:r>
      <w:proofErr w:type="gramStart"/>
      <w:r w:rsidRPr="001169B6">
        <w:rPr>
          <w:rFonts w:ascii="Times New Roman" w:hAnsi="Times New Roman" w:cs="Times New Roman"/>
          <w:sz w:val="24"/>
          <w:szCs w:val="24"/>
        </w:rPr>
        <w:t>н</w:t>
      </w:r>
      <w:proofErr w:type="spellEnd"/>
      <w:proofErr w:type="gramEnd"/>
      <w:r w:rsidRPr="001169B6">
        <w:rPr>
          <w:rFonts w:ascii="Times New Roman" w:hAnsi="Times New Roman" w:cs="Times New Roman"/>
          <w:sz w:val="24"/>
          <w:szCs w:val="24"/>
        </w:rPr>
        <w:t>.</w:t>
      </w:r>
    </w:p>
    <w:p w:rsidR="001169B6" w:rsidRPr="001169B6" w:rsidRDefault="001169B6" w:rsidP="001169B6">
      <w:pPr>
        <w:spacing w:after="0" w:line="240" w:lineRule="auto"/>
        <w:jc w:val="both"/>
        <w:rPr>
          <w:rFonts w:ascii="Times New Roman" w:hAnsi="Times New Roman" w:cs="Times New Roman"/>
          <w:sz w:val="24"/>
          <w:szCs w:val="24"/>
        </w:rPr>
      </w:pPr>
      <w:r w:rsidRPr="001169B6">
        <w:rPr>
          <w:rFonts w:ascii="Times New Roman" w:hAnsi="Times New Roman" w:cs="Times New Roman"/>
          <w:sz w:val="24"/>
          <w:szCs w:val="24"/>
        </w:rPr>
        <w:t xml:space="preserve">- социально-экономических и </w:t>
      </w:r>
      <w:proofErr w:type="gramStart"/>
      <w:r w:rsidRPr="001169B6">
        <w:rPr>
          <w:rFonts w:ascii="Times New Roman" w:hAnsi="Times New Roman" w:cs="Times New Roman"/>
          <w:sz w:val="24"/>
          <w:szCs w:val="24"/>
        </w:rPr>
        <w:t>естественно-научных</w:t>
      </w:r>
      <w:proofErr w:type="gramEnd"/>
      <w:r w:rsidRPr="001169B6">
        <w:rPr>
          <w:rFonts w:ascii="Times New Roman" w:hAnsi="Times New Roman" w:cs="Times New Roman"/>
          <w:sz w:val="24"/>
          <w:szCs w:val="24"/>
        </w:rPr>
        <w:t xml:space="preserve"> дисциплин – Петрова И.И.</w:t>
      </w:r>
    </w:p>
    <w:p w:rsidR="001169B6" w:rsidRPr="001169B6" w:rsidRDefault="001169B6" w:rsidP="001169B6">
      <w:pPr>
        <w:spacing w:after="0" w:line="240" w:lineRule="auto"/>
        <w:jc w:val="both"/>
        <w:rPr>
          <w:rFonts w:ascii="Times New Roman" w:hAnsi="Times New Roman" w:cs="Times New Roman"/>
          <w:i/>
          <w:sz w:val="24"/>
          <w:szCs w:val="24"/>
        </w:rPr>
      </w:pPr>
      <w:r w:rsidRPr="001169B6">
        <w:rPr>
          <w:rFonts w:ascii="Times New Roman" w:hAnsi="Times New Roman" w:cs="Times New Roman"/>
          <w:i/>
          <w:sz w:val="24"/>
          <w:szCs w:val="24"/>
        </w:rPr>
        <w:t>Предметно-цикловые комиссии:</w:t>
      </w:r>
    </w:p>
    <w:p w:rsidR="001169B6" w:rsidRPr="001169B6" w:rsidRDefault="001169B6" w:rsidP="001169B6">
      <w:pPr>
        <w:spacing w:after="0" w:line="240" w:lineRule="auto"/>
        <w:jc w:val="both"/>
        <w:rPr>
          <w:rFonts w:ascii="Times New Roman" w:hAnsi="Times New Roman" w:cs="Times New Roman"/>
          <w:sz w:val="24"/>
          <w:szCs w:val="24"/>
        </w:rPr>
      </w:pPr>
      <w:r w:rsidRPr="001169B6">
        <w:rPr>
          <w:rFonts w:ascii="Times New Roman" w:hAnsi="Times New Roman" w:cs="Times New Roman"/>
          <w:sz w:val="24"/>
          <w:szCs w:val="24"/>
        </w:rPr>
        <w:t xml:space="preserve"> - прикладной информатики -  Петрова Т.А.</w:t>
      </w:r>
    </w:p>
    <w:p w:rsidR="001169B6" w:rsidRPr="001169B6" w:rsidRDefault="001169B6" w:rsidP="001169B6">
      <w:pPr>
        <w:spacing w:after="0" w:line="240" w:lineRule="auto"/>
        <w:jc w:val="both"/>
        <w:rPr>
          <w:rFonts w:ascii="Times New Roman" w:hAnsi="Times New Roman" w:cs="Times New Roman"/>
          <w:sz w:val="24"/>
          <w:szCs w:val="24"/>
        </w:rPr>
      </w:pPr>
      <w:r w:rsidRPr="001169B6">
        <w:rPr>
          <w:rFonts w:ascii="Times New Roman" w:hAnsi="Times New Roman" w:cs="Times New Roman"/>
          <w:sz w:val="24"/>
          <w:szCs w:val="24"/>
        </w:rPr>
        <w:t xml:space="preserve">- родного, русского и иностранного языков – </w:t>
      </w:r>
      <w:proofErr w:type="spellStart"/>
      <w:r w:rsidRPr="001169B6">
        <w:rPr>
          <w:rFonts w:ascii="Times New Roman" w:hAnsi="Times New Roman" w:cs="Times New Roman"/>
          <w:sz w:val="24"/>
          <w:szCs w:val="24"/>
        </w:rPr>
        <w:t>Софронеева</w:t>
      </w:r>
      <w:proofErr w:type="spellEnd"/>
      <w:r w:rsidRPr="001169B6">
        <w:rPr>
          <w:rFonts w:ascii="Times New Roman" w:hAnsi="Times New Roman" w:cs="Times New Roman"/>
          <w:sz w:val="24"/>
          <w:szCs w:val="24"/>
        </w:rPr>
        <w:t xml:space="preserve"> М.А.</w:t>
      </w:r>
    </w:p>
    <w:p w:rsidR="001169B6" w:rsidRPr="001169B6" w:rsidRDefault="001169B6" w:rsidP="001169B6">
      <w:pPr>
        <w:spacing w:after="0" w:line="240" w:lineRule="auto"/>
        <w:jc w:val="both"/>
        <w:rPr>
          <w:rFonts w:ascii="Times New Roman" w:hAnsi="Times New Roman" w:cs="Times New Roman"/>
          <w:sz w:val="24"/>
          <w:szCs w:val="24"/>
        </w:rPr>
      </w:pPr>
      <w:r w:rsidRPr="001169B6">
        <w:rPr>
          <w:rFonts w:ascii="Times New Roman" w:hAnsi="Times New Roman" w:cs="Times New Roman"/>
          <w:sz w:val="24"/>
          <w:szCs w:val="24"/>
        </w:rPr>
        <w:t>- педагогики дополнительного образования и музыки – Нестерова Р.В.</w:t>
      </w:r>
    </w:p>
    <w:p w:rsidR="001169B6" w:rsidRPr="001169B6" w:rsidRDefault="001169B6" w:rsidP="001169B6">
      <w:pPr>
        <w:spacing w:after="0" w:line="240" w:lineRule="auto"/>
        <w:jc w:val="both"/>
        <w:rPr>
          <w:rFonts w:ascii="Times New Roman" w:hAnsi="Times New Roman" w:cs="Times New Roman"/>
          <w:sz w:val="24"/>
          <w:szCs w:val="24"/>
        </w:rPr>
      </w:pPr>
      <w:r w:rsidRPr="001169B6">
        <w:rPr>
          <w:rFonts w:ascii="Times New Roman" w:hAnsi="Times New Roman" w:cs="Times New Roman"/>
          <w:sz w:val="24"/>
          <w:szCs w:val="24"/>
        </w:rPr>
        <w:t>- физической культуры - Спиридонов В.Р.</w:t>
      </w:r>
    </w:p>
    <w:p w:rsidR="001169B6" w:rsidRPr="001169B6" w:rsidRDefault="001169B6" w:rsidP="001169B6">
      <w:pPr>
        <w:spacing w:after="0" w:line="240" w:lineRule="auto"/>
        <w:jc w:val="both"/>
        <w:rPr>
          <w:rFonts w:ascii="Times New Roman" w:hAnsi="Times New Roman" w:cs="Times New Roman"/>
          <w:sz w:val="24"/>
          <w:szCs w:val="24"/>
        </w:rPr>
      </w:pPr>
      <w:r w:rsidRPr="001169B6">
        <w:rPr>
          <w:rFonts w:ascii="Times New Roman" w:hAnsi="Times New Roman" w:cs="Times New Roman"/>
          <w:sz w:val="24"/>
          <w:szCs w:val="24"/>
        </w:rPr>
        <w:t xml:space="preserve">- специального и дошкольного образования – </w:t>
      </w:r>
      <w:proofErr w:type="spellStart"/>
      <w:r w:rsidRPr="001169B6">
        <w:rPr>
          <w:rFonts w:ascii="Times New Roman" w:hAnsi="Times New Roman" w:cs="Times New Roman"/>
          <w:sz w:val="24"/>
          <w:szCs w:val="24"/>
        </w:rPr>
        <w:t>Народова</w:t>
      </w:r>
      <w:proofErr w:type="spellEnd"/>
      <w:r w:rsidRPr="001169B6">
        <w:rPr>
          <w:rFonts w:ascii="Times New Roman" w:hAnsi="Times New Roman" w:cs="Times New Roman"/>
          <w:sz w:val="24"/>
          <w:szCs w:val="24"/>
        </w:rPr>
        <w:t xml:space="preserve"> В.И.</w:t>
      </w:r>
    </w:p>
    <w:p w:rsidR="001169B6" w:rsidRPr="001169B6" w:rsidRDefault="001169B6" w:rsidP="00F92440">
      <w:pPr>
        <w:spacing w:before="100" w:beforeAutospacing="1" w:after="100" w:afterAutospacing="1" w:line="240" w:lineRule="auto"/>
        <w:ind w:left="360"/>
        <w:jc w:val="center"/>
        <w:rPr>
          <w:rFonts w:ascii="Times New Roman" w:hAnsi="Times New Roman" w:cs="Times New Roman"/>
          <w:b/>
          <w:sz w:val="24"/>
          <w:szCs w:val="24"/>
        </w:rPr>
      </w:pPr>
      <w:r w:rsidRPr="001169B6">
        <w:rPr>
          <w:rFonts w:ascii="Times New Roman" w:hAnsi="Times New Roman" w:cs="Times New Roman"/>
          <w:b/>
          <w:sz w:val="24"/>
          <w:szCs w:val="24"/>
        </w:rPr>
        <w:t>Общественные объединения преподавателей:</w:t>
      </w:r>
    </w:p>
    <w:p w:rsidR="001169B6" w:rsidRPr="001169B6" w:rsidRDefault="001169B6" w:rsidP="001169B6">
      <w:pPr>
        <w:spacing w:before="100" w:beforeAutospacing="1" w:after="100" w:afterAutospacing="1" w:line="240" w:lineRule="auto"/>
        <w:ind w:left="357"/>
        <w:contextualSpacing/>
        <w:jc w:val="both"/>
        <w:rPr>
          <w:rFonts w:ascii="Times New Roman" w:hAnsi="Times New Roman" w:cs="Times New Roman"/>
          <w:sz w:val="24"/>
          <w:szCs w:val="24"/>
        </w:rPr>
      </w:pPr>
      <w:r w:rsidRPr="001169B6">
        <w:rPr>
          <w:rFonts w:ascii="Times New Roman" w:hAnsi="Times New Roman" w:cs="Times New Roman"/>
          <w:sz w:val="24"/>
          <w:szCs w:val="24"/>
        </w:rPr>
        <w:t>Клуб молодых педагогов «Поиск» - лидер Церенова Н.А.</w:t>
      </w:r>
    </w:p>
    <w:p w:rsidR="00466485" w:rsidRPr="00156B7E" w:rsidRDefault="001169B6" w:rsidP="001169B6">
      <w:pPr>
        <w:spacing w:before="100" w:beforeAutospacing="1" w:after="100" w:afterAutospacing="1" w:line="240" w:lineRule="auto"/>
        <w:ind w:left="357"/>
        <w:contextualSpacing/>
        <w:jc w:val="both"/>
        <w:rPr>
          <w:rFonts w:ascii="Times New Roman" w:hAnsi="Times New Roman" w:cs="Times New Roman"/>
          <w:sz w:val="24"/>
          <w:szCs w:val="24"/>
        </w:rPr>
      </w:pPr>
      <w:r w:rsidRPr="001169B6">
        <w:rPr>
          <w:rFonts w:ascii="Times New Roman" w:hAnsi="Times New Roman" w:cs="Times New Roman"/>
          <w:sz w:val="24"/>
          <w:szCs w:val="24"/>
        </w:rPr>
        <w:t xml:space="preserve">Клуб преподавателей старшего поколения «Оптимист» - председатель Алексеев Е.Р. </w:t>
      </w:r>
    </w:p>
    <w:p w:rsidR="001169B6" w:rsidRPr="001169B6" w:rsidRDefault="00466485" w:rsidP="00F92440">
      <w:pPr>
        <w:pStyle w:val="a3"/>
        <w:tabs>
          <w:tab w:val="left" w:pos="567"/>
        </w:tabs>
        <w:spacing w:after="0" w:line="240" w:lineRule="auto"/>
        <w:ind w:left="567"/>
        <w:jc w:val="center"/>
        <w:rPr>
          <w:rFonts w:ascii="Times New Roman" w:hAnsi="Times New Roman" w:cs="Times New Roman"/>
          <w:sz w:val="24"/>
          <w:szCs w:val="24"/>
        </w:rPr>
      </w:pPr>
      <w:r w:rsidRPr="0096267E">
        <w:rPr>
          <w:rFonts w:ascii="Times New Roman" w:hAnsi="Times New Roman" w:cs="Times New Roman"/>
          <w:b/>
          <w:sz w:val="24"/>
          <w:szCs w:val="24"/>
        </w:rPr>
        <w:t>Основные направления научно-методической работы:</w:t>
      </w:r>
    </w:p>
    <w:p w:rsidR="001169B6" w:rsidRDefault="001169B6" w:rsidP="00742C3F">
      <w:pPr>
        <w:spacing w:after="0" w:line="240" w:lineRule="auto"/>
        <w:ind w:firstLine="709"/>
        <w:contextualSpacing/>
        <w:jc w:val="both"/>
        <w:rPr>
          <w:rFonts w:ascii="Times New Roman" w:hAnsi="Times New Roman" w:cs="Times New Roman"/>
          <w:sz w:val="24"/>
          <w:szCs w:val="24"/>
        </w:rPr>
      </w:pPr>
    </w:p>
    <w:p w:rsidR="00466485" w:rsidRPr="00466485" w:rsidRDefault="00466485" w:rsidP="00A5722F">
      <w:pPr>
        <w:numPr>
          <w:ilvl w:val="0"/>
          <w:numId w:val="8"/>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466485">
        <w:rPr>
          <w:rFonts w:ascii="Times New Roman" w:eastAsia="Times New Roman" w:hAnsi="Times New Roman" w:cs="Times New Roman"/>
          <w:sz w:val="24"/>
          <w:szCs w:val="24"/>
          <w:lang w:eastAsia="ru-RU"/>
        </w:rPr>
        <w:t>Научно-методическое сопровождение образовательного процесса в условиях реализации ФГОС и изучение перспектив развития колледжа на период до 2020 года.</w:t>
      </w:r>
    </w:p>
    <w:p w:rsidR="00466485" w:rsidRPr="00466485" w:rsidRDefault="00466485" w:rsidP="00A5722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66485">
        <w:rPr>
          <w:rFonts w:ascii="Times New Roman" w:eastAsia="Times New Roman" w:hAnsi="Times New Roman" w:cs="Times New Roman"/>
          <w:sz w:val="24"/>
          <w:szCs w:val="24"/>
          <w:lang w:eastAsia="ru-RU"/>
        </w:rPr>
        <w:t>Содействие повышению качества преподавания дисциплин через внедрение в образовательный процесс современных форм и методов образования.</w:t>
      </w:r>
    </w:p>
    <w:p w:rsidR="00466485" w:rsidRPr="00466485" w:rsidRDefault="00466485" w:rsidP="00A5722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66485">
        <w:rPr>
          <w:rFonts w:ascii="Times New Roman" w:eastAsia="Times New Roman" w:hAnsi="Times New Roman" w:cs="Times New Roman"/>
          <w:sz w:val="24"/>
          <w:szCs w:val="24"/>
          <w:lang w:eastAsia="ru-RU"/>
        </w:rPr>
        <w:t xml:space="preserve">Развитие системы непрерывного профессионально-педагогического образования педагогических работников, повышение научного потенциала педагогов. </w:t>
      </w:r>
    </w:p>
    <w:p w:rsidR="00466485" w:rsidRPr="00466485" w:rsidRDefault="00466485" w:rsidP="00A5722F">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66485">
        <w:rPr>
          <w:rFonts w:ascii="Times New Roman" w:eastAsia="Times New Roman" w:hAnsi="Times New Roman" w:cs="Times New Roman"/>
          <w:sz w:val="24"/>
          <w:szCs w:val="24"/>
          <w:lang w:eastAsia="ru-RU"/>
        </w:rPr>
        <w:t>Курирование над вопросами научно-исследовательских работ преподавателей и учебно-исследовательских работ студентов.</w:t>
      </w:r>
    </w:p>
    <w:p w:rsidR="00466485" w:rsidRPr="00466485" w:rsidRDefault="00466485" w:rsidP="00A5722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66485">
        <w:rPr>
          <w:rFonts w:ascii="Times New Roman" w:eastAsia="Times New Roman" w:hAnsi="Times New Roman" w:cs="Times New Roman"/>
          <w:sz w:val="24"/>
          <w:szCs w:val="24"/>
          <w:lang w:eastAsia="ru-RU"/>
        </w:rPr>
        <w:t xml:space="preserve">Распространение передового педагогического опыта, сохранение и дальнейшее развитие лучших традиций в научно-методической работе колледжа. </w:t>
      </w:r>
    </w:p>
    <w:p w:rsidR="00466485" w:rsidRPr="00466485" w:rsidRDefault="00466485" w:rsidP="00A5722F">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66485">
        <w:rPr>
          <w:rFonts w:ascii="Times New Roman" w:eastAsia="Times New Roman" w:hAnsi="Times New Roman" w:cs="Times New Roman"/>
          <w:sz w:val="24"/>
          <w:szCs w:val="24"/>
          <w:lang w:eastAsia="ru-RU"/>
        </w:rPr>
        <w:t>Пополнение фонда учебной, методической и научной литературы.</w:t>
      </w:r>
    </w:p>
    <w:p w:rsidR="00D474E4" w:rsidRPr="00B52840" w:rsidRDefault="00E518E4" w:rsidP="00542BDE">
      <w:pPr>
        <w:spacing w:after="0" w:line="240" w:lineRule="auto"/>
        <w:ind w:firstLine="567"/>
        <w:jc w:val="both"/>
        <w:textAlignment w:val="baseline"/>
        <w:rPr>
          <w:rFonts w:ascii="Times New Roman" w:eastAsiaTheme="minorEastAsia" w:hAnsi="Times New Roman" w:cs="Times New Roman"/>
          <w:kern w:val="24"/>
          <w:sz w:val="24"/>
          <w:szCs w:val="24"/>
          <w:lang w:eastAsia="ru-RU"/>
        </w:rPr>
      </w:pPr>
      <w:r w:rsidRPr="00B52840">
        <w:rPr>
          <w:rFonts w:ascii="Times New Roman" w:eastAsiaTheme="minorEastAsia" w:hAnsi="Times New Roman" w:cs="Times New Roman"/>
          <w:kern w:val="24"/>
          <w:sz w:val="24"/>
          <w:szCs w:val="24"/>
          <w:lang w:eastAsia="ru-RU"/>
        </w:rPr>
        <w:t>Научно-методическая деятельность осуществляется через работу кафедр и предметно-цикловых комиссий</w:t>
      </w:r>
      <w:r w:rsidR="00466485" w:rsidRPr="00B52840">
        <w:rPr>
          <w:rFonts w:ascii="Times New Roman" w:eastAsiaTheme="minorEastAsia" w:hAnsi="Times New Roman" w:cs="Times New Roman"/>
          <w:kern w:val="24"/>
          <w:sz w:val="24"/>
          <w:szCs w:val="24"/>
          <w:lang w:eastAsia="ru-RU"/>
        </w:rPr>
        <w:t>.</w:t>
      </w:r>
    </w:p>
    <w:p w:rsidR="00030505" w:rsidRPr="00B52840" w:rsidRDefault="00030505" w:rsidP="00030505">
      <w:pPr>
        <w:shd w:val="clear" w:color="auto" w:fill="FFFFFF"/>
        <w:autoSpaceDE w:val="0"/>
        <w:autoSpaceDN w:val="0"/>
        <w:adjustRightInd w:val="0"/>
        <w:spacing w:after="0" w:line="240" w:lineRule="auto"/>
        <w:ind w:left="240" w:hanging="240"/>
        <w:jc w:val="both"/>
        <w:rPr>
          <w:rFonts w:ascii="Times Sakha Unicode" w:hAnsi="Times Sakha Unicode"/>
          <w:color w:val="000000"/>
          <w:sz w:val="24"/>
          <w:szCs w:val="24"/>
        </w:rPr>
      </w:pPr>
      <w:r w:rsidRPr="00B52840">
        <w:rPr>
          <w:rFonts w:ascii="Times Sakha Unicode" w:hAnsi="Times Sakha Unicode"/>
          <w:color w:val="000000"/>
          <w:sz w:val="24"/>
          <w:szCs w:val="24"/>
        </w:rPr>
        <w:t>-</w:t>
      </w:r>
      <w:r w:rsidRPr="00B52840">
        <w:rPr>
          <w:rFonts w:ascii="Times Sakha Unicode" w:hAnsi="Times Sakha Unicode"/>
          <w:sz w:val="24"/>
          <w:szCs w:val="24"/>
        </w:rPr>
        <w:tab/>
      </w:r>
      <w:r w:rsidRPr="00B52840">
        <w:rPr>
          <w:rFonts w:ascii="Times Sakha Unicode" w:hAnsi="Times Sakha Unicode"/>
          <w:color w:val="000000"/>
          <w:sz w:val="24"/>
          <w:szCs w:val="24"/>
        </w:rPr>
        <w:t xml:space="preserve">рабочие программы на  отделениях по всем дисциплинам имеются, осуществляется </w:t>
      </w:r>
      <w:proofErr w:type="gramStart"/>
      <w:r w:rsidRPr="00B52840">
        <w:rPr>
          <w:rFonts w:ascii="Times Sakha Unicode" w:hAnsi="Times Sakha Unicode"/>
          <w:color w:val="000000"/>
          <w:sz w:val="24"/>
          <w:szCs w:val="24"/>
        </w:rPr>
        <w:t>контроль за</w:t>
      </w:r>
      <w:proofErr w:type="gramEnd"/>
      <w:r w:rsidRPr="00B52840">
        <w:rPr>
          <w:rFonts w:ascii="Times Sakha Unicode" w:hAnsi="Times Sakha Unicode"/>
          <w:color w:val="000000"/>
          <w:sz w:val="24"/>
          <w:szCs w:val="24"/>
        </w:rPr>
        <w:t xml:space="preserve"> соответствием рабочих программ преподавателей по блокам учебных планов;</w:t>
      </w:r>
    </w:p>
    <w:p w:rsidR="00030505" w:rsidRPr="00B52840" w:rsidRDefault="00030505" w:rsidP="00030505">
      <w:pPr>
        <w:shd w:val="clear" w:color="auto" w:fill="FFFFFF"/>
        <w:autoSpaceDE w:val="0"/>
        <w:autoSpaceDN w:val="0"/>
        <w:adjustRightInd w:val="0"/>
        <w:spacing w:after="0" w:line="240" w:lineRule="auto"/>
        <w:ind w:left="240" w:hanging="240"/>
        <w:jc w:val="both"/>
        <w:rPr>
          <w:rFonts w:ascii="Times Sakha Unicode" w:hAnsi="Times Sakha Unicode"/>
          <w:color w:val="000000"/>
          <w:sz w:val="24"/>
          <w:szCs w:val="24"/>
        </w:rPr>
      </w:pPr>
      <w:r w:rsidRPr="00B52840">
        <w:rPr>
          <w:rFonts w:ascii="Times Sakha Unicode" w:hAnsi="Times Sakha Unicode"/>
          <w:color w:val="000000"/>
          <w:sz w:val="24"/>
          <w:szCs w:val="24"/>
        </w:rPr>
        <w:t>-</w:t>
      </w:r>
      <w:r w:rsidRPr="00B52840">
        <w:rPr>
          <w:rFonts w:ascii="Times Sakha Unicode" w:hAnsi="Times Sakha Unicode"/>
          <w:sz w:val="24"/>
          <w:szCs w:val="24"/>
        </w:rPr>
        <w:tab/>
      </w:r>
      <w:r w:rsidRPr="00B52840">
        <w:rPr>
          <w:rFonts w:ascii="Times Sakha Unicode" w:hAnsi="Times Sakha Unicode"/>
          <w:color w:val="000000"/>
          <w:sz w:val="24"/>
          <w:szCs w:val="24"/>
        </w:rPr>
        <w:t>образовательные программы по учебным планам выполняются в ходе учебного процесса;</w:t>
      </w:r>
    </w:p>
    <w:p w:rsidR="00030505" w:rsidRPr="00B52840" w:rsidRDefault="00030505" w:rsidP="00030505">
      <w:pPr>
        <w:shd w:val="clear" w:color="auto" w:fill="FFFFFF"/>
        <w:autoSpaceDE w:val="0"/>
        <w:autoSpaceDN w:val="0"/>
        <w:adjustRightInd w:val="0"/>
        <w:spacing w:after="0" w:line="240" w:lineRule="auto"/>
        <w:ind w:left="240" w:hanging="240"/>
        <w:jc w:val="both"/>
        <w:rPr>
          <w:rFonts w:ascii="Times Sakha Unicode" w:hAnsi="Times Sakha Unicode"/>
          <w:color w:val="000000"/>
          <w:sz w:val="24"/>
          <w:szCs w:val="24"/>
        </w:rPr>
      </w:pPr>
      <w:r w:rsidRPr="00B52840">
        <w:rPr>
          <w:rFonts w:ascii="Times New Roman" w:hAnsi="Times New Roman"/>
          <w:sz w:val="24"/>
          <w:szCs w:val="24"/>
          <w:lang w:val="sah-RU"/>
        </w:rPr>
        <w:t xml:space="preserve">Проведение внутренней и внешней экспертиз ППССЗ, </w:t>
      </w:r>
      <w:r w:rsidRPr="00B52840">
        <w:rPr>
          <w:rFonts w:ascii="Times New Roman" w:hAnsi="Times New Roman"/>
          <w:color w:val="000000"/>
          <w:sz w:val="24"/>
          <w:szCs w:val="24"/>
        </w:rPr>
        <w:t xml:space="preserve">составленных в соответствии с Федеральным государственным образовательным стандартом (ФГОС 3 плюс) СПО по специальностям среднего профессионального образования, утвержденным приказом </w:t>
      </w:r>
      <w:r w:rsidRPr="00B52840">
        <w:rPr>
          <w:rFonts w:ascii="Times New Roman" w:hAnsi="Times New Roman"/>
          <w:color w:val="000000"/>
          <w:sz w:val="24"/>
          <w:szCs w:val="24"/>
        </w:rPr>
        <w:lastRenderedPageBreak/>
        <w:t xml:space="preserve">Министерства образования и науки Российской Федерации (2014 г.) </w:t>
      </w:r>
      <w:r w:rsidRPr="00B52840">
        <w:rPr>
          <w:rFonts w:ascii="Times New Roman" w:hAnsi="Times New Roman"/>
          <w:sz w:val="24"/>
          <w:szCs w:val="24"/>
        </w:rPr>
        <w:t>на 2016-2019 гг.</w:t>
      </w:r>
      <w:r w:rsidRPr="00B52840">
        <w:rPr>
          <w:rFonts w:ascii="Times New Roman" w:hAnsi="Times New Roman"/>
          <w:color w:val="000000"/>
          <w:sz w:val="24"/>
          <w:szCs w:val="24"/>
        </w:rPr>
        <w:t xml:space="preserve"> – 9 УП., 14 программ УД</w:t>
      </w:r>
      <w:proofErr w:type="gramStart"/>
      <w:r w:rsidRPr="00B52840">
        <w:rPr>
          <w:rFonts w:ascii="Times New Roman" w:hAnsi="Times New Roman"/>
          <w:color w:val="000000"/>
          <w:sz w:val="24"/>
          <w:szCs w:val="24"/>
        </w:rPr>
        <w:t>.</w:t>
      </w:r>
      <w:proofErr w:type="gramEnd"/>
      <w:r w:rsidRPr="00B52840">
        <w:rPr>
          <w:rFonts w:ascii="Times New Roman" w:hAnsi="Times New Roman"/>
          <w:color w:val="000000"/>
          <w:sz w:val="24"/>
          <w:szCs w:val="24"/>
        </w:rPr>
        <w:t xml:space="preserve"> – </w:t>
      </w:r>
      <w:proofErr w:type="gramStart"/>
      <w:r w:rsidRPr="00B52840">
        <w:rPr>
          <w:rFonts w:ascii="Times New Roman" w:hAnsi="Times New Roman"/>
          <w:color w:val="000000"/>
          <w:sz w:val="24"/>
          <w:szCs w:val="24"/>
        </w:rPr>
        <w:t>о</w:t>
      </w:r>
      <w:proofErr w:type="gramEnd"/>
      <w:r w:rsidRPr="00B52840">
        <w:rPr>
          <w:rFonts w:ascii="Times New Roman" w:hAnsi="Times New Roman"/>
          <w:color w:val="000000"/>
          <w:sz w:val="24"/>
          <w:szCs w:val="24"/>
        </w:rPr>
        <w:t xml:space="preserve">тв. Гоголева М.Т., </w:t>
      </w:r>
      <w:proofErr w:type="spellStart"/>
      <w:r w:rsidRPr="00B52840">
        <w:rPr>
          <w:rFonts w:ascii="Times New Roman" w:hAnsi="Times New Roman"/>
          <w:color w:val="000000"/>
          <w:sz w:val="24"/>
          <w:szCs w:val="24"/>
        </w:rPr>
        <w:t>Шамаева</w:t>
      </w:r>
      <w:proofErr w:type="spellEnd"/>
      <w:r w:rsidRPr="00B52840">
        <w:rPr>
          <w:rFonts w:ascii="Times New Roman" w:hAnsi="Times New Roman"/>
          <w:color w:val="000000"/>
          <w:sz w:val="24"/>
          <w:szCs w:val="24"/>
        </w:rPr>
        <w:t xml:space="preserve"> А.В.</w:t>
      </w:r>
    </w:p>
    <w:p w:rsidR="00030505" w:rsidRPr="00B52840" w:rsidRDefault="00B52840" w:rsidP="00030505">
      <w:pPr>
        <w:shd w:val="clear" w:color="auto" w:fill="FFFFFF"/>
        <w:autoSpaceDE w:val="0"/>
        <w:autoSpaceDN w:val="0"/>
        <w:adjustRightInd w:val="0"/>
        <w:spacing w:after="0" w:line="240" w:lineRule="auto"/>
        <w:ind w:left="240" w:hanging="240"/>
        <w:jc w:val="both"/>
        <w:rPr>
          <w:rFonts w:ascii="Times Sakha Unicode" w:hAnsi="Times Sakha Unicode"/>
          <w:color w:val="000000"/>
          <w:sz w:val="24"/>
          <w:szCs w:val="24"/>
        </w:rPr>
      </w:pPr>
      <w:r>
        <w:rPr>
          <w:rFonts w:ascii="Times Sakha Unicode" w:hAnsi="Times Sakha Unicode"/>
          <w:color w:val="000000"/>
          <w:sz w:val="24"/>
          <w:szCs w:val="24"/>
        </w:rPr>
        <w:t xml:space="preserve">  П</w:t>
      </w:r>
      <w:r w:rsidR="00030505" w:rsidRPr="00B52840">
        <w:rPr>
          <w:rFonts w:ascii="Times Sakha Unicode" w:hAnsi="Times Sakha Unicode"/>
          <w:color w:val="000000"/>
          <w:sz w:val="24"/>
          <w:szCs w:val="24"/>
        </w:rPr>
        <w:t>одготовк</w:t>
      </w:r>
      <w:r>
        <w:rPr>
          <w:rFonts w:ascii="Times Sakha Unicode" w:hAnsi="Times Sakha Unicode"/>
          <w:color w:val="000000"/>
          <w:sz w:val="24"/>
          <w:szCs w:val="24"/>
        </w:rPr>
        <w:t>а</w:t>
      </w:r>
      <w:r w:rsidR="00030505" w:rsidRPr="00B52840">
        <w:rPr>
          <w:rFonts w:ascii="Times Sakha Unicode" w:hAnsi="Times Sakha Unicode"/>
          <w:color w:val="000000"/>
          <w:sz w:val="24"/>
          <w:szCs w:val="24"/>
        </w:rPr>
        <w:t xml:space="preserve"> документации к тендеру – 2016 г.-</w:t>
      </w:r>
      <w:r w:rsidR="00030505" w:rsidRPr="00B52840">
        <w:rPr>
          <w:rFonts w:ascii="Times New Roman" w:hAnsi="Times New Roman"/>
          <w:color w:val="000000"/>
          <w:sz w:val="24"/>
          <w:szCs w:val="24"/>
        </w:rPr>
        <w:t xml:space="preserve"> отв. Гоголева М.Т., </w:t>
      </w:r>
      <w:proofErr w:type="spellStart"/>
      <w:r w:rsidR="00030505" w:rsidRPr="00B52840">
        <w:rPr>
          <w:rFonts w:ascii="Times New Roman" w:hAnsi="Times New Roman"/>
          <w:color w:val="000000"/>
          <w:sz w:val="24"/>
          <w:szCs w:val="24"/>
        </w:rPr>
        <w:t>Шамаева</w:t>
      </w:r>
      <w:proofErr w:type="spellEnd"/>
      <w:r w:rsidR="00030505" w:rsidRPr="00B52840">
        <w:rPr>
          <w:rFonts w:ascii="Times New Roman" w:hAnsi="Times New Roman"/>
          <w:color w:val="000000"/>
          <w:sz w:val="24"/>
          <w:szCs w:val="24"/>
        </w:rPr>
        <w:t xml:space="preserve"> А.В.</w:t>
      </w:r>
    </w:p>
    <w:p w:rsidR="008D5336" w:rsidRDefault="008D5336" w:rsidP="008D5336">
      <w:pPr>
        <w:pStyle w:val="a3"/>
        <w:tabs>
          <w:tab w:val="left" w:pos="567"/>
          <w:tab w:val="left" w:pos="4140"/>
        </w:tabs>
        <w:spacing w:after="0" w:line="240" w:lineRule="auto"/>
        <w:ind w:left="567"/>
        <w:jc w:val="center"/>
        <w:rPr>
          <w:rFonts w:ascii="Times New Roman" w:hAnsi="Times New Roman"/>
          <w:b/>
          <w:sz w:val="24"/>
          <w:szCs w:val="24"/>
        </w:rPr>
      </w:pPr>
      <w:r w:rsidRPr="00FA6F58">
        <w:rPr>
          <w:rFonts w:ascii="Times New Roman" w:hAnsi="Times New Roman"/>
          <w:b/>
          <w:sz w:val="24"/>
          <w:szCs w:val="24"/>
        </w:rPr>
        <w:t>Сотрудничество колледжа с федеральными учреждениями Высшего образования</w:t>
      </w:r>
    </w:p>
    <w:p w:rsidR="008D5336" w:rsidRPr="00FB0EF8" w:rsidRDefault="008D5336" w:rsidP="008D5336">
      <w:pPr>
        <w:pStyle w:val="a3"/>
        <w:numPr>
          <w:ilvl w:val="0"/>
          <w:numId w:val="19"/>
        </w:numPr>
        <w:tabs>
          <w:tab w:val="left" w:pos="567"/>
          <w:tab w:val="left" w:pos="4140"/>
        </w:tabs>
        <w:spacing w:after="0" w:line="240" w:lineRule="auto"/>
        <w:ind w:left="284" w:hanging="284"/>
        <w:jc w:val="both"/>
        <w:rPr>
          <w:rFonts w:ascii="Times New Roman" w:hAnsi="Times New Roman"/>
          <w:b/>
          <w:sz w:val="24"/>
          <w:szCs w:val="24"/>
        </w:rPr>
      </w:pPr>
      <w:r w:rsidRPr="00FB0EF8">
        <w:rPr>
          <w:rFonts w:ascii="Times New Roman" w:hAnsi="Times New Roman"/>
          <w:b/>
          <w:sz w:val="24"/>
          <w:szCs w:val="24"/>
        </w:rPr>
        <w:t>Партнерство с Калмыцким государ</w:t>
      </w:r>
      <w:r>
        <w:rPr>
          <w:rFonts w:ascii="Times New Roman" w:hAnsi="Times New Roman"/>
          <w:b/>
          <w:sz w:val="24"/>
          <w:szCs w:val="24"/>
        </w:rPr>
        <w:t xml:space="preserve">ственным университетом им. </w:t>
      </w:r>
      <w:proofErr w:type="spellStart"/>
      <w:r>
        <w:rPr>
          <w:rFonts w:ascii="Times New Roman" w:hAnsi="Times New Roman"/>
          <w:b/>
          <w:sz w:val="24"/>
          <w:szCs w:val="24"/>
        </w:rPr>
        <w:t>Б.Б.</w:t>
      </w:r>
      <w:r w:rsidRPr="00FB0EF8">
        <w:rPr>
          <w:rFonts w:ascii="Times New Roman" w:hAnsi="Times New Roman"/>
          <w:b/>
          <w:sz w:val="24"/>
          <w:szCs w:val="24"/>
        </w:rPr>
        <w:t>Городовикова</w:t>
      </w:r>
      <w:proofErr w:type="spellEnd"/>
      <w:r w:rsidRPr="00FB0EF8">
        <w:rPr>
          <w:rFonts w:ascii="Times New Roman" w:hAnsi="Times New Roman"/>
          <w:b/>
          <w:sz w:val="24"/>
          <w:szCs w:val="24"/>
        </w:rPr>
        <w:t>:</w:t>
      </w:r>
    </w:p>
    <w:p w:rsidR="008D5336" w:rsidRDefault="008D5336" w:rsidP="008D5336">
      <w:pPr>
        <w:pStyle w:val="a3"/>
        <w:numPr>
          <w:ilvl w:val="0"/>
          <w:numId w:val="20"/>
        </w:numPr>
        <w:tabs>
          <w:tab w:val="left" w:pos="567"/>
        </w:tabs>
        <w:spacing w:after="0" w:line="240" w:lineRule="auto"/>
        <w:ind w:left="567" w:hanging="283"/>
        <w:jc w:val="both"/>
        <w:rPr>
          <w:rFonts w:ascii="Times New Roman" w:hAnsi="Times New Roman"/>
          <w:sz w:val="24"/>
          <w:szCs w:val="24"/>
        </w:rPr>
      </w:pPr>
      <w:r>
        <w:rPr>
          <w:rFonts w:ascii="Times New Roman" w:hAnsi="Times New Roman"/>
          <w:sz w:val="24"/>
          <w:szCs w:val="24"/>
        </w:rPr>
        <w:t>организация заочного обучения преподавателей колледжа в аспирантуре  - 7 человек (с 2015 г.).</w:t>
      </w:r>
    </w:p>
    <w:p w:rsidR="008D5336" w:rsidRDefault="008D5336" w:rsidP="008D5336">
      <w:pPr>
        <w:pStyle w:val="a3"/>
        <w:numPr>
          <w:ilvl w:val="0"/>
          <w:numId w:val="20"/>
        </w:numPr>
        <w:tabs>
          <w:tab w:val="left" w:pos="567"/>
        </w:tabs>
        <w:spacing w:after="0" w:line="240" w:lineRule="auto"/>
        <w:ind w:left="567" w:hanging="283"/>
        <w:jc w:val="both"/>
        <w:rPr>
          <w:rFonts w:ascii="Times New Roman" w:hAnsi="Times New Roman"/>
          <w:sz w:val="24"/>
          <w:szCs w:val="24"/>
        </w:rPr>
      </w:pPr>
      <w:r w:rsidRPr="00FA6F58">
        <w:rPr>
          <w:rFonts w:ascii="Times New Roman" w:hAnsi="Times New Roman"/>
          <w:sz w:val="24"/>
          <w:szCs w:val="24"/>
        </w:rPr>
        <w:t xml:space="preserve">открытие заочного отделения </w:t>
      </w:r>
      <w:proofErr w:type="spellStart"/>
      <w:r w:rsidRPr="00FA6F58">
        <w:rPr>
          <w:rFonts w:ascii="Times New Roman" w:hAnsi="Times New Roman"/>
          <w:sz w:val="24"/>
          <w:szCs w:val="24"/>
        </w:rPr>
        <w:t>К</w:t>
      </w:r>
      <w:r>
        <w:rPr>
          <w:rFonts w:ascii="Times New Roman" w:hAnsi="Times New Roman"/>
          <w:sz w:val="24"/>
          <w:szCs w:val="24"/>
        </w:rPr>
        <w:t>алм</w:t>
      </w:r>
      <w:r w:rsidRPr="00FA6F58">
        <w:rPr>
          <w:rFonts w:ascii="Times New Roman" w:hAnsi="Times New Roman"/>
          <w:sz w:val="24"/>
          <w:szCs w:val="24"/>
        </w:rPr>
        <w:t>ГУ</w:t>
      </w:r>
      <w:proofErr w:type="spellEnd"/>
      <w:r w:rsidRPr="00FA6F58">
        <w:rPr>
          <w:rFonts w:ascii="Times New Roman" w:hAnsi="Times New Roman"/>
          <w:sz w:val="24"/>
          <w:szCs w:val="24"/>
        </w:rPr>
        <w:t xml:space="preserve"> по специальностям «Преподавание в начальных классах» - 11 чел.,</w:t>
      </w:r>
      <w:r>
        <w:rPr>
          <w:rFonts w:ascii="Times New Roman" w:hAnsi="Times New Roman"/>
          <w:sz w:val="24"/>
          <w:szCs w:val="24"/>
        </w:rPr>
        <w:t xml:space="preserve"> «Дошкольное образование» - 67 чел. (2016г)</w:t>
      </w:r>
    </w:p>
    <w:p w:rsidR="008D5336" w:rsidRDefault="008D5336" w:rsidP="008D5336">
      <w:pPr>
        <w:pStyle w:val="a3"/>
        <w:numPr>
          <w:ilvl w:val="0"/>
          <w:numId w:val="20"/>
        </w:numPr>
        <w:tabs>
          <w:tab w:val="left" w:pos="567"/>
        </w:tabs>
        <w:spacing w:after="0" w:line="240" w:lineRule="auto"/>
        <w:ind w:left="567" w:hanging="283"/>
        <w:jc w:val="both"/>
        <w:rPr>
          <w:rFonts w:ascii="Times New Roman" w:hAnsi="Times New Roman"/>
          <w:sz w:val="24"/>
          <w:szCs w:val="24"/>
        </w:rPr>
      </w:pPr>
      <w:r>
        <w:rPr>
          <w:rFonts w:ascii="Times New Roman" w:hAnsi="Times New Roman"/>
          <w:sz w:val="24"/>
          <w:szCs w:val="24"/>
        </w:rPr>
        <w:t xml:space="preserve">поездка группы студентов колледжа в </w:t>
      </w:r>
      <w:proofErr w:type="spellStart"/>
      <w:r>
        <w:rPr>
          <w:rFonts w:ascii="Times New Roman" w:hAnsi="Times New Roman"/>
          <w:sz w:val="24"/>
          <w:szCs w:val="24"/>
        </w:rPr>
        <w:t>КалмГУ</w:t>
      </w:r>
      <w:proofErr w:type="spellEnd"/>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г. Элиста) с целью ознакомления с учебной деятельностью и обмена культурно-досуговым опытом (октябрь, Мытник С.Г.)</w:t>
      </w:r>
    </w:p>
    <w:p w:rsidR="008D5336" w:rsidRPr="00BC4BC9" w:rsidRDefault="008D5336" w:rsidP="008D5336">
      <w:pPr>
        <w:pStyle w:val="a3"/>
        <w:tabs>
          <w:tab w:val="left" w:pos="567"/>
          <w:tab w:val="left" w:pos="7575"/>
        </w:tabs>
        <w:spacing w:after="0" w:line="240" w:lineRule="auto"/>
        <w:ind w:left="1701"/>
        <w:jc w:val="both"/>
        <w:rPr>
          <w:rFonts w:ascii="Times New Roman" w:hAnsi="Times New Roman"/>
          <w:i/>
          <w:sz w:val="24"/>
          <w:szCs w:val="24"/>
        </w:rPr>
      </w:pPr>
      <w:r>
        <w:rPr>
          <w:rFonts w:ascii="Times New Roman" w:hAnsi="Times New Roman"/>
          <w:sz w:val="24"/>
          <w:szCs w:val="24"/>
        </w:rPr>
        <w:tab/>
        <w:t xml:space="preserve">      </w:t>
      </w:r>
      <w:r w:rsidRPr="00BC4BC9">
        <w:rPr>
          <w:rFonts w:ascii="Times New Roman" w:hAnsi="Times New Roman"/>
          <w:i/>
          <w:sz w:val="24"/>
          <w:szCs w:val="24"/>
        </w:rPr>
        <w:t>Приложение</w:t>
      </w:r>
    </w:p>
    <w:p w:rsidR="008D5336" w:rsidRPr="00BC4BC9" w:rsidRDefault="008D5336" w:rsidP="008D5336">
      <w:pPr>
        <w:pStyle w:val="a3"/>
        <w:tabs>
          <w:tab w:val="left" w:pos="567"/>
        </w:tabs>
        <w:spacing w:after="0" w:line="240" w:lineRule="auto"/>
        <w:ind w:left="0" w:firstLine="567"/>
        <w:jc w:val="both"/>
        <w:rPr>
          <w:rFonts w:ascii="Times New Roman" w:hAnsi="Times New Roman"/>
          <w:sz w:val="24"/>
          <w:szCs w:val="24"/>
        </w:rPr>
      </w:pPr>
      <w:r w:rsidRPr="00BC4BC9">
        <w:rPr>
          <w:rFonts w:ascii="Times New Roman" w:hAnsi="Times New Roman"/>
          <w:sz w:val="24"/>
          <w:szCs w:val="24"/>
        </w:rPr>
        <w:t xml:space="preserve">Приказ по  </w:t>
      </w:r>
      <w:proofErr w:type="spellStart"/>
      <w:r w:rsidRPr="00BC4BC9">
        <w:rPr>
          <w:rFonts w:ascii="Times New Roman" w:hAnsi="Times New Roman"/>
          <w:sz w:val="24"/>
          <w:szCs w:val="24"/>
        </w:rPr>
        <w:t>КалмГУ</w:t>
      </w:r>
      <w:proofErr w:type="spellEnd"/>
      <w:r w:rsidRPr="00BC4BC9">
        <w:rPr>
          <w:rFonts w:ascii="Times New Roman" w:hAnsi="Times New Roman"/>
          <w:sz w:val="24"/>
          <w:szCs w:val="24"/>
        </w:rPr>
        <w:t xml:space="preserve">  о зачислении в аспирантуру от 20.10.2015 г. № 1456</w:t>
      </w:r>
    </w:p>
    <w:p w:rsidR="008D5336" w:rsidRPr="00BC4BC9" w:rsidRDefault="008D5336" w:rsidP="008D5336">
      <w:pPr>
        <w:pStyle w:val="a3"/>
        <w:tabs>
          <w:tab w:val="left" w:pos="567"/>
        </w:tabs>
        <w:spacing w:after="0" w:line="240" w:lineRule="auto"/>
        <w:ind w:left="0" w:firstLine="567"/>
        <w:jc w:val="both"/>
        <w:rPr>
          <w:rFonts w:ascii="Times New Roman" w:hAnsi="Times New Roman"/>
          <w:sz w:val="24"/>
          <w:szCs w:val="24"/>
        </w:rPr>
      </w:pPr>
      <w:r w:rsidRPr="00BC4BC9">
        <w:rPr>
          <w:rFonts w:ascii="Times New Roman" w:hAnsi="Times New Roman"/>
          <w:sz w:val="24"/>
          <w:szCs w:val="24"/>
        </w:rPr>
        <w:t>Составлен трехсторонний договор с ФГБОУ ВПО «Калмыцкий государственный университет» об оказании платных образовательных услуг в сфере подготовки научных кадров в аспирантуре между ГБОУ РС (Я) «Вилюйский педагогический колледж имени Н.Г. Чернышевского» и 7 преподавателями ВПК</w:t>
      </w:r>
    </w:p>
    <w:p w:rsidR="008D5336" w:rsidRPr="00BC4BC9" w:rsidRDefault="008D5336" w:rsidP="008D5336">
      <w:pPr>
        <w:pStyle w:val="a3"/>
        <w:tabs>
          <w:tab w:val="left" w:pos="567"/>
        </w:tabs>
        <w:spacing w:after="0" w:line="240" w:lineRule="auto"/>
        <w:ind w:left="0" w:firstLine="567"/>
        <w:jc w:val="both"/>
        <w:rPr>
          <w:rFonts w:ascii="Times New Roman" w:hAnsi="Times New Roman"/>
          <w:sz w:val="24"/>
          <w:szCs w:val="24"/>
        </w:rPr>
      </w:pPr>
      <w:r w:rsidRPr="00BC4BC9">
        <w:rPr>
          <w:rFonts w:ascii="Times New Roman" w:hAnsi="Times New Roman"/>
          <w:sz w:val="24"/>
          <w:szCs w:val="24"/>
        </w:rPr>
        <w:t xml:space="preserve">Аспиранты  по специальности 44.06.01 - Образование и </w:t>
      </w:r>
      <w:r>
        <w:rPr>
          <w:rFonts w:ascii="Times New Roman" w:hAnsi="Times New Roman"/>
          <w:sz w:val="24"/>
          <w:szCs w:val="24"/>
        </w:rPr>
        <w:t>педагогические науки. Профиль «О</w:t>
      </w:r>
      <w:r w:rsidRPr="00BC4BC9">
        <w:rPr>
          <w:rFonts w:ascii="Times New Roman" w:hAnsi="Times New Roman"/>
          <w:sz w:val="24"/>
          <w:szCs w:val="24"/>
        </w:rPr>
        <w:t>бщая педагогика. История педагогики и образования»</w:t>
      </w:r>
      <w:r>
        <w:rPr>
          <w:rFonts w:ascii="Times New Roman" w:hAnsi="Times New Roman"/>
          <w:sz w:val="24"/>
          <w:szCs w:val="24"/>
        </w:rPr>
        <w:t>:</w:t>
      </w:r>
    </w:p>
    <w:p w:rsidR="008D5336" w:rsidRPr="00BC4BC9" w:rsidRDefault="008D5336" w:rsidP="008D5336">
      <w:pPr>
        <w:pStyle w:val="a3"/>
        <w:numPr>
          <w:ilvl w:val="0"/>
          <w:numId w:val="23"/>
        </w:numPr>
        <w:tabs>
          <w:tab w:val="left" w:pos="567"/>
        </w:tabs>
        <w:spacing w:after="0" w:line="240" w:lineRule="auto"/>
        <w:jc w:val="both"/>
        <w:rPr>
          <w:rFonts w:ascii="Times New Roman" w:hAnsi="Times New Roman"/>
          <w:sz w:val="24"/>
          <w:szCs w:val="24"/>
        </w:rPr>
      </w:pPr>
      <w:r w:rsidRPr="00BC4BC9">
        <w:rPr>
          <w:rFonts w:ascii="Times New Roman" w:hAnsi="Times New Roman"/>
          <w:sz w:val="24"/>
          <w:szCs w:val="24"/>
        </w:rPr>
        <w:t xml:space="preserve">Алексеева Зинаида </w:t>
      </w:r>
      <w:proofErr w:type="spellStart"/>
      <w:r w:rsidRPr="00BC4BC9">
        <w:rPr>
          <w:rFonts w:ascii="Times New Roman" w:hAnsi="Times New Roman"/>
          <w:sz w:val="24"/>
          <w:szCs w:val="24"/>
        </w:rPr>
        <w:t>Гаврильевна</w:t>
      </w:r>
      <w:proofErr w:type="spellEnd"/>
      <w:r w:rsidRPr="00BC4BC9">
        <w:rPr>
          <w:rFonts w:ascii="Times New Roman" w:hAnsi="Times New Roman"/>
          <w:sz w:val="24"/>
          <w:szCs w:val="24"/>
        </w:rPr>
        <w:t xml:space="preserve"> – заочно</w:t>
      </w:r>
    </w:p>
    <w:p w:rsidR="008D5336" w:rsidRPr="00BC4BC9" w:rsidRDefault="008D5336" w:rsidP="008D5336">
      <w:pPr>
        <w:pStyle w:val="a3"/>
        <w:numPr>
          <w:ilvl w:val="0"/>
          <w:numId w:val="23"/>
        </w:numPr>
        <w:tabs>
          <w:tab w:val="left" w:pos="567"/>
        </w:tabs>
        <w:spacing w:after="0" w:line="240" w:lineRule="auto"/>
        <w:jc w:val="both"/>
        <w:rPr>
          <w:rFonts w:ascii="Times New Roman" w:hAnsi="Times New Roman"/>
          <w:sz w:val="24"/>
          <w:szCs w:val="24"/>
        </w:rPr>
      </w:pPr>
      <w:r w:rsidRPr="00BC4BC9">
        <w:rPr>
          <w:rFonts w:ascii="Times New Roman" w:hAnsi="Times New Roman"/>
          <w:sz w:val="24"/>
          <w:szCs w:val="24"/>
        </w:rPr>
        <w:t>Васильева Ульяна Афанасьевна - заочно</w:t>
      </w:r>
    </w:p>
    <w:p w:rsidR="008D5336" w:rsidRPr="00BC4BC9" w:rsidRDefault="008D5336" w:rsidP="008D5336">
      <w:pPr>
        <w:pStyle w:val="a3"/>
        <w:numPr>
          <w:ilvl w:val="0"/>
          <w:numId w:val="23"/>
        </w:numPr>
        <w:tabs>
          <w:tab w:val="left" w:pos="567"/>
        </w:tabs>
        <w:spacing w:after="0" w:line="240" w:lineRule="auto"/>
        <w:jc w:val="both"/>
        <w:rPr>
          <w:rFonts w:ascii="Times New Roman" w:hAnsi="Times New Roman"/>
          <w:sz w:val="24"/>
          <w:szCs w:val="24"/>
        </w:rPr>
      </w:pPr>
      <w:r w:rsidRPr="00BC4BC9">
        <w:rPr>
          <w:rFonts w:ascii="Times New Roman" w:hAnsi="Times New Roman"/>
          <w:sz w:val="24"/>
          <w:szCs w:val="24"/>
        </w:rPr>
        <w:t>Васильева Надежда Валентиновна - заочно</w:t>
      </w:r>
    </w:p>
    <w:p w:rsidR="008D5336" w:rsidRPr="00BC4BC9" w:rsidRDefault="008D5336" w:rsidP="008D5336">
      <w:pPr>
        <w:pStyle w:val="a3"/>
        <w:numPr>
          <w:ilvl w:val="0"/>
          <w:numId w:val="23"/>
        </w:numPr>
        <w:tabs>
          <w:tab w:val="left" w:pos="567"/>
        </w:tabs>
        <w:spacing w:after="0" w:line="240" w:lineRule="auto"/>
        <w:jc w:val="both"/>
        <w:rPr>
          <w:rFonts w:ascii="Times New Roman" w:hAnsi="Times New Roman"/>
          <w:sz w:val="24"/>
          <w:szCs w:val="24"/>
        </w:rPr>
      </w:pPr>
      <w:r w:rsidRPr="00BC4BC9">
        <w:rPr>
          <w:rFonts w:ascii="Times New Roman" w:hAnsi="Times New Roman"/>
          <w:sz w:val="24"/>
          <w:szCs w:val="24"/>
        </w:rPr>
        <w:t xml:space="preserve">Иванова </w:t>
      </w:r>
      <w:proofErr w:type="spellStart"/>
      <w:r w:rsidRPr="00BC4BC9">
        <w:rPr>
          <w:rFonts w:ascii="Times New Roman" w:hAnsi="Times New Roman"/>
          <w:sz w:val="24"/>
          <w:szCs w:val="24"/>
        </w:rPr>
        <w:t>Айталина</w:t>
      </w:r>
      <w:proofErr w:type="spellEnd"/>
      <w:r w:rsidRPr="00BC4BC9">
        <w:rPr>
          <w:rFonts w:ascii="Times New Roman" w:hAnsi="Times New Roman"/>
          <w:sz w:val="24"/>
          <w:szCs w:val="24"/>
        </w:rPr>
        <w:t xml:space="preserve"> Петровна – заочно</w:t>
      </w:r>
    </w:p>
    <w:p w:rsidR="008D5336" w:rsidRPr="00BC4BC9" w:rsidRDefault="008D5336" w:rsidP="008D5336">
      <w:pPr>
        <w:pStyle w:val="a3"/>
        <w:numPr>
          <w:ilvl w:val="0"/>
          <w:numId w:val="23"/>
        </w:numPr>
        <w:tabs>
          <w:tab w:val="left" w:pos="567"/>
        </w:tabs>
        <w:spacing w:after="0" w:line="240" w:lineRule="auto"/>
        <w:jc w:val="both"/>
        <w:rPr>
          <w:rFonts w:ascii="Times New Roman" w:hAnsi="Times New Roman"/>
          <w:sz w:val="24"/>
          <w:szCs w:val="24"/>
        </w:rPr>
      </w:pPr>
      <w:r w:rsidRPr="00BC4BC9">
        <w:rPr>
          <w:rFonts w:ascii="Times New Roman" w:hAnsi="Times New Roman"/>
          <w:sz w:val="24"/>
          <w:szCs w:val="24"/>
        </w:rPr>
        <w:t>Прокопьева Мария Николаевна – заочно</w:t>
      </w:r>
    </w:p>
    <w:p w:rsidR="008D5336" w:rsidRPr="00BC4BC9" w:rsidRDefault="008D5336" w:rsidP="008D5336">
      <w:pPr>
        <w:pStyle w:val="a3"/>
        <w:numPr>
          <w:ilvl w:val="0"/>
          <w:numId w:val="23"/>
        </w:numPr>
        <w:tabs>
          <w:tab w:val="left" w:pos="567"/>
        </w:tabs>
        <w:spacing w:after="0" w:line="240" w:lineRule="auto"/>
        <w:jc w:val="both"/>
        <w:rPr>
          <w:rFonts w:ascii="Times New Roman" w:hAnsi="Times New Roman"/>
          <w:sz w:val="24"/>
          <w:szCs w:val="24"/>
        </w:rPr>
      </w:pPr>
      <w:r w:rsidRPr="00BC4BC9">
        <w:rPr>
          <w:rFonts w:ascii="Times New Roman" w:hAnsi="Times New Roman"/>
          <w:sz w:val="24"/>
          <w:szCs w:val="24"/>
        </w:rPr>
        <w:t>Федорова Оксана Федоровна – заочно</w:t>
      </w:r>
    </w:p>
    <w:p w:rsidR="008D5336" w:rsidRPr="00BC4BC9" w:rsidRDefault="008D5336" w:rsidP="008D5336">
      <w:pPr>
        <w:pStyle w:val="a3"/>
        <w:tabs>
          <w:tab w:val="left" w:pos="567"/>
        </w:tabs>
        <w:spacing w:after="0" w:line="240" w:lineRule="auto"/>
        <w:ind w:left="0" w:firstLine="567"/>
        <w:jc w:val="both"/>
        <w:rPr>
          <w:rFonts w:ascii="Times New Roman" w:hAnsi="Times New Roman"/>
          <w:sz w:val="24"/>
          <w:szCs w:val="24"/>
        </w:rPr>
      </w:pPr>
      <w:r w:rsidRPr="00BC4BC9">
        <w:rPr>
          <w:rFonts w:ascii="Times New Roman" w:hAnsi="Times New Roman"/>
          <w:sz w:val="24"/>
          <w:szCs w:val="24"/>
        </w:rPr>
        <w:t>По профилю «Теория и методика профессионального образования</w:t>
      </w:r>
    </w:p>
    <w:p w:rsidR="008D5336" w:rsidRDefault="008D5336" w:rsidP="008D5336">
      <w:pPr>
        <w:tabs>
          <w:tab w:val="left" w:pos="567"/>
        </w:tabs>
        <w:spacing w:after="0" w:line="240" w:lineRule="auto"/>
        <w:ind w:left="567"/>
        <w:jc w:val="both"/>
        <w:rPr>
          <w:rFonts w:ascii="Times New Roman" w:hAnsi="Times New Roman"/>
          <w:sz w:val="24"/>
          <w:szCs w:val="24"/>
        </w:rPr>
      </w:pPr>
      <w:r>
        <w:rPr>
          <w:rFonts w:ascii="Times New Roman" w:hAnsi="Times New Roman"/>
          <w:sz w:val="24"/>
          <w:szCs w:val="24"/>
        </w:rPr>
        <w:t xml:space="preserve">  1.</w:t>
      </w:r>
      <w:r w:rsidRPr="00BC4BC9">
        <w:rPr>
          <w:rFonts w:ascii="Times New Roman" w:hAnsi="Times New Roman"/>
          <w:sz w:val="24"/>
          <w:szCs w:val="24"/>
        </w:rPr>
        <w:t>Церенова Надежда Александровна – заочно</w:t>
      </w:r>
    </w:p>
    <w:p w:rsidR="008D5336" w:rsidRPr="00BC4BC9" w:rsidRDefault="008D5336" w:rsidP="008D5336">
      <w:pPr>
        <w:tabs>
          <w:tab w:val="left" w:pos="567"/>
        </w:tabs>
        <w:spacing w:after="0" w:line="240" w:lineRule="auto"/>
        <w:ind w:left="567"/>
        <w:jc w:val="both"/>
        <w:rPr>
          <w:rFonts w:ascii="Times New Roman" w:hAnsi="Times New Roman"/>
          <w:sz w:val="24"/>
          <w:szCs w:val="24"/>
        </w:rPr>
      </w:pPr>
    </w:p>
    <w:p w:rsidR="008D5336" w:rsidRPr="00FB0EF8" w:rsidRDefault="008D5336" w:rsidP="008D5336">
      <w:pPr>
        <w:pStyle w:val="a3"/>
        <w:numPr>
          <w:ilvl w:val="0"/>
          <w:numId w:val="19"/>
        </w:numPr>
        <w:tabs>
          <w:tab w:val="left" w:pos="567"/>
        </w:tabs>
        <w:spacing w:after="0" w:line="240" w:lineRule="auto"/>
        <w:ind w:left="284" w:hanging="284"/>
        <w:jc w:val="both"/>
        <w:rPr>
          <w:rFonts w:ascii="Times New Roman" w:hAnsi="Times New Roman"/>
          <w:b/>
          <w:sz w:val="24"/>
          <w:szCs w:val="24"/>
        </w:rPr>
      </w:pPr>
      <w:r w:rsidRPr="00FB0EF8">
        <w:rPr>
          <w:rFonts w:ascii="Times New Roman" w:hAnsi="Times New Roman"/>
          <w:b/>
          <w:sz w:val="24"/>
          <w:szCs w:val="24"/>
        </w:rPr>
        <w:t xml:space="preserve">Партнерство с СВФУ им. </w:t>
      </w:r>
      <w:proofErr w:type="spellStart"/>
      <w:r w:rsidRPr="00FB0EF8">
        <w:rPr>
          <w:rFonts w:ascii="Times New Roman" w:hAnsi="Times New Roman"/>
          <w:b/>
          <w:sz w:val="24"/>
          <w:szCs w:val="24"/>
        </w:rPr>
        <w:t>М.К.Аммосова</w:t>
      </w:r>
      <w:proofErr w:type="spellEnd"/>
      <w:r w:rsidRPr="00FB0EF8">
        <w:rPr>
          <w:rFonts w:ascii="Times New Roman" w:hAnsi="Times New Roman"/>
          <w:b/>
          <w:sz w:val="24"/>
          <w:szCs w:val="24"/>
        </w:rPr>
        <w:t>:</w:t>
      </w:r>
    </w:p>
    <w:p w:rsidR="008D5336" w:rsidRPr="0028759A" w:rsidRDefault="008D5336" w:rsidP="008D5336">
      <w:pPr>
        <w:pStyle w:val="a3"/>
        <w:numPr>
          <w:ilvl w:val="0"/>
          <w:numId w:val="21"/>
        </w:numPr>
        <w:ind w:left="567" w:hanging="283"/>
        <w:jc w:val="both"/>
        <w:rPr>
          <w:rFonts w:ascii="Times New Roman" w:hAnsi="Times New Roman"/>
          <w:sz w:val="24"/>
          <w:szCs w:val="24"/>
        </w:rPr>
      </w:pPr>
      <w:r>
        <w:rPr>
          <w:rFonts w:ascii="Times New Roman" w:hAnsi="Times New Roman"/>
          <w:sz w:val="24"/>
          <w:szCs w:val="24"/>
        </w:rPr>
        <w:t>З</w:t>
      </w:r>
      <w:r w:rsidRPr="0028759A">
        <w:rPr>
          <w:rFonts w:ascii="Times New Roman" w:hAnsi="Times New Roman"/>
          <w:sz w:val="24"/>
          <w:szCs w:val="24"/>
        </w:rPr>
        <w:t xml:space="preserve">аключение Соглашения с институтом </w:t>
      </w:r>
      <w:proofErr w:type="spellStart"/>
      <w:r w:rsidRPr="0028759A">
        <w:rPr>
          <w:rFonts w:ascii="Times New Roman" w:hAnsi="Times New Roman"/>
          <w:sz w:val="24"/>
          <w:szCs w:val="24"/>
        </w:rPr>
        <w:t>ЯиК</w:t>
      </w:r>
      <w:proofErr w:type="spellEnd"/>
      <w:r w:rsidRPr="0028759A">
        <w:rPr>
          <w:rFonts w:ascii="Times New Roman" w:hAnsi="Times New Roman"/>
          <w:sz w:val="24"/>
          <w:szCs w:val="24"/>
        </w:rPr>
        <w:t xml:space="preserve"> </w:t>
      </w:r>
      <w:proofErr w:type="gramStart"/>
      <w:r w:rsidRPr="0028759A">
        <w:rPr>
          <w:rFonts w:ascii="Times New Roman" w:hAnsi="Times New Roman"/>
          <w:sz w:val="24"/>
          <w:szCs w:val="24"/>
        </w:rPr>
        <w:t>СВ</w:t>
      </w:r>
      <w:proofErr w:type="gramEnd"/>
      <w:r w:rsidRPr="0028759A">
        <w:rPr>
          <w:rFonts w:ascii="Times New Roman" w:hAnsi="Times New Roman"/>
          <w:sz w:val="24"/>
          <w:szCs w:val="24"/>
        </w:rPr>
        <w:t xml:space="preserve"> РФ о совместной  деятельности</w:t>
      </w:r>
      <w:r>
        <w:rPr>
          <w:rFonts w:ascii="Times New Roman" w:hAnsi="Times New Roman"/>
          <w:sz w:val="24"/>
          <w:szCs w:val="24"/>
        </w:rPr>
        <w:t xml:space="preserve"> </w:t>
      </w:r>
      <w:r w:rsidRPr="0028759A">
        <w:rPr>
          <w:rFonts w:ascii="Times New Roman" w:hAnsi="Times New Roman"/>
          <w:sz w:val="24"/>
          <w:szCs w:val="24"/>
        </w:rPr>
        <w:t>(Иванов С.В.)</w:t>
      </w:r>
    </w:p>
    <w:p w:rsidR="008D5336" w:rsidRDefault="008D5336" w:rsidP="008D5336">
      <w:pPr>
        <w:pStyle w:val="a3"/>
        <w:numPr>
          <w:ilvl w:val="0"/>
          <w:numId w:val="21"/>
        </w:numPr>
        <w:tabs>
          <w:tab w:val="left" w:pos="567"/>
        </w:tabs>
        <w:spacing w:after="0" w:line="240" w:lineRule="auto"/>
        <w:ind w:left="567" w:hanging="283"/>
        <w:jc w:val="both"/>
        <w:rPr>
          <w:rFonts w:ascii="Times New Roman" w:hAnsi="Times New Roman"/>
          <w:sz w:val="24"/>
          <w:szCs w:val="24"/>
        </w:rPr>
      </w:pPr>
      <w:r>
        <w:rPr>
          <w:rFonts w:ascii="Times New Roman" w:hAnsi="Times New Roman"/>
          <w:sz w:val="24"/>
          <w:szCs w:val="24"/>
        </w:rPr>
        <w:t>Подготовка открытия базовой кафедры ПИ университета в колледже (Иванов С.В.)</w:t>
      </w:r>
    </w:p>
    <w:p w:rsidR="008D5336" w:rsidRPr="00FB0EF8" w:rsidRDefault="008D5336" w:rsidP="008D5336">
      <w:pPr>
        <w:pStyle w:val="a3"/>
        <w:numPr>
          <w:ilvl w:val="0"/>
          <w:numId w:val="21"/>
        </w:numPr>
        <w:spacing w:after="0" w:line="240" w:lineRule="auto"/>
        <w:ind w:left="567" w:hanging="283"/>
        <w:jc w:val="both"/>
        <w:rPr>
          <w:rFonts w:ascii="Times New Roman" w:eastAsia="Times New Roman" w:hAnsi="Times New Roman"/>
          <w:sz w:val="24"/>
          <w:szCs w:val="24"/>
          <w:lang w:eastAsia="ru-RU"/>
        </w:rPr>
      </w:pPr>
      <w:r>
        <w:rPr>
          <w:rFonts w:ascii="Times New Roman" w:hAnsi="Times New Roman"/>
          <w:sz w:val="24"/>
          <w:szCs w:val="24"/>
        </w:rPr>
        <w:t>Р</w:t>
      </w:r>
      <w:r w:rsidRPr="00FB0EF8">
        <w:rPr>
          <w:rFonts w:ascii="Times New Roman" w:hAnsi="Times New Roman"/>
          <w:sz w:val="24"/>
          <w:szCs w:val="24"/>
        </w:rPr>
        <w:t xml:space="preserve">азработка совместного проекта </w:t>
      </w:r>
      <w:r w:rsidRPr="00FB0EF8">
        <w:rPr>
          <w:rFonts w:ascii="Times New Roman" w:eastAsia="Times New Roman" w:hAnsi="Times New Roman"/>
          <w:sz w:val="24"/>
          <w:szCs w:val="24"/>
          <w:lang w:eastAsia="ru-RU"/>
        </w:rPr>
        <w:t>«Интегрированные модели образовательных программ как фактор повышения качества непрерывного профессионального образования»</w:t>
      </w:r>
      <w:r>
        <w:rPr>
          <w:rFonts w:ascii="Times New Roman" w:eastAsia="Times New Roman" w:hAnsi="Times New Roman"/>
          <w:sz w:val="24"/>
          <w:szCs w:val="24"/>
          <w:lang w:eastAsia="ru-RU"/>
        </w:rPr>
        <w:t>, 1</w:t>
      </w:r>
      <w:r w:rsidRPr="00FB0EF8">
        <w:rPr>
          <w:rFonts w:ascii="Times New Roman" w:eastAsia="Times New Roman" w:hAnsi="Times New Roman"/>
          <w:sz w:val="24"/>
          <w:szCs w:val="24"/>
          <w:lang w:eastAsia="ru-RU"/>
        </w:rPr>
        <w:t>1 ноября 2016г – Иванов С.В., Прокопьева М.Н., Борисова З.Н.</w:t>
      </w:r>
    </w:p>
    <w:p w:rsidR="008D5336" w:rsidRPr="00823B24" w:rsidRDefault="008D5336" w:rsidP="008D5336">
      <w:pPr>
        <w:pStyle w:val="a3"/>
        <w:numPr>
          <w:ilvl w:val="0"/>
          <w:numId w:val="21"/>
        </w:numPr>
        <w:spacing w:after="0" w:line="240" w:lineRule="auto"/>
        <w:ind w:left="567" w:hanging="28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823B24">
        <w:rPr>
          <w:rFonts w:ascii="Times New Roman" w:eastAsia="Times New Roman" w:hAnsi="Times New Roman"/>
          <w:sz w:val="24"/>
          <w:szCs w:val="24"/>
          <w:lang w:eastAsia="ru-RU"/>
        </w:rPr>
        <w:t>отрудничество кафедры педагогики и психологии ВПК с кафедрой педагогической психологии ПИ СВФУ:</w:t>
      </w:r>
    </w:p>
    <w:p w:rsidR="008D5336" w:rsidRPr="00FB0EF8" w:rsidRDefault="008D5336" w:rsidP="008D5336">
      <w:pPr>
        <w:spacing w:after="0" w:line="240" w:lineRule="auto"/>
        <w:ind w:left="1134"/>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w:t>
      </w:r>
      <w:r w:rsidRPr="00FB0EF8">
        <w:rPr>
          <w:rFonts w:ascii="Times New Roman" w:eastAsia="Times New Roman" w:hAnsi="Times New Roman"/>
          <w:i/>
          <w:sz w:val="24"/>
          <w:szCs w:val="24"/>
          <w:lang w:eastAsia="ru-RU"/>
        </w:rPr>
        <w:t>работа в экспертной комиссии</w:t>
      </w:r>
      <w:r w:rsidRPr="00FB0EF8">
        <w:rPr>
          <w:rFonts w:ascii="Times New Roman" w:eastAsia="Times New Roman" w:hAnsi="Times New Roman"/>
          <w:sz w:val="24"/>
          <w:szCs w:val="24"/>
          <w:lang w:eastAsia="ru-RU"/>
        </w:rPr>
        <w:t xml:space="preserve"> Республиканской НПК «Шаг в будущее» в секции «Психология» -  ежегодно с 2013 года</w:t>
      </w:r>
    </w:p>
    <w:p w:rsidR="008D5336" w:rsidRPr="00FB0EF8" w:rsidRDefault="008D5336" w:rsidP="008D5336">
      <w:pPr>
        <w:spacing w:after="0" w:line="240" w:lineRule="auto"/>
        <w:ind w:left="113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B0EF8">
        <w:rPr>
          <w:rFonts w:ascii="Times New Roman" w:eastAsia="Times New Roman" w:hAnsi="Times New Roman"/>
          <w:sz w:val="24"/>
          <w:szCs w:val="24"/>
          <w:lang w:eastAsia="ru-RU"/>
        </w:rPr>
        <w:t>организация работы экспертной комиссии по Гранту четы преподавателей Михалевых «Учитель - профессионал» (фонд 50000руб)  - ежегодно с 2014 года.</w:t>
      </w:r>
    </w:p>
    <w:p w:rsidR="008D5336" w:rsidRDefault="008D5336" w:rsidP="008D5336">
      <w:pPr>
        <w:tabs>
          <w:tab w:val="left" w:pos="567"/>
        </w:tabs>
        <w:spacing w:after="0" w:line="240" w:lineRule="auto"/>
        <w:ind w:left="1135"/>
        <w:jc w:val="both"/>
        <w:rPr>
          <w:rFonts w:ascii="Times New Roman" w:hAnsi="Times New Roman"/>
          <w:sz w:val="24"/>
          <w:szCs w:val="24"/>
        </w:rPr>
      </w:pPr>
    </w:p>
    <w:p w:rsidR="008D5336" w:rsidRDefault="008D5336" w:rsidP="008D5336">
      <w:pPr>
        <w:spacing w:after="0" w:line="240" w:lineRule="auto"/>
        <w:jc w:val="center"/>
        <w:rPr>
          <w:rFonts w:ascii="Times New Roman" w:hAnsi="Times New Roman"/>
          <w:b/>
          <w:sz w:val="24"/>
          <w:szCs w:val="24"/>
        </w:rPr>
      </w:pPr>
      <w:r w:rsidRPr="00077437">
        <w:rPr>
          <w:rFonts w:ascii="Times New Roman" w:hAnsi="Times New Roman"/>
          <w:b/>
          <w:sz w:val="24"/>
          <w:szCs w:val="24"/>
        </w:rPr>
        <w:t xml:space="preserve">Организация </w:t>
      </w:r>
      <w:r>
        <w:rPr>
          <w:rFonts w:ascii="Times New Roman" w:hAnsi="Times New Roman"/>
          <w:b/>
          <w:sz w:val="24"/>
          <w:szCs w:val="24"/>
        </w:rPr>
        <w:t xml:space="preserve">и реализация </w:t>
      </w:r>
      <w:r w:rsidRPr="00077437">
        <w:rPr>
          <w:rFonts w:ascii="Times New Roman" w:hAnsi="Times New Roman"/>
          <w:b/>
          <w:sz w:val="24"/>
          <w:szCs w:val="24"/>
        </w:rPr>
        <w:t xml:space="preserve">повышения квалификации педагогов </w:t>
      </w:r>
      <w:r>
        <w:rPr>
          <w:rFonts w:ascii="Times New Roman" w:hAnsi="Times New Roman"/>
          <w:b/>
          <w:sz w:val="24"/>
          <w:szCs w:val="24"/>
        </w:rPr>
        <w:t xml:space="preserve">республики </w:t>
      </w:r>
      <w:r w:rsidRPr="00077437">
        <w:rPr>
          <w:rFonts w:ascii="Times New Roman" w:hAnsi="Times New Roman"/>
          <w:b/>
          <w:sz w:val="24"/>
          <w:szCs w:val="24"/>
        </w:rPr>
        <w:t>в качестве Ресурсного Центра</w:t>
      </w:r>
    </w:p>
    <w:p w:rsidR="008D5336" w:rsidRPr="00077437" w:rsidRDefault="008D5336" w:rsidP="008D5336">
      <w:pPr>
        <w:pStyle w:val="a3"/>
        <w:tabs>
          <w:tab w:val="left" w:pos="480"/>
          <w:tab w:val="left" w:pos="4155"/>
        </w:tabs>
        <w:spacing w:after="0" w:line="240" w:lineRule="auto"/>
        <w:ind w:left="840"/>
        <w:jc w:val="both"/>
        <w:rPr>
          <w:rFonts w:ascii="Times New Roman" w:hAnsi="Times New Roman"/>
          <w:b/>
          <w:sz w:val="24"/>
          <w:szCs w:val="24"/>
        </w:rPr>
      </w:pPr>
    </w:p>
    <w:tbl>
      <w:tblPr>
        <w:tblStyle w:val="a8"/>
        <w:tblW w:w="9639" w:type="dxa"/>
        <w:tblInd w:w="108" w:type="dxa"/>
        <w:tblLayout w:type="fixed"/>
        <w:tblLook w:val="04A0" w:firstRow="1" w:lastRow="0" w:firstColumn="1" w:lastColumn="0" w:noHBand="0" w:noVBand="1"/>
      </w:tblPr>
      <w:tblGrid>
        <w:gridCol w:w="567"/>
        <w:gridCol w:w="4820"/>
        <w:gridCol w:w="1276"/>
        <w:gridCol w:w="1171"/>
        <w:gridCol w:w="1805"/>
      </w:tblGrid>
      <w:tr w:rsidR="008D5336" w:rsidTr="00960CB7">
        <w:tc>
          <w:tcPr>
            <w:tcW w:w="567" w:type="dxa"/>
          </w:tcPr>
          <w:p w:rsidR="008D5336" w:rsidRPr="00077437" w:rsidRDefault="008D5336" w:rsidP="00960CB7">
            <w:pPr>
              <w:pStyle w:val="a3"/>
              <w:tabs>
                <w:tab w:val="left" w:pos="480"/>
                <w:tab w:val="left" w:pos="4155"/>
              </w:tabs>
              <w:ind w:left="0"/>
              <w:jc w:val="both"/>
              <w:rPr>
                <w:rFonts w:ascii="Times New Roman" w:hAnsi="Times New Roman"/>
                <w:b/>
                <w:sz w:val="24"/>
                <w:szCs w:val="24"/>
              </w:rPr>
            </w:pPr>
            <w:proofErr w:type="gramStart"/>
            <w:r w:rsidRPr="00077437">
              <w:rPr>
                <w:rFonts w:ascii="Times New Roman" w:hAnsi="Times New Roman"/>
                <w:b/>
                <w:sz w:val="24"/>
                <w:szCs w:val="24"/>
              </w:rPr>
              <w:t>п</w:t>
            </w:r>
            <w:proofErr w:type="gramEnd"/>
            <w:r w:rsidRPr="00077437">
              <w:rPr>
                <w:rFonts w:ascii="Times New Roman" w:hAnsi="Times New Roman"/>
                <w:b/>
                <w:sz w:val="24"/>
                <w:szCs w:val="24"/>
              </w:rPr>
              <w:t>/№</w:t>
            </w:r>
          </w:p>
        </w:tc>
        <w:tc>
          <w:tcPr>
            <w:tcW w:w="4820" w:type="dxa"/>
          </w:tcPr>
          <w:p w:rsidR="008D5336" w:rsidRPr="00077437" w:rsidRDefault="008D5336" w:rsidP="00960CB7">
            <w:pPr>
              <w:pStyle w:val="a3"/>
              <w:tabs>
                <w:tab w:val="left" w:pos="480"/>
                <w:tab w:val="left" w:pos="4155"/>
              </w:tabs>
              <w:ind w:left="0"/>
              <w:jc w:val="both"/>
              <w:rPr>
                <w:rFonts w:ascii="Times New Roman" w:hAnsi="Times New Roman"/>
                <w:b/>
                <w:sz w:val="24"/>
                <w:szCs w:val="24"/>
              </w:rPr>
            </w:pPr>
            <w:r w:rsidRPr="00077437">
              <w:rPr>
                <w:rFonts w:ascii="Times New Roman" w:hAnsi="Times New Roman"/>
                <w:b/>
                <w:sz w:val="24"/>
                <w:szCs w:val="24"/>
              </w:rPr>
              <w:t>Название курсов ПК и переподготовки</w:t>
            </w:r>
          </w:p>
        </w:tc>
        <w:tc>
          <w:tcPr>
            <w:tcW w:w="1276" w:type="dxa"/>
          </w:tcPr>
          <w:p w:rsidR="008D5336" w:rsidRPr="00077437" w:rsidRDefault="008D5336" w:rsidP="00960CB7">
            <w:pPr>
              <w:pStyle w:val="a3"/>
              <w:tabs>
                <w:tab w:val="left" w:pos="480"/>
                <w:tab w:val="left" w:pos="4155"/>
              </w:tabs>
              <w:ind w:left="0"/>
              <w:jc w:val="center"/>
              <w:rPr>
                <w:rFonts w:ascii="Times New Roman" w:hAnsi="Times New Roman"/>
                <w:b/>
                <w:sz w:val="24"/>
                <w:szCs w:val="24"/>
              </w:rPr>
            </w:pPr>
            <w:r w:rsidRPr="00077437">
              <w:rPr>
                <w:rFonts w:ascii="Times New Roman" w:hAnsi="Times New Roman"/>
                <w:b/>
                <w:sz w:val="24"/>
                <w:szCs w:val="24"/>
              </w:rPr>
              <w:t>Объем часов</w:t>
            </w:r>
          </w:p>
        </w:tc>
        <w:tc>
          <w:tcPr>
            <w:tcW w:w="1171" w:type="dxa"/>
          </w:tcPr>
          <w:p w:rsidR="008D5336" w:rsidRPr="00077437" w:rsidRDefault="008D5336" w:rsidP="00960CB7">
            <w:pPr>
              <w:pStyle w:val="a3"/>
              <w:tabs>
                <w:tab w:val="left" w:pos="480"/>
                <w:tab w:val="left" w:pos="4155"/>
              </w:tabs>
              <w:ind w:left="0"/>
              <w:jc w:val="both"/>
              <w:rPr>
                <w:rFonts w:ascii="Times New Roman" w:hAnsi="Times New Roman"/>
                <w:b/>
                <w:sz w:val="24"/>
                <w:szCs w:val="24"/>
              </w:rPr>
            </w:pPr>
            <w:r w:rsidRPr="00077437">
              <w:rPr>
                <w:rFonts w:ascii="Times New Roman" w:hAnsi="Times New Roman"/>
                <w:b/>
                <w:sz w:val="24"/>
                <w:szCs w:val="24"/>
              </w:rPr>
              <w:t xml:space="preserve"> Всего охвачено</w:t>
            </w:r>
          </w:p>
        </w:tc>
        <w:tc>
          <w:tcPr>
            <w:tcW w:w="1805" w:type="dxa"/>
          </w:tcPr>
          <w:p w:rsidR="008D5336" w:rsidRPr="00077437" w:rsidRDefault="008D5336" w:rsidP="00960CB7">
            <w:pPr>
              <w:pStyle w:val="a3"/>
              <w:tabs>
                <w:tab w:val="left" w:pos="480"/>
                <w:tab w:val="left" w:pos="4155"/>
              </w:tabs>
              <w:ind w:left="0"/>
              <w:jc w:val="both"/>
              <w:rPr>
                <w:rFonts w:ascii="Times New Roman" w:hAnsi="Times New Roman"/>
                <w:b/>
                <w:sz w:val="24"/>
                <w:szCs w:val="24"/>
              </w:rPr>
            </w:pPr>
            <w:r>
              <w:rPr>
                <w:rFonts w:ascii="Times New Roman" w:hAnsi="Times New Roman"/>
                <w:b/>
                <w:sz w:val="24"/>
                <w:szCs w:val="24"/>
              </w:rPr>
              <w:t>Улусы</w:t>
            </w:r>
          </w:p>
        </w:tc>
      </w:tr>
      <w:tr w:rsidR="008D5336" w:rsidTr="00960CB7">
        <w:tc>
          <w:tcPr>
            <w:tcW w:w="567" w:type="dxa"/>
          </w:tcPr>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lastRenderedPageBreak/>
              <w:t>1</w:t>
            </w:r>
          </w:p>
        </w:tc>
        <w:tc>
          <w:tcPr>
            <w:tcW w:w="4820" w:type="dxa"/>
          </w:tcPr>
          <w:p w:rsidR="008D5336" w:rsidRDefault="008D5336" w:rsidP="00960CB7">
            <w:pPr>
              <w:pStyle w:val="a3"/>
              <w:tabs>
                <w:tab w:val="left" w:pos="480"/>
                <w:tab w:val="left" w:pos="4155"/>
              </w:tabs>
              <w:ind w:left="0"/>
              <w:jc w:val="both"/>
              <w:rPr>
                <w:rFonts w:ascii="Times New Roman" w:hAnsi="Times New Roman"/>
                <w:sz w:val="24"/>
                <w:szCs w:val="24"/>
              </w:rPr>
            </w:pPr>
            <w:r w:rsidRPr="00077437">
              <w:rPr>
                <w:rFonts w:ascii="Times New Roman" w:hAnsi="Times New Roman"/>
                <w:sz w:val="24"/>
                <w:szCs w:val="24"/>
              </w:rPr>
              <w:t xml:space="preserve">Разработка </w:t>
            </w:r>
            <w:proofErr w:type="gramStart"/>
            <w:r w:rsidRPr="00077437">
              <w:rPr>
                <w:rFonts w:ascii="Times New Roman" w:hAnsi="Times New Roman"/>
                <w:sz w:val="24"/>
                <w:szCs w:val="24"/>
              </w:rPr>
              <w:t>программы курсов повышения квалификации учителей</w:t>
            </w:r>
            <w:proofErr w:type="gramEnd"/>
            <w:r w:rsidRPr="00077437">
              <w:rPr>
                <w:rFonts w:ascii="Times New Roman" w:hAnsi="Times New Roman"/>
                <w:sz w:val="24"/>
                <w:szCs w:val="24"/>
              </w:rPr>
              <w:t xml:space="preserve"> </w:t>
            </w:r>
            <w:r>
              <w:rPr>
                <w:rFonts w:ascii="Times New Roman" w:hAnsi="Times New Roman"/>
                <w:sz w:val="24"/>
                <w:szCs w:val="24"/>
              </w:rPr>
              <w:t xml:space="preserve">и воспитателей – </w:t>
            </w:r>
            <w:r w:rsidRPr="00EB0B30">
              <w:rPr>
                <w:rFonts w:ascii="Times New Roman" w:hAnsi="Times New Roman"/>
                <w:b/>
                <w:sz w:val="24"/>
                <w:szCs w:val="24"/>
              </w:rPr>
              <w:t>Прокопьева М.Н., Борисова З.Н., Алексеев А.А.</w:t>
            </w:r>
          </w:p>
        </w:tc>
        <w:tc>
          <w:tcPr>
            <w:tcW w:w="1276" w:type="dxa"/>
          </w:tcPr>
          <w:p w:rsidR="008D5336" w:rsidRDefault="008D5336" w:rsidP="00960CB7">
            <w:pPr>
              <w:pStyle w:val="a3"/>
              <w:tabs>
                <w:tab w:val="left" w:pos="480"/>
                <w:tab w:val="left" w:pos="4155"/>
              </w:tabs>
              <w:ind w:left="0"/>
              <w:jc w:val="center"/>
              <w:rPr>
                <w:rFonts w:ascii="Times New Roman" w:hAnsi="Times New Roman"/>
                <w:sz w:val="24"/>
                <w:szCs w:val="24"/>
              </w:rPr>
            </w:pPr>
          </w:p>
          <w:p w:rsidR="008D5336" w:rsidRDefault="008D5336" w:rsidP="00960CB7">
            <w:pPr>
              <w:pStyle w:val="a3"/>
              <w:tabs>
                <w:tab w:val="left" w:pos="480"/>
                <w:tab w:val="left" w:pos="4155"/>
              </w:tabs>
              <w:ind w:left="0"/>
              <w:jc w:val="center"/>
              <w:rPr>
                <w:rFonts w:ascii="Times New Roman" w:hAnsi="Times New Roman"/>
                <w:sz w:val="24"/>
                <w:szCs w:val="24"/>
              </w:rPr>
            </w:pPr>
            <w:r>
              <w:rPr>
                <w:rFonts w:ascii="Times New Roman" w:hAnsi="Times New Roman"/>
                <w:sz w:val="24"/>
                <w:szCs w:val="24"/>
              </w:rPr>
              <w:t>На 72 часа</w:t>
            </w:r>
          </w:p>
        </w:tc>
        <w:tc>
          <w:tcPr>
            <w:tcW w:w="1171" w:type="dxa"/>
          </w:tcPr>
          <w:p w:rsidR="008D5336" w:rsidRDefault="008D5336" w:rsidP="00960CB7">
            <w:pPr>
              <w:pStyle w:val="a3"/>
              <w:tabs>
                <w:tab w:val="left" w:pos="480"/>
                <w:tab w:val="left" w:pos="4155"/>
              </w:tabs>
              <w:ind w:left="0"/>
              <w:jc w:val="both"/>
              <w:rPr>
                <w:rFonts w:ascii="Times New Roman" w:hAnsi="Times New Roman"/>
                <w:sz w:val="24"/>
                <w:szCs w:val="24"/>
              </w:rPr>
            </w:pPr>
          </w:p>
        </w:tc>
        <w:tc>
          <w:tcPr>
            <w:tcW w:w="1805" w:type="dxa"/>
          </w:tcPr>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 xml:space="preserve"> </w:t>
            </w:r>
          </w:p>
        </w:tc>
      </w:tr>
      <w:tr w:rsidR="008D5336" w:rsidTr="00960CB7">
        <w:tc>
          <w:tcPr>
            <w:tcW w:w="567" w:type="dxa"/>
          </w:tcPr>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2</w:t>
            </w:r>
          </w:p>
        </w:tc>
        <w:tc>
          <w:tcPr>
            <w:tcW w:w="4820" w:type="dxa"/>
          </w:tcPr>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Проведение курсов ПК «</w:t>
            </w:r>
            <w:r w:rsidRPr="00686ECF">
              <w:rPr>
                <w:rFonts w:ascii="Times New Roman" w:eastAsia="Times New Roman" w:hAnsi="Times New Roman"/>
                <w:sz w:val="24"/>
                <w:szCs w:val="24"/>
                <w:lang w:eastAsia="ru-RU"/>
              </w:rPr>
              <w:t>Организация инклюзивного образования как ресурс развития коррекционно-развивающего образования</w:t>
            </w:r>
            <w:r w:rsidRPr="00686ECF">
              <w:rPr>
                <w:rFonts w:ascii="Times New Roman" w:hAnsi="Times New Roman"/>
                <w:sz w:val="24"/>
                <w:szCs w:val="24"/>
              </w:rPr>
              <w:t>»</w:t>
            </w:r>
            <w:r>
              <w:rPr>
                <w:rFonts w:ascii="Times New Roman" w:hAnsi="Times New Roman"/>
                <w:sz w:val="24"/>
                <w:szCs w:val="24"/>
              </w:rPr>
              <w:t xml:space="preserve"> </w:t>
            </w:r>
            <w:r w:rsidRPr="00EB0B30">
              <w:rPr>
                <w:rFonts w:ascii="Times New Roman" w:hAnsi="Times New Roman"/>
                <w:b/>
                <w:sz w:val="24"/>
                <w:szCs w:val="24"/>
              </w:rPr>
              <w:t>Прокопьева М.Н.</w:t>
            </w:r>
            <w:r>
              <w:rPr>
                <w:rFonts w:ascii="Times New Roman" w:hAnsi="Times New Roman"/>
                <w:sz w:val="24"/>
                <w:szCs w:val="24"/>
              </w:rPr>
              <w:t xml:space="preserve"> </w:t>
            </w:r>
          </w:p>
        </w:tc>
        <w:tc>
          <w:tcPr>
            <w:tcW w:w="1276" w:type="dxa"/>
          </w:tcPr>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72</w:t>
            </w:r>
          </w:p>
        </w:tc>
        <w:tc>
          <w:tcPr>
            <w:tcW w:w="1171" w:type="dxa"/>
          </w:tcPr>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114</w:t>
            </w:r>
          </w:p>
        </w:tc>
        <w:tc>
          <w:tcPr>
            <w:tcW w:w="1805" w:type="dxa"/>
          </w:tcPr>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Вилюйский</w:t>
            </w:r>
          </w:p>
          <w:p w:rsidR="008D5336" w:rsidRDefault="008D5336" w:rsidP="00960CB7">
            <w:pPr>
              <w:pStyle w:val="a3"/>
              <w:tabs>
                <w:tab w:val="left" w:pos="480"/>
                <w:tab w:val="left" w:pos="4155"/>
              </w:tabs>
              <w:ind w:left="0"/>
              <w:jc w:val="both"/>
              <w:rPr>
                <w:rFonts w:ascii="Times New Roman" w:hAnsi="Times New Roman"/>
                <w:sz w:val="24"/>
                <w:szCs w:val="24"/>
              </w:rPr>
            </w:pPr>
            <w:proofErr w:type="spellStart"/>
            <w:r>
              <w:rPr>
                <w:rFonts w:ascii="Times New Roman" w:hAnsi="Times New Roman"/>
                <w:sz w:val="24"/>
                <w:szCs w:val="24"/>
              </w:rPr>
              <w:t>Таттинский</w:t>
            </w:r>
            <w:proofErr w:type="spellEnd"/>
          </w:p>
          <w:p w:rsidR="008D5336" w:rsidRDefault="008D5336" w:rsidP="00960CB7">
            <w:pPr>
              <w:pStyle w:val="a3"/>
              <w:tabs>
                <w:tab w:val="left" w:pos="480"/>
                <w:tab w:val="left" w:pos="4155"/>
              </w:tabs>
              <w:ind w:left="0"/>
              <w:jc w:val="both"/>
              <w:rPr>
                <w:rFonts w:ascii="Times New Roman" w:hAnsi="Times New Roman"/>
                <w:sz w:val="24"/>
                <w:szCs w:val="24"/>
              </w:rPr>
            </w:pPr>
            <w:proofErr w:type="spellStart"/>
            <w:r>
              <w:rPr>
                <w:rFonts w:ascii="Times New Roman" w:hAnsi="Times New Roman"/>
                <w:sz w:val="24"/>
                <w:szCs w:val="24"/>
              </w:rPr>
              <w:t>Мегино-Кангаласский</w:t>
            </w:r>
            <w:proofErr w:type="spellEnd"/>
          </w:p>
        </w:tc>
      </w:tr>
      <w:tr w:rsidR="008D5336" w:rsidTr="00960CB7">
        <w:tc>
          <w:tcPr>
            <w:tcW w:w="567" w:type="dxa"/>
          </w:tcPr>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3</w:t>
            </w:r>
          </w:p>
        </w:tc>
        <w:tc>
          <w:tcPr>
            <w:tcW w:w="4820" w:type="dxa"/>
          </w:tcPr>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Проведение курсов ПК «</w:t>
            </w:r>
            <w:r w:rsidRPr="00686ECF">
              <w:rPr>
                <w:rFonts w:ascii="Times New Roman" w:eastAsia="Times New Roman" w:hAnsi="Times New Roman"/>
                <w:sz w:val="24"/>
                <w:szCs w:val="24"/>
                <w:lang w:eastAsia="ru-RU"/>
              </w:rPr>
              <w:t>Инклюзивное образование в дошкольной образовательной организации</w:t>
            </w:r>
            <w:r w:rsidRPr="00686ECF">
              <w:rPr>
                <w:rFonts w:ascii="Times New Roman" w:hAnsi="Times New Roman"/>
                <w:sz w:val="24"/>
                <w:szCs w:val="24"/>
              </w:rPr>
              <w:t>»</w:t>
            </w:r>
            <w:r>
              <w:rPr>
                <w:rFonts w:ascii="Times New Roman" w:hAnsi="Times New Roman"/>
                <w:sz w:val="24"/>
                <w:szCs w:val="24"/>
              </w:rPr>
              <w:t xml:space="preserve"> </w:t>
            </w:r>
            <w:r w:rsidRPr="00EB0B30">
              <w:rPr>
                <w:rFonts w:ascii="Times New Roman" w:hAnsi="Times New Roman"/>
                <w:b/>
                <w:sz w:val="24"/>
                <w:szCs w:val="24"/>
              </w:rPr>
              <w:t>Борисова З.Н.</w:t>
            </w:r>
          </w:p>
        </w:tc>
        <w:tc>
          <w:tcPr>
            <w:tcW w:w="1276" w:type="dxa"/>
          </w:tcPr>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72ч</w:t>
            </w:r>
          </w:p>
        </w:tc>
        <w:tc>
          <w:tcPr>
            <w:tcW w:w="1171" w:type="dxa"/>
          </w:tcPr>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29</w:t>
            </w:r>
          </w:p>
        </w:tc>
        <w:tc>
          <w:tcPr>
            <w:tcW w:w="1805" w:type="dxa"/>
          </w:tcPr>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Вилюйский</w:t>
            </w:r>
          </w:p>
          <w:p w:rsidR="008D5336" w:rsidRDefault="008D5336" w:rsidP="00960CB7">
            <w:pPr>
              <w:pStyle w:val="a3"/>
              <w:tabs>
                <w:tab w:val="left" w:pos="480"/>
                <w:tab w:val="left" w:pos="4155"/>
              </w:tabs>
              <w:ind w:left="0"/>
              <w:jc w:val="both"/>
              <w:rPr>
                <w:rFonts w:ascii="Times New Roman" w:hAnsi="Times New Roman"/>
                <w:sz w:val="24"/>
                <w:szCs w:val="24"/>
              </w:rPr>
            </w:pPr>
            <w:proofErr w:type="spellStart"/>
            <w:r>
              <w:rPr>
                <w:rFonts w:ascii="Times New Roman" w:hAnsi="Times New Roman"/>
                <w:sz w:val="24"/>
                <w:szCs w:val="24"/>
              </w:rPr>
              <w:t>Таттинский</w:t>
            </w:r>
            <w:proofErr w:type="spellEnd"/>
          </w:p>
          <w:p w:rsidR="008D5336" w:rsidRDefault="008D5336" w:rsidP="00960CB7">
            <w:pPr>
              <w:pStyle w:val="a3"/>
              <w:tabs>
                <w:tab w:val="left" w:pos="480"/>
                <w:tab w:val="left" w:pos="4155"/>
              </w:tabs>
              <w:ind w:left="0"/>
              <w:jc w:val="both"/>
              <w:rPr>
                <w:rFonts w:ascii="Times New Roman" w:hAnsi="Times New Roman"/>
                <w:sz w:val="24"/>
                <w:szCs w:val="24"/>
              </w:rPr>
            </w:pPr>
            <w:proofErr w:type="spellStart"/>
            <w:r>
              <w:rPr>
                <w:rFonts w:ascii="Times New Roman" w:hAnsi="Times New Roman"/>
                <w:sz w:val="24"/>
                <w:szCs w:val="24"/>
              </w:rPr>
              <w:t>Мегино-Кангаласский</w:t>
            </w:r>
            <w:proofErr w:type="spellEnd"/>
          </w:p>
        </w:tc>
      </w:tr>
      <w:tr w:rsidR="008D5336" w:rsidTr="00960CB7">
        <w:trPr>
          <w:trHeight w:val="1291"/>
        </w:trPr>
        <w:tc>
          <w:tcPr>
            <w:tcW w:w="567" w:type="dxa"/>
          </w:tcPr>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4</w:t>
            </w:r>
          </w:p>
        </w:tc>
        <w:tc>
          <w:tcPr>
            <w:tcW w:w="4820" w:type="dxa"/>
          </w:tcPr>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Проведение курсов ПК «</w:t>
            </w:r>
            <w:r w:rsidRPr="00686ECF">
              <w:rPr>
                <w:rFonts w:ascii="Times New Roman" w:hAnsi="Times New Roman"/>
                <w:sz w:val="24"/>
                <w:szCs w:val="24"/>
              </w:rPr>
              <w:t xml:space="preserve">Совершенствование </w:t>
            </w:r>
            <w:proofErr w:type="gramStart"/>
            <w:r w:rsidRPr="00686ECF">
              <w:rPr>
                <w:rFonts w:ascii="Times New Roman" w:hAnsi="Times New Roman"/>
                <w:sz w:val="24"/>
                <w:szCs w:val="24"/>
              </w:rPr>
              <w:t>ИКТ-компетентности</w:t>
            </w:r>
            <w:proofErr w:type="gramEnd"/>
            <w:r w:rsidRPr="00686ECF">
              <w:rPr>
                <w:rFonts w:ascii="Times New Roman" w:hAnsi="Times New Roman"/>
                <w:sz w:val="24"/>
                <w:szCs w:val="24"/>
              </w:rPr>
              <w:t xml:space="preserve"> педагогов в условиях реализации ФГОС»</w:t>
            </w:r>
            <w:r>
              <w:rPr>
                <w:rFonts w:ascii="Times New Roman" w:hAnsi="Times New Roman"/>
                <w:sz w:val="24"/>
                <w:szCs w:val="24"/>
              </w:rPr>
              <w:t xml:space="preserve"> </w:t>
            </w:r>
            <w:r w:rsidRPr="00EB0B30">
              <w:rPr>
                <w:rFonts w:ascii="Times New Roman" w:hAnsi="Times New Roman"/>
                <w:b/>
                <w:sz w:val="24"/>
                <w:szCs w:val="24"/>
              </w:rPr>
              <w:t>Алексеев А.А.</w:t>
            </w:r>
            <w:r>
              <w:rPr>
                <w:rFonts w:ascii="Times New Roman" w:hAnsi="Times New Roman"/>
                <w:sz w:val="24"/>
                <w:szCs w:val="24"/>
              </w:rPr>
              <w:t xml:space="preserve"> </w:t>
            </w:r>
          </w:p>
        </w:tc>
        <w:tc>
          <w:tcPr>
            <w:tcW w:w="1276" w:type="dxa"/>
          </w:tcPr>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72</w:t>
            </w:r>
          </w:p>
        </w:tc>
        <w:tc>
          <w:tcPr>
            <w:tcW w:w="1171" w:type="dxa"/>
          </w:tcPr>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24</w:t>
            </w:r>
          </w:p>
        </w:tc>
        <w:tc>
          <w:tcPr>
            <w:tcW w:w="1805" w:type="dxa"/>
          </w:tcPr>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Вилюйский</w:t>
            </w:r>
          </w:p>
          <w:p w:rsidR="008D5336" w:rsidRDefault="008D5336" w:rsidP="00960CB7">
            <w:pPr>
              <w:pStyle w:val="a3"/>
              <w:tabs>
                <w:tab w:val="left" w:pos="480"/>
                <w:tab w:val="left" w:pos="4155"/>
              </w:tabs>
              <w:ind w:left="0"/>
              <w:jc w:val="both"/>
              <w:rPr>
                <w:rFonts w:ascii="Times New Roman" w:hAnsi="Times New Roman"/>
                <w:sz w:val="24"/>
                <w:szCs w:val="24"/>
              </w:rPr>
            </w:pPr>
          </w:p>
        </w:tc>
      </w:tr>
      <w:tr w:rsidR="008D5336" w:rsidTr="00960CB7">
        <w:tc>
          <w:tcPr>
            <w:tcW w:w="567" w:type="dxa"/>
          </w:tcPr>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 xml:space="preserve">5 </w:t>
            </w:r>
          </w:p>
        </w:tc>
        <w:tc>
          <w:tcPr>
            <w:tcW w:w="4820" w:type="dxa"/>
          </w:tcPr>
          <w:p w:rsidR="008D5336" w:rsidRDefault="008D5336" w:rsidP="00960CB7">
            <w:pPr>
              <w:tabs>
                <w:tab w:val="left" w:pos="480"/>
                <w:tab w:val="left" w:pos="4155"/>
              </w:tabs>
              <w:jc w:val="both"/>
              <w:rPr>
                <w:rFonts w:ascii="Times New Roman" w:hAnsi="Times New Roman"/>
                <w:sz w:val="24"/>
                <w:szCs w:val="24"/>
              </w:rPr>
            </w:pPr>
            <w:r w:rsidRPr="00117DEC">
              <w:rPr>
                <w:rFonts w:ascii="Times New Roman" w:hAnsi="Times New Roman"/>
                <w:sz w:val="24"/>
                <w:szCs w:val="24"/>
              </w:rPr>
              <w:t xml:space="preserve">Учебные программы на стадии разработки  </w:t>
            </w:r>
            <w:r>
              <w:rPr>
                <w:rFonts w:ascii="Times New Roman" w:hAnsi="Times New Roman"/>
                <w:sz w:val="24"/>
                <w:szCs w:val="24"/>
              </w:rPr>
              <w:t xml:space="preserve">                                </w:t>
            </w:r>
          </w:p>
          <w:p w:rsidR="008D5336" w:rsidRPr="00117DEC" w:rsidRDefault="008D5336" w:rsidP="00960CB7">
            <w:pPr>
              <w:tabs>
                <w:tab w:val="left" w:pos="480"/>
                <w:tab w:val="left" w:pos="4155"/>
              </w:tabs>
              <w:ind w:left="459"/>
              <w:jc w:val="both"/>
              <w:rPr>
                <w:rFonts w:ascii="Times New Roman" w:hAnsi="Times New Roman"/>
                <w:sz w:val="24"/>
                <w:szCs w:val="24"/>
              </w:rPr>
            </w:pPr>
            <w:r w:rsidRPr="00117DEC">
              <w:rPr>
                <w:rFonts w:ascii="Times New Roman" w:hAnsi="Times New Roman"/>
                <w:sz w:val="24"/>
                <w:szCs w:val="24"/>
              </w:rPr>
              <w:t>ПК педагогов ДОД</w:t>
            </w:r>
          </w:p>
          <w:p w:rsidR="008D5336" w:rsidRDefault="008D5336" w:rsidP="00960CB7">
            <w:pPr>
              <w:pStyle w:val="a3"/>
              <w:tabs>
                <w:tab w:val="center" w:pos="1775"/>
              </w:tabs>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ПК дошкольных педагогов</w:t>
            </w:r>
          </w:p>
          <w:p w:rsidR="008D5336" w:rsidRDefault="008D5336" w:rsidP="00960CB7">
            <w:pPr>
              <w:pStyle w:val="a3"/>
              <w:tabs>
                <w:tab w:val="center" w:pos="1775"/>
              </w:tabs>
              <w:ind w:left="0"/>
              <w:jc w:val="both"/>
              <w:rPr>
                <w:rFonts w:ascii="Times New Roman" w:hAnsi="Times New Roman"/>
                <w:sz w:val="24"/>
                <w:szCs w:val="24"/>
              </w:rPr>
            </w:pPr>
            <w:r>
              <w:rPr>
                <w:rFonts w:ascii="Times New Roman" w:hAnsi="Times New Roman"/>
                <w:sz w:val="24"/>
                <w:szCs w:val="24"/>
              </w:rPr>
              <w:t xml:space="preserve">        ПК руководителей кружка по школьному туризму</w:t>
            </w:r>
          </w:p>
        </w:tc>
        <w:tc>
          <w:tcPr>
            <w:tcW w:w="1276" w:type="dxa"/>
          </w:tcPr>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72ч</w:t>
            </w:r>
          </w:p>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прогр</w:t>
            </w:r>
            <w:proofErr w:type="spellEnd"/>
            <w:r>
              <w:rPr>
                <w:rFonts w:ascii="Times New Roman" w:hAnsi="Times New Roman"/>
                <w:sz w:val="24"/>
                <w:szCs w:val="24"/>
              </w:rPr>
              <w:t>.</w:t>
            </w:r>
          </w:p>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прогр</w:t>
            </w:r>
            <w:proofErr w:type="spellEnd"/>
            <w:r>
              <w:rPr>
                <w:rFonts w:ascii="Times New Roman" w:hAnsi="Times New Roman"/>
                <w:sz w:val="24"/>
                <w:szCs w:val="24"/>
              </w:rPr>
              <w:t>.</w:t>
            </w:r>
          </w:p>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 xml:space="preserve">1 </w:t>
            </w:r>
            <w:proofErr w:type="spellStart"/>
            <w:r>
              <w:rPr>
                <w:rFonts w:ascii="Times New Roman" w:hAnsi="Times New Roman"/>
                <w:sz w:val="24"/>
                <w:szCs w:val="24"/>
              </w:rPr>
              <w:t>прогр</w:t>
            </w:r>
            <w:proofErr w:type="spellEnd"/>
            <w:r>
              <w:rPr>
                <w:rFonts w:ascii="Times New Roman" w:hAnsi="Times New Roman"/>
                <w:sz w:val="24"/>
                <w:szCs w:val="24"/>
              </w:rPr>
              <w:t>.</w:t>
            </w:r>
          </w:p>
        </w:tc>
        <w:tc>
          <w:tcPr>
            <w:tcW w:w="1171" w:type="dxa"/>
          </w:tcPr>
          <w:p w:rsidR="008D5336" w:rsidRDefault="008D5336" w:rsidP="00960CB7">
            <w:pPr>
              <w:pStyle w:val="a3"/>
              <w:tabs>
                <w:tab w:val="left" w:pos="480"/>
                <w:tab w:val="left" w:pos="4155"/>
              </w:tabs>
              <w:ind w:left="0"/>
              <w:jc w:val="both"/>
              <w:rPr>
                <w:rFonts w:ascii="Times New Roman" w:hAnsi="Times New Roman"/>
                <w:sz w:val="24"/>
                <w:szCs w:val="24"/>
              </w:rPr>
            </w:pPr>
          </w:p>
          <w:p w:rsidR="008D5336" w:rsidRDefault="008D5336" w:rsidP="00960CB7"/>
          <w:p w:rsidR="008D5336" w:rsidRPr="008A27D6" w:rsidRDefault="008D5336" w:rsidP="00960CB7">
            <w:pPr>
              <w:rPr>
                <w:rFonts w:ascii="Times New Roman" w:hAnsi="Times New Roman"/>
              </w:rPr>
            </w:pPr>
            <w:r w:rsidRPr="008A27D6">
              <w:rPr>
                <w:rFonts w:ascii="Times New Roman" w:hAnsi="Times New Roman"/>
              </w:rPr>
              <w:t>В плане</w:t>
            </w:r>
          </w:p>
        </w:tc>
        <w:tc>
          <w:tcPr>
            <w:tcW w:w="1805" w:type="dxa"/>
          </w:tcPr>
          <w:p w:rsidR="008D5336" w:rsidRDefault="008D5336" w:rsidP="00960CB7">
            <w:pPr>
              <w:pStyle w:val="a3"/>
              <w:tabs>
                <w:tab w:val="left" w:pos="480"/>
                <w:tab w:val="left" w:pos="4155"/>
              </w:tabs>
              <w:ind w:left="0"/>
              <w:jc w:val="both"/>
              <w:rPr>
                <w:rFonts w:ascii="Times New Roman" w:hAnsi="Times New Roman"/>
                <w:sz w:val="24"/>
                <w:szCs w:val="24"/>
              </w:rPr>
            </w:pPr>
          </w:p>
        </w:tc>
      </w:tr>
      <w:tr w:rsidR="008D5336" w:rsidTr="00960CB7">
        <w:tc>
          <w:tcPr>
            <w:tcW w:w="567" w:type="dxa"/>
          </w:tcPr>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6</w:t>
            </w:r>
          </w:p>
        </w:tc>
        <w:tc>
          <w:tcPr>
            <w:tcW w:w="4820" w:type="dxa"/>
          </w:tcPr>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Разработка и утверждение на УМС учебных программ курсов переподготовки по специальности «Инклюзивное образование»</w:t>
            </w:r>
          </w:p>
        </w:tc>
        <w:tc>
          <w:tcPr>
            <w:tcW w:w="1276" w:type="dxa"/>
          </w:tcPr>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520ч</w:t>
            </w:r>
          </w:p>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прог</w:t>
            </w:r>
            <w:proofErr w:type="spellEnd"/>
            <w:r>
              <w:rPr>
                <w:rFonts w:ascii="Times New Roman" w:hAnsi="Times New Roman"/>
                <w:sz w:val="24"/>
                <w:szCs w:val="24"/>
              </w:rPr>
              <w:t>-мы</w:t>
            </w:r>
          </w:p>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Утвержден УМС</w:t>
            </w:r>
          </w:p>
        </w:tc>
        <w:tc>
          <w:tcPr>
            <w:tcW w:w="1171" w:type="dxa"/>
          </w:tcPr>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Декабрь</w:t>
            </w:r>
          </w:p>
          <w:p w:rsidR="008D5336" w:rsidRDefault="008D5336" w:rsidP="00960CB7">
            <w:pPr>
              <w:pStyle w:val="a3"/>
              <w:tabs>
                <w:tab w:val="left" w:pos="480"/>
                <w:tab w:val="left" w:pos="4155"/>
              </w:tabs>
              <w:ind w:left="0"/>
              <w:jc w:val="both"/>
              <w:rPr>
                <w:rFonts w:ascii="Times New Roman" w:hAnsi="Times New Roman"/>
                <w:sz w:val="24"/>
                <w:szCs w:val="24"/>
              </w:rPr>
            </w:pPr>
            <w:r>
              <w:rPr>
                <w:rFonts w:ascii="Times New Roman" w:hAnsi="Times New Roman"/>
                <w:sz w:val="24"/>
                <w:szCs w:val="24"/>
              </w:rPr>
              <w:t>2016г</w:t>
            </w:r>
          </w:p>
        </w:tc>
        <w:tc>
          <w:tcPr>
            <w:tcW w:w="1805" w:type="dxa"/>
          </w:tcPr>
          <w:p w:rsidR="008D5336" w:rsidRDefault="008D5336" w:rsidP="00960CB7">
            <w:pPr>
              <w:pStyle w:val="a3"/>
              <w:tabs>
                <w:tab w:val="left" w:pos="480"/>
                <w:tab w:val="left" w:pos="4155"/>
              </w:tabs>
              <w:ind w:left="0"/>
              <w:jc w:val="both"/>
              <w:rPr>
                <w:rFonts w:ascii="Times New Roman" w:hAnsi="Times New Roman"/>
                <w:sz w:val="24"/>
                <w:szCs w:val="24"/>
              </w:rPr>
            </w:pPr>
          </w:p>
        </w:tc>
      </w:tr>
      <w:tr w:rsidR="008D5336" w:rsidTr="00960CB7">
        <w:tc>
          <w:tcPr>
            <w:tcW w:w="567" w:type="dxa"/>
          </w:tcPr>
          <w:p w:rsidR="008D5336" w:rsidRDefault="008D5336" w:rsidP="00960CB7">
            <w:pPr>
              <w:pStyle w:val="a3"/>
              <w:tabs>
                <w:tab w:val="left" w:pos="480"/>
                <w:tab w:val="left" w:pos="4155"/>
              </w:tabs>
              <w:ind w:left="0"/>
              <w:jc w:val="both"/>
              <w:rPr>
                <w:rFonts w:ascii="Times New Roman" w:hAnsi="Times New Roman"/>
                <w:sz w:val="24"/>
                <w:szCs w:val="24"/>
              </w:rPr>
            </w:pPr>
          </w:p>
        </w:tc>
        <w:tc>
          <w:tcPr>
            <w:tcW w:w="4820" w:type="dxa"/>
          </w:tcPr>
          <w:p w:rsidR="008D5336" w:rsidRPr="008A27D6" w:rsidRDefault="008D5336" w:rsidP="00960CB7">
            <w:pPr>
              <w:pStyle w:val="a3"/>
              <w:tabs>
                <w:tab w:val="left" w:pos="480"/>
                <w:tab w:val="left" w:pos="4155"/>
              </w:tabs>
              <w:ind w:left="0"/>
              <w:jc w:val="right"/>
              <w:rPr>
                <w:rFonts w:ascii="Times New Roman" w:hAnsi="Times New Roman"/>
                <w:b/>
                <w:sz w:val="24"/>
                <w:szCs w:val="24"/>
              </w:rPr>
            </w:pPr>
            <w:r w:rsidRPr="008A27D6">
              <w:rPr>
                <w:rFonts w:ascii="Times New Roman" w:hAnsi="Times New Roman"/>
                <w:b/>
                <w:sz w:val="24"/>
                <w:szCs w:val="24"/>
              </w:rPr>
              <w:t>итого</w:t>
            </w:r>
          </w:p>
        </w:tc>
        <w:tc>
          <w:tcPr>
            <w:tcW w:w="1276" w:type="dxa"/>
          </w:tcPr>
          <w:p w:rsidR="008D5336" w:rsidRPr="008A27D6" w:rsidRDefault="008D5336" w:rsidP="00960CB7">
            <w:pPr>
              <w:pStyle w:val="a3"/>
              <w:tabs>
                <w:tab w:val="left" w:pos="480"/>
                <w:tab w:val="left" w:pos="4155"/>
              </w:tabs>
              <w:ind w:left="0"/>
              <w:jc w:val="both"/>
              <w:rPr>
                <w:rFonts w:ascii="Times New Roman" w:hAnsi="Times New Roman"/>
                <w:b/>
                <w:sz w:val="24"/>
                <w:szCs w:val="24"/>
              </w:rPr>
            </w:pPr>
          </w:p>
        </w:tc>
        <w:tc>
          <w:tcPr>
            <w:tcW w:w="1171" w:type="dxa"/>
          </w:tcPr>
          <w:p w:rsidR="008D5336" w:rsidRPr="008A27D6" w:rsidRDefault="008D5336" w:rsidP="00960CB7">
            <w:pPr>
              <w:pStyle w:val="a3"/>
              <w:tabs>
                <w:tab w:val="left" w:pos="480"/>
                <w:tab w:val="left" w:pos="4155"/>
              </w:tabs>
              <w:ind w:left="0"/>
              <w:jc w:val="both"/>
              <w:rPr>
                <w:rFonts w:ascii="Times New Roman" w:hAnsi="Times New Roman"/>
                <w:b/>
                <w:sz w:val="24"/>
                <w:szCs w:val="24"/>
              </w:rPr>
            </w:pPr>
            <w:r w:rsidRPr="008A27D6">
              <w:rPr>
                <w:rFonts w:ascii="Times New Roman" w:hAnsi="Times New Roman"/>
                <w:b/>
                <w:sz w:val="24"/>
                <w:szCs w:val="24"/>
              </w:rPr>
              <w:t>167</w:t>
            </w:r>
          </w:p>
        </w:tc>
        <w:tc>
          <w:tcPr>
            <w:tcW w:w="1805" w:type="dxa"/>
          </w:tcPr>
          <w:p w:rsidR="008D5336" w:rsidRPr="008A27D6" w:rsidRDefault="008D5336" w:rsidP="00960CB7">
            <w:pPr>
              <w:pStyle w:val="a3"/>
              <w:tabs>
                <w:tab w:val="left" w:pos="480"/>
                <w:tab w:val="left" w:pos="4155"/>
              </w:tabs>
              <w:ind w:left="0"/>
              <w:jc w:val="both"/>
              <w:rPr>
                <w:rFonts w:ascii="Times New Roman" w:hAnsi="Times New Roman"/>
                <w:b/>
                <w:sz w:val="24"/>
                <w:szCs w:val="24"/>
              </w:rPr>
            </w:pPr>
          </w:p>
        </w:tc>
      </w:tr>
    </w:tbl>
    <w:p w:rsidR="008D5336" w:rsidRDefault="008D5336" w:rsidP="008D5336">
      <w:pPr>
        <w:tabs>
          <w:tab w:val="left" w:pos="567"/>
        </w:tabs>
        <w:spacing w:after="0" w:line="240" w:lineRule="auto"/>
        <w:ind w:left="1135"/>
        <w:jc w:val="both"/>
        <w:rPr>
          <w:rFonts w:ascii="Times New Roman" w:hAnsi="Times New Roman"/>
          <w:sz w:val="24"/>
          <w:szCs w:val="24"/>
        </w:rPr>
      </w:pPr>
    </w:p>
    <w:p w:rsidR="008D5336" w:rsidRDefault="008D5336" w:rsidP="008D5336">
      <w:pPr>
        <w:pStyle w:val="a3"/>
        <w:tabs>
          <w:tab w:val="left" w:pos="567"/>
        </w:tabs>
        <w:spacing w:after="0" w:line="240" w:lineRule="auto"/>
        <w:ind w:left="567"/>
        <w:jc w:val="center"/>
        <w:rPr>
          <w:rFonts w:ascii="Times New Roman" w:hAnsi="Times New Roman"/>
          <w:b/>
          <w:sz w:val="24"/>
          <w:szCs w:val="24"/>
        </w:rPr>
      </w:pPr>
    </w:p>
    <w:p w:rsidR="008D5336" w:rsidRDefault="008D5336" w:rsidP="008D5336">
      <w:pPr>
        <w:pStyle w:val="a3"/>
        <w:tabs>
          <w:tab w:val="left" w:pos="567"/>
        </w:tabs>
        <w:spacing w:after="0" w:line="240" w:lineRule="auto"/>
        <w:ind w:left="567"/>
        <w:jc w:val="center"/>
        <w:rPr>
          <w:rFonts w:ascii="Times New Roman" w:hAnsi="Times New Roman"/>
          <w:b/>
          <w:sz w:val="24"/>
          <w:szCs w:val="24"/>
        </w:rPr>
      </w:pPr>
      <w:r>
        <w:rPr>
          <w:rFonts w:ascii="Times New Roman" w:hAnsi="Times New Roman"/>
          <w:b/>
          <w:sz w:val="24"/>
          <w:szCs w:val="24"/>
        </w:rPr>
        <w:t>Организация участия педагогических работников и студентов в Международных, Всероссийских и республиканских совещаниях и научно-практических конференциях</w:t>
      </w:r>
    </w:p>
    <w:p w:rsidR="008D5336" w:rsidRDefault="008D5336" w:rsidP="008D5336">
      <w:pPr>
        <w:pStyle w:val="a3"/>
        <w:tabs>
          <w:tab w:val="left" w:pos="567"/>
        </w:tabs>
        <w:spacing w:after="0" w:line="240" w:lineRule="auto"/>
        <w:ind w:left="567"/>
        <w:jc w:val="center"/>
        <w:rPr>
          <w:rFonts w:ascii="Times New Roman" w:hAnsi="Times New Roman"/>
          <w:b/>
          <w:sz w:val="24"/>
          <w:szCs w:val="24"/>
        </w:rPr>
      </w:pPr>
    </w:p>
    <w:p w:rsidR="008D5336" w:rsidRDefault="008D5336" w:rsidP="008D5336">
      <w:pPr>
        <w:pStyle w:val="a3"/>
        <w:tabs>
          <w:tab w:val="left" w:pos="567"/>
        </w:tabs>
        <w:spacing w:after="0" w:line="240" w:lineRule="auto"/>
        <w:ind w:left="567"/>
        <w:jc w:val="center"/>
        <w:rPr>
          <w:rFonts w:ascii="Times New Roman" w:hAnsi="Times New Roman"/>
          <w:b/>
          <w:sz w:val="24"/>
          <w:szCs w:val="24"/>
        </w:rPr>
      </w:pPr>
      <w:r>
        <w:rPr>
          <w:rFonts w:ascii="Times New Roman" w:hAnsi="Times New Roman"/>
          <w:b/>
          <w:sz w:val="24"/>
          <w:szCs w:val="24"/>
        </w:rPr>
        <w:t>Международные</w:t>
      </w:r>
    </w:p>
    <w:p w:rsidR="008D5336" w:rsidRDefault="008D5336" w:rsidP="008D5336">
      <w:pPr>
        <w:pStyle w:val="a3"/>
        <w:numPr>
          <w:ilvl w:val="0"/>
          <w:numId w:val="22"/>
        </w:numPr>
        <w:ind w:left="567"/>
        <w:jc w:val="both"/>
        <w:rPr>
          <w:rFonts w:ascii="Times New Roman" w:eastAsia="Times New Roman" w:hAnsi="Times New Roman"/>
          <w:sz w:val="24"/>
          <w:szCs w:val="24"/>
          <w:lang w:eastAsia="ru-RU"/>
        </w:rPr>
      </w:pPr>
      <w:proofErr w:type="gramStart"/>
      <w:r w:rsidRPr="00E24A76">
        <w:rPr>
          <w:rFonts w:ascii="Times New Roman" w:eastAsia="Times New Roman" w:hAnsi="Times New Roman"/>
          <w:sz w:val="24"/>
          <w:szCs w:val="24"/>
          <w:lang w:eastAsia="ru-RU"/>
        </w:rPr>
        <w:t>Организация участия коллектива колледжа в работе Ленского международного форума «Открытая школа: человек – институт образования» (август 2016г., рук.</w:t>
      </w:r>
      <w:proofErr w:type="gramEnd"/>
      <w:r w:rsidRPr="00E24A76">
        <w:rPr>
          <w:rFonts w:ascii="Times New Roman" w:eastAsia="Times New Roman" w:hAnsi="Times New Roman"/>
          <w:sz w:val="24"/>
          <w:szCs w:val="24"/>
          <w:lang w:eastAsia="ru-RU"/>
        </w:rPr>
        <w:t xml:space="preserve"> </w:t>
      </w:r>
      <w:proofErr w:type="spellStart"/>
      <w:r w:rsidRPr="00E24A76">
        <w:rPr>
          <w:rFonts w:ascii="Times New Roman" w:eastAsia="Times New Roman" w:hAnsi="Times New Roman"/>
          <w:sz w:val="24"/>
          <w:szCs w:val="24"/>
          <w:lang w:eastAsia="ru-RU"/>
        </w:rPr>
        <w:t>Шамаева</w:t>
      </w:r>
      <w:proofErr w:type="spellEnd"/>
      <w:r w:rsidRPr="00E24A76">
        <w:rPr>
          <w:rFonts w:ascii="Times New Roman" w:eastAsia="Times New Roman" w:hAnsi="Times New Roman"/>
          <w:sz w:val="24"/>
          <w:szCs w:val="24"/>
          <w:lang w:eastAsia="ru-RU"/>
        </w:rPr>
        <w:t xml:space="preserve"> А.В.): выставка инновационных проектов и мастер-классов участников чемпионата </w:t>
      </w:r>
      <w:proofErr w:type="spellStart"/>
      <w:r w:rsidRPr="00E24A76">
        <w:rPr>
          <w:rFonts w:ascii="Times New Roman" w:eastAsia="Times New Roman" w:hAnsi="Times New Roman"/>
          <w:sz w:val="24"/>
          <w:szCs w:val="24"/>
          <w:lang w:eastAsia="ru-RU"/>
        </w:rPr>
        <w:t>WorldSkills</w:t>
      </w:r>
      <w:proofErr w:type="spellEnd"/>
      <w:r w:rsidRPr="00E24A76">
        <w:rPr>
          <w:rFonts w:ascii="Times New Roman" w:eastAsia="Times New Roman" w:hAnsi="Times New Roman"/>
          <w:sz w:val="24"/>
          <w:szCs w:val="24"/>
          <w:lang w:eastAsia="ru-RU"/>
        </w:rPr>
        <w:t>, 2016 -  студентов отделения подготовки учителей начальных классов (</w:t>
      </w:r>
      <w:proofErr w:type="spellStart"/>
      <w:r w:rsidRPr="00E24A76">
        <w:rPr>
          <w:rFonts w:ascii="Times New Roman" w:eastAsia="Times New Roman" w:hAnsi="Times New Roman"/>
          <w:sz w:val="24"/>
          <w:szCs w:val="24"/>
          <w:lang w:eastAsia="ru-RU"/>
        </w:rPr>
        <w:t>Сыромятникова</w:t>
      </w:r>
      <w:proofErr w:type="spellEnd"/>
      <w:r w:rsidRPr="00E24A76">
        <w:rPr>
          <w:rFonts w:ascii="Times New Roman" w:eastAsia="Times New Roman" w:hAnsi="Times New Roman"/>
          <w:sz w:val="24"/>
          <w:szCs w:val="24"/>
          <w:lang w:eastAsia="ru-RU"/>
        </w:rPr>
        <w:t xml:space="preserve"> </w:t>
      </w:r>
      <w:proofErr w:type="spellStart"/>
      <w:r w:rsidRPr="00E24A76">
        <w:rPr>
          <w:rFonts w:ascii="Times New Roman" w:eastAsia="Times New Roman" w:hAnsi="Times New Roman"/>
          <w:sz w:val="24"/>
          <w:szCs w:val="24"/>
          <w:lang w:eastAsia="ru-RU"/>
        </w:rPr>
        <w:t>Сардана</w:t>
      </w:r>
      <w:proofErr w:type="spellEnd"/>
      <w:r w:rsidRPr="00E24A76">
        <w:rPr>
          <w:rFonts w:ascii="Times New Roman" w:eastAsia="Times New Roman" w:hAnsi="Times New Roman"/>
          <w:sz w:val="24"/>
          <w:szCs w:val="24"/>
          <w:lang w:eastAsia="ru-RU"/>
        </w:rPr>
        <w:t>, рук. Назарова В.М.) и дошкольного отделения (Сивцева Наталья, рук. Васильева Н.В.).</w:t>
      </w:r>
    </w:p>
    <w:p w:rsidR="008D5336" w:rsidRDefault="008D5336" w:rsidP="008D5336">
      <w:pPr>
        <w:pStyle w:val="a3"/>
        <w:numPr>
          <w:ilvl w:val="0"/>
          <w:numId w:val="22"/>
        </w:numPr>
        <w:ind w:left="567"/>
        <w:jc w:val="both"/>
        <w:rPr>
          <w:rFonts w:ascii="Times New Roman" w:eastAsia="Times New Roman" w:hAnsi="Times New Roman"/>
          <w:sz w:val="24"/>
          <w:szCs w:val="24"/>
          <w:lang w:eastAsia="ru-RU"/>
        </w:rPr>
      </w:pPr>
      <w:r w:rsidRPr="00E24A76">
        <w:rPr>
          <w:rFonts w:ascii="Times New Roman" w:eastAsia="Times New Roman" w:hAnsi="Times New Roman"/>
          <w:sz w:val="24"/>
          <w:szCs w:val="24"/>
          <w:lang w:eastAsia="ru-RU"/>
        </w:rPr>
        <w:t>Организация участия коллектива колледжа в работе Ленского международного форума «Открытая школа: человек – институт образования» (август 2016г.</w:t>
      </w:r>
      <w:r>
        <w:rPr>
          <w:rFonts w:ascii="Times New Roman" w:eastAsia="Times New Roman" w:hAnsi="Times New Roman"/>
          <w:sz w:val="24"/>
          <w:szCs w:val="24"/>
          <w:lang w:eastAsia="ru-RU"/>
        </w:rPr>
        <w:t>) – конференция «Потенциал народной педагогики в развитии российского образования»:</w:t>
      </w:r>
    </w:p>
    <w:p w:rsidR="008D5336" w:rsidRDefault="008D5336" w:rsidP="008D5336">
      <w:pPr>
        <w:pStyle w:val="a3"/>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выпуск юбилейного издания книги по </w:t>
      </w:r>
      <w:proofErr w:type="spellStart"/>
      <w:r>
        <w:rPr>
          <w:rFonts w:ascii="Times New Roman" w:eastAsia="Times New Roman" w:hAnsi="Times New Roman"/>
          <w:sz w:val="24"/>
          <w:szCs w:val="24"/>
          <w:lang w:eastAsia="ru-RU"/>
        </w:rPr>
        <w:t>этнопедагогике</w:t>
      </w:r>
      <w:proofErr w:type="spellEnd"/>
      <w:r>
        <w:rPr>
          <w:rFonts w:ascii="Times New Roman" w:eastAsia="Times New Roman" w:hAnsi="Times New Roman"/>
          <w:sz w:val="24"/>
          <w:szCs w:val="24"/>
          <w:lang w:eastAsia="ru-RU"/>
        </w:rPr>
        <w:t xml:space="preserve"> – Иванова А.П., </w:t>
      </w:r>
      <w:proofErr w:type="spellStart"/>
      <w:r>
        <w:rPr>
          <w:rFonts w:ascii="Times New Roman" w:eastAsia="Times New Roman" w:hAnsi="Times New Roman"/>
          <w:sz w:val="24"/>
          <w:szCs w:val="24"/>
          <w:lang w:eastAsia="ru-RU"/>
        </w:rPr>
        <w:t>Чиряев</w:t>
      </w:r>
      <w:proofErr w:type="spellEnd"/>
      <w:r>
        <w:rPr>
          <w:rFonts w:ascii="Times New Roman" w:eastAsia="Times New Roman" w:hAnsi="Times New Roman"/>
          <w:sz w:val="24"/>
          <w:szCs w:val="24"/>
          <w:lang w:eastAsia="ru-RU"/>
        </w:rPr>
        <w:t xml:space="preserve"> Е.К.</w:t>
      </w:r>
    </w:p>
    <w:p w:rsidR="008D5336" w:rsidRDefault="008D5336" w:rsidP="008D5336">
      <w:pPr>
        <w:pStyle w:val="a3"/>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организация конференции – Иванова А.П., </w:t>
      </w:r>
      <w:proofErr w:type="spellStart"/>
      <w:r>
        <w:rPr>
          <w:rFonts w:ascii="Times New Roman" w:eastAsia="Times New Roman" w:hAnsi="Times New Roman"/>
          <w:sz w:val="24"/>
          <w:szCs w:val="24"/>
          <w:lang w:eastAsia="ru-RU"/>
        </w:rPr>
        <w:t>Чиряев</w:t>
      </w:r>
      <w:proofErr w:type="spellEnd"/>
      <w:r>
        <w:rPr>
          <w:rFonts w:ascii="Times New Roman" w:eastAsia="Times New Roman" w:hAnsi="Times New Roman"/>
          <w:sz w:val="24"/>
          <w:szCs w:val="24"/>
          <w:lang w:eastAsia="ru-RU"/>
        </w:rPr>
        <w:t xml:space="preserve"> Е.К., Алексеев Е.Р.</w:t>
      </w:r>
    </w:p>
    <w:p w:rsidR="008D5336" w:rsidRPr="00E24A76" w:rsidRDefault="008D5336" w:rsidP="008D5336">
      <w:pPr>
        <w:pStyle w:val="a3"/>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участие в работе экспертной комиссии – Церенова Н.А.</w:t>
      </w:r>
    </w:p>
    <w:p w:rsidR="008D5336" w:rsidRPr="00A12372" w:rsidRDefault="008D5336" w:rsidP="008D5336">
      <w:pPr>
        <w:pStyle w:val="a3"/>
        <w:numPr>
          <w:ilvl w:val="0"/>
          <w:numId w:val="22"/>
        </w:numPr>
        <w:ind w:left="567"/>
        <w:jc w:val="both"/>
        <w:rPr>
          <w:rFonts w:ascii="Times New Roman" w:eastAsia="Times New Roman" w:hAnsi="Times New Roman"/>
          <w:sz w:val="24"/>
          <w:szCs w:val="24"/>
          <w:lang w:eastAsia="ru-RU"/>
        </w:rPr>
      </w:pPr>
      <w:r w:rsidRPr="00DC04D0">
        <w:rPr>
          <w:rFonts w:ascii="Times New Roman" w:eastAsia="Times New Roman" w:hAnsi="Times New Roman"/>
          <w:sz w:val="24"/>
          <w:szCs w:val="24"/>
          <w:lang w:eastAsia="ru-RU"/>
        </w:rPr>
        <w:t>Организация участия студентов в</w:t>
      </w:r>
      <w:r>
        <w:rPr>
          <w:rFonts w:ascii="Times New Roman" w:eastAsia="Times New Roman" w:hAnsi="Times New Roman"/>
          <w:sz w:val="24"/>
          <w:szCs w:val="24"/>
          <w:lang w:eastAsia="ru-RU"/>
        </w:rPr>
        <w:t xml:space="preserve"> конкурсе эссе </w:t>
      </w:r>
      <w:r w:rsidRPr="00A12372">
        <w:rPr>
          <w:rFonts w:ascii="Times New Roman" w:eastAsia="Times New Roman" w:hAnsi="Times New Roman"/>
          <w:sz w:val="24"/>
          <w:szCs w:val="24"/>
          <w:lang w:eastAsia="ru-RU"/>
        </w:rPr>
        <w:t>Международного конкурса Северного форума «Партнерство школ» – Васильева</w:t>
      </w:r>
      <w:r>
        <w:rPr>
          <w:rFonts w:ascii="Times New Roman" w:eastAsia="Times New Roman" w:hAnsi="Times New Roman"/>
          <w:sz w:val="24"/>
          <w:szCs w:val="24"/>
          <w:lang w:eastAsia="ru-RU"/>
        </w:rPr>
        <w:t xml:space="preserve"> </w:t>
      </w:r>
      <w:r w:rsidRPr="00A12372">
        <w:rPr>
          <w:rFonts w:ascii="Times New Roman" w:eastAsia="Times New Roman" w:hAnsi="Times New Roman"/>
          <w:sz w:val="24"/>
          <w:szCs w:val="24"/>
          <w:lang w:eastAsia="ru-RU"/>
        </w:rPr>
        <w:t>У.А.(Шадрина Надежда, 121 гр. 3-е место в конкурсе эссе).</w:t>
      </w:r>
    </w:p>
    <w:p w:rsidR="008D5336" w:rsidRPr="00DC04D0" w:rsidRDefault="008D5336" w:rsidP="008D5336">
      <w:pPr>
        <w:pStyle w:val="a3"/>
        <w:numPr>
          <w:ilvl w:val="0"/>
          <w:numId w:val="22"/>
        </w:numPr>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Участие преподавателей в семинарах ИИТО ЮНЕСКО</w:t>
      </w:r>
      <w:r w:rsidRPr="00E24A76">
        <w:rPr>
          <w:rFonts w:ascii="Times New Roman" w:eastAsia="Times New Roman" w:hAnsi="Times New Roman"/>
          <w:sz w:val="24"/>
          <w:szCs w:val="24"/>
          <w:lang w:eastAsia="ru-RU"/>
        </w:rPr>
        <w:t xml:space="preserve"> Ленского международного форума «Открытая школа: человек – институт образования» (август 2016г.</w:t>
      </w:r>
      <w:r>
        <w:rPr>
          <w:rFonts w:ascii="Times New Roman" w:eastAsia="Times New Roman" w:hAnsi="Times New Roman"/>
          <w:sz w:val="24"/>
          <w:szCs w:val="24"/>
          <w:lang w:eastAsia="ru-RU"/>
        </w:rPr>
        <w:t>) – 12 человек.</w:t>
      </w:r>
    </w:p>
    <w:p w:rsidR="008D5336" w:rsidRDefault="008D5336" w:rsidP="008D5336">
      <w:pPr>
        <w:pStyle w:val="a3"/>
        <w:tabs>
          <w:tab w:val="left" w:pos="567"/>
        </w:tabs>
        <w:spacing w:after="0" w:line="240" w:lineRule="auto"/>
        <w:ind w:left="567"/>
        <w:jc w:val="center"/>
        <w:rPr>
          <w:rFonts w:ascii="Times New Roman" w:hAnsi="Times New Roman"/>
          <w:b/>
          <w:sz w:val="24"/>
          <w:szCs w:val="24"/>
        </w:rPr>
      </w:pPr>
      <w:r>
        <w:rPr>
          <w:rFonts w:ascii="Times New Roman" w:hAnsi="Times New Roman"/>
          <w:b/>
          <w:sz w:val="24"/>
          <w:szCs w:val="24"/>
        </w:rPr>
        <w:t>Всероссийские</w:t>
      </w:r>
    </w:p>
    <w:p w:rsidR="008D5336" w:rsidRDefault="008D5336" w:rsidP="008D5336">
      <w:pPr>
        <w:pStyle w:val="a3"/>
        <w:numPr>
          <w:ilvl w:val="0"/>
          <w:numId w:val="22"/>
        </w:numPr>
        <w:tabs>
          <w:tab w:val="left" w:pos="142"/>
        </w:tabs>
        <w:spacing w:after="0" w:line="240" w:lineRule="auto"/>
        <w:ind w:left="567" w:hanging="283"/>
        <w:jc w:val="both"/>
        <w:rPr>
          <w:rFonts w:ascii="Times New Roman" w:hAnsi="Times New Roman"/>
          <w:sz w:val="24"/>
          <w:szCs w:val="24"/>
        </w:rPr>
      </w:pPr>
      <w:r w:rsidRPr="0028759A">
        <w:rPr>
          <w:rFonts w:ascii="Times New Roman" w:hAnsi="Times New Roman"/>
          <w:sz w:val="24"/>
          <w:szCs w:val="24"/>
        </w:rPr>
        <w:t xml:space="preserve">Участие в работе второго Всероссийского форума </w:t>
      </w:r>
      <w:r>
        <w:rPr>
          <w:rFonts w:ascii="Times New Roman" w:hAnsi="Times New Roman"/>
          <w:sz w:val="24"/>
          <w:szCs w:val="24"/>
        </w:rPr>
        <w:t>педагогических  колледжей РФ</w:t>
      </w:r>
      <w:r w:rsidRPr="0028759A">
        <w:rPr>
          <w:rFonts w:ascii="Times New Roman" w:hAnsi="Times New Roman"/>
          <w:sz w:val="24"/>
          <w:szCs w:val="24"/>
        </w:rPr>
        <w:t>,  Волгоград, 8-</w:t>
      </w:r>
      <w:r>
        <w:rPr>
          <w:rFonts w:ascii="Times New Roman" w:hAnsi="Times New Roman"/>
          <w:sz w:val="24"/>
          <w:szCs w:val="24"/>
        </w:rPr>
        <w:t>9</w:t>
      </w:r>
      <w:r w:rsidRPr="0028759A">
        <w:rPr>
          <w:rFonts w:ascii="Times New Roman" w:hAnsi="Times New Roman"/>
          <w:sz w:val="24"/>
          <w:szCs w:val="24"/>
        </w:rPr>
        <w:t>.</w:t>
      </w:r>
      <w:r>
        <w:rPr>
          <w:rFonts w:ascii="Times New Roman" w:hAnsi="Times New Roman"/>
          <w:sz w:val="24"/>
          <w:szCs w:val="24"/>
        </w:rPr>
        <w:t>11.</w:t>
      </w:r>
      <w:r w:rsidRPr="0028759A">
        <w:rPr>
          <w:rFonts w:ascii="Times New Roman" w:hAnsi="Times New Roman"/>
          <w:sz w:val="24"/>
          <w:szCs w:val="24"/>
        </w:rPr>
        <w:t xml:space="preserve"> 2016 г. – Иванов С.В., Борисова З.Н. </w:t>
      </w:r>
    </w:p>
    <w:p w:rsidR="008D5336" w:rsidRPr="008F7C49" w:rsidRDefault="008D5336" w:rsidP="008D5336">
      <w:pPr>
        <w:pStyle w:val="a3"/>
        <w:numPr>
          <w:ilvl w:val="0"/>
          <w:numId w:val="22"/>
        </w:numPr>
        <w:ind w:left="567" w:hanging="283"/>
        <w:jc w:val="both"/>
        <w:rPr>
          <w:rFonts w:ascii="Times New Roman" w:hAnsi="Times New Roman"/>
          <w:sz w:val="24"/>
          <w:szCs w:val="24"/>
        </w:rPr>
      </w:pPr>
      <w:r w:rsidRPr="008F7C49">
        <w:rPr>
          <w:rFonts w:ascii="Times New Roman" w:hAnsi="Times New Roman"/>
          <w:sz w:val="24"/>
          <w:szCs w:val="24"/>
        </w:rPr>
        <w:t>Организация участия студентов во Всероссийской дистанционной олимпиаде по психологии</w:t>
      </w:r>
      <w:r>
        <w:rPr>
          <w:rFonts w:ascii="Times New Roman" w:hAnsi="Times New Roman"/>
          <w:sz w:val="24"/>
          <w:szCs w:val="24"/>
        </w:rPr>
        <w:t xml:space="preserve"> (</w:t>
      </w:r>
      <w:r w:rsidRPr="008F7C49">
        <w:rPr>
          <w:rFonts w:ascii="Times New Roman" w:hAnsi="Times New Roman"/>
          <w:sz w:val="24"/>
          <w:szCs w:val="24"/>
        </w:rPr>
        <w:t>Зарайский педагогический колледж при Московском государственном педагогическом университете, окт</w:t>
      </w:r>
      <w:r>
        <w:rPr>
          <w:rFonts w:ascii="Times New Roman" w:hAnsi="Times New Roman"/>
          <w:sz w:val="24"/>
          <w:szCs w:val="24"/>
        </w:rPr>
        <w:t>ябрь</w:t>
      </w:r>
      <w:r w:rsidRPr="008F7C49">
        <w:rPr>
          <w:rFonts w:ascii="Times New Roman" w:hAnsi="Times New Roman"/>
          <w:sz w:val="24"/>
          <w:szCs w:val="24"/>
        </w:rPr>
        <w:t>-ноябрь</w:t>
      </w:r>
      <w:r>
        <w:rPr>
          <w:rFonts w:ascii="Times New Roman" w:hAnsi="Times New Roman"/>
          <w:sz w:val="24"/>
          <w:szCs w:val="24"/>
        </w:rPr>
        <w:t xml:space="preserve"> 2016г)</w:t>
      </w:r>
      <w:r w:rsidRPr="008F7C49">
        <w:rPr>
          <w:rFonts w:ascii="Times New Roman" w:hAnsi="Times New Roman"/>
          <w:sz w:val="24"/>
          <w:szCs w:val="24"/>
        </w:rPr>
        <w:t xml:space="preserve"> – Петрова А.Д., Алексеев Е.Р., Гоголева А.В., </w:t>
      </w:r>
      <w:proofErr w:type="spellStart"/>
      <w:r w:rsidRPr="008F7C49">
        <w:rPr>
          <w:rFonts w:ascii="Times New Roman" w:hAnsi="Times New Roman"/>
          <w:sz w:val="24"/>
          <w:szCs w:val="24"/>
        </w:rPr>
        <w:t>Бойкова</w:t>
      </w:r>
      <w:proofErr w:type="spellEnd"/>
      <w:r w:rsidRPr="008F7C49">
        <w:rPr>
          <w:rFonts w:ascii="Times New Roman" w:hAnsi="Times New Roman"/>
          <w:sz w:val="24"/>
          <w:szCs w:val="24"/>
        </w:rPr>
        <w:t xml:space="preserve"> А.Н.</w:t>
      </w:r>
    </w:p>
    <w:p w:rsidR="008D5336" w:rsidRPr="008F7C49" w:rsidRDefault="008D5336" w:rsidP="008D5336">
      <w:pPr>
        <w:pStyle w:val="a3"/>
        <w:tabs>
          <w:tab w:val="left" w:pos="142"/>
        </w:tabs>
        <w:spacing w:after="0" w:line="240" w:lineRule="auto"/>
        <w:ind w:left="567"/>
        <w:jc w:val="center"/>
        <w:rPr>
          <w:rFonts w:ascii="Times New Roman" w:hAnsi="Times New Roman"/>
          <w:b/>
          <w:sz w:val="24"/>
          <w:szCs w:val="24"/>
        </w:rPr>
      </w:pPr>
      <w:r w:rsidRPr="008F7C49">
        <w:rPr>
          <w:rFonts w:ascii="Times New Roman" w:hAnsi="Times New Roman"/>
          <w:b/>
          <w:sz w:val="24"/>
          <w:szCs w:val="24"/>
        </w:rPr>
        <w:t>Республиканские</w:t>
      </w:r>
    </w:p>
    <w:p w:rsidR="008D5336" w:rsidRDefault="008D5336" w:rsidP="008D5336">
      <w:pPr>
        <w:pStyle w:val="a3"/>
        <w:numPr>
          <w:ilvl w:val="0"/>
          <w:numId w:val="22"/>
        </w:numPr>
        <w:tabs>
          <w:tab w:val="left" w:pos="142"/>
        </w:tabs>
        <w:spacing w:after="0" w:line="240" w:lineRule="auto"/>
        <w:ind w:left="567" w:hanging="283"/>
        <w:jc w:val="both"/>
        <w:rPr>
          <w:rFonts w:ascii="Times New Roman" w:hAnsi="Times New Roman"/>
          <w:sz w:val="24"/>
          <w:szCs w:val="24"/>
        </w:rPr>
      </w:pPr>
      <w:r w:rsidRPr="00D70AC2">
        <w:rPr>
          <w:rFonts w:ascii="Times New Roman" w:hAnsi="Times New Roman"/>
          <w:sz w:val="24"/>
          <w:szCs w:val="24"/>
        </w:rPr>
        <w:t xml:space="preserve">Организация и проведение </w:t>
      </w:r>
      <w:proofErr w:type="gramStart"/>
      <w:r w:rsidRPr="00D70AC2">
        <w:rPr>
          <w:rFonts w:ascii="Times New Roman" w:hAnsi="Times New Roman"/>
          <w:sz w:val="24"/>
          <w:szCs w:val="24"/>
        </w:rPr>
        <w:t>республиканской</w:t>
      </w:r>
      <w:proofErr w:type="gramEnd"/>
      <w:r w:rsidRPr="00D70AC2">
        <w:rPr>
          <w:rFonts w:ascii="Times New Roman" w:hAnsi="Times New Roman"/>
          <w:sz w:val="24"/>
          <w:szCs w:val="24"/>
        </w:rPr>
        <w:t xml:space="preserve"> НПК «</w:t>
      </w:r>
      <w:proofErr w:type="spellStart"/>
      <w:r w:rsidRPr="00D70AC2">
        <w:rPr>
          <w:rFonts w:ascii="Times New Roman" w:hAnsi="Times New Roman"/>
          <w:sz w:val="24"/>
          <w:szCs w:val="24"/>
        </w:rPr>
        <w:t>Багдарыын</w:t>
      </w:r>
      <w:proofErr w:type="spellEnd"/>
      <w:r w:rsidRPr="00D70AC2">
        <w:rPr>
          <w:rFonts w:ascii="Times New Roman" w:hAnsi="Times New Roman"/>
          <w:sz w:val="24"/>
          <w:szCs w:val="24"/>
        </w:rPr>
        <w:t xml:space="preserve"> аа5ыылара-3» - 08-09.11.2016 г.  </w:t>
      </w:r>
    </w:p>
    <w:p w:rsidR="008D5336" w:rsidRDefault="008D5336" w:rsidP="008D5336">
      <w:pPr>
        <w:pStyle w:val="a3"/>
        <w:numPr>
          <w:ilvl w:val="0"/>
          <w:numId w:val="22"/>
        </w:numPr>
        <w:tabs>
          <w:tab w:val="left" w:pos="142"/>
        </w:tabs>
        <w:spacing w:after="0" w:line="240" w:lineRule="auto"/>
        <w:ind w:left="567" w:hanging="283"/>
        <w:jc w:val="both"/>
        <w:rPr>
          <w:rFonts w:ascii="Times New Roman" w:hAnsi="Times New Roman"/>
          <w:sz w:val="24"/>
          <w:szCs w:val="24"/>
        </w:rPr>
      </w:pPr>
      <w:r w:rsidRPr="00D70AC2">
        <w:rPr>
          <w:rFonts w:ascii="Times New Roman" w:hAnsi="Times New Roman"/>
          <w:sz w:val="24"/>
          <w:szCs w:val="24"/>
        </w:rPr>
        <w:t>Организация и проведение 8-й республиканской НПК «</w:t>
      </w:r>
      <w:proofErr w:type="spellStart"/>
      <w:r w:rsidRPr="00D70AC2">
        <w:rPr>
          <w:rFonts w:ascii="Times New Roman" w:hAnsi="Times New Roman"/>
          <w:sz w:val="24"/>
          <w:szCs w:val="24"/>
        </w:rPr>
        <w:t>Олоҥхо</w:t>
      </w:r>
      <w:proofErr w:type="spellEnd"/>
      <w:r w:rsidRPr="00D70AC2">
        <w:rPr>
          <w:rFonts w:ascii="Times New Roman" w:hAnsi="Times New Roman"/>
          <w:sz w:val="24"/>
          <w:szCs w:val="24"/>
        </w:rPr>
        <w:t xml:space="preserve"> </w:t>
      </w:r>
      <w:proofErr w:type="spellStart"/>
      <w:r w:rsidRPr="00D70AC2">
        <w:rPr>
          <w:rFonts w:ascii="Times New Roman" w:hAnsi="Times New Roman"/>
          <w:sz w:val="24"/>
          <w:szCs w:val="24"/>
        </w:rPr>
        <w:t>ыһыаҕа</w:t>
      </w:r>
      <w:proofErr w:type="spellEnd"/>
      <w:r w:rsidRPr="00D70AC2">
        <w:rPr>
          <w:rFonts w:ascii="Times New Roman" w:hAnsi="Times New Roman"/>
          <w:sz w:val="24"/>
          <w:szCs w:val="24"/>
        </w:rPr>
        <w:t xml:space="preserve">: </w:t>
      </w:r>
      <w:proofErr w:type="spellStart"/>
      <w:r w:rsidRPr="00D70AC2">
        <w:rPr>
          <w:rFonts w:ascii="Times New Roman" w:hAnsi="Times New Roman"/>
          <w:sz w:val="24"/>
          <w:szCs w:val="24"/>
        </w:rPr>
        <w:t>тө</w:t>
      </w:r>
      <w:proofErr w:type="gramStart"/>
      <w:r w:rsidRPr="00D70AC2">
        <w:rPr>
          <w:rFonts w:ascii="Times New Roman" w:hAnsi="Times New Roman"/>
          <w:sz w:val="24"/>
          <w:szCs w:val="24"/>
        </w:rPr>
        <w:t>р</w:t>
      </w:r>
      <w:proofErr w:type="gramEnd"/>
      <w:r w:rsidRPr="00D70AC2">
        <w:rPr>
          <w:rFonts w:ascii="Times New Roman" w:hAnsi="Times New Roman"/>
          <w:sz w:val="24"/>
          <w:szCs w:val="24"/>
        </w:rPr>
        <w:t>үт</w:t>
      </w:r>
      <w:proofErr w:type="spellEnd"/>
      <w:r w:rsidRPr="00D70AC2">
        <w:rPr>
          <w:rFonts w:ascii="Times New Roman" w:hAnsi="Times New Roman"/>
          <w:sz w:val="24"/>
          <w:szCs w:val="24"/>
        </w:rPr>
        <w:t xml:space="preserve"> </w:t>
      </w:r>
      <w:proofErr w:type="spellStart"/>
      <w:r w:rsidRPr="00D70AC2">
        <w:rPr>
          <w:rFonts w:ascii="Times New Roman" w:hAnsi="Times New Roman"/>
          <w:sz w:val="24"/>
          <w:szCs w:val="24"/>
        </w:rPr>
        <w:t>үгэс</w:t>
      </w:r>
      <w:proofErr w:type="spellEnd"/>
      <w:r w:rsidRPr="00D70AC2">
        <w:rPr>
          <w:rFonts w:ascii="Times New Roman" w:hAnsi="Times New Roman"/>
          <w:sz w:val="24"/>
          <w:szCs w:val="24"/>
        </w:rPr>
        <w:t xml:space="preserve">, </w:t>
      </w:r>
      <w:proofErr w:type="spellStart"/>
      <w:r w:rsidRPr="00D70AC2">
        <w:rPr>
          <w:rFonts w:ascii="Times New Roman" w:hAnsi="Times New Roman"/>
          <w:sz w:val="24"/>
          <w:szCs w:val="24"/>
        </w:rPr>
        <w:t>сөргүтүү</w:t>
      </w:r>
      <w:proofErr w:type="spellEnd"/>
      <w:r w:rsidRPr="00D70AC2">
        <w:rPr>
          <w:rFonts w:ascii="Times New Roman" w:hAnsi="Times New Roman"/>
          <w:sz w:val="24"/>
          <w:szCs w:val="24"/>
        </w:rPr>
        <w:t xml:space="preserve">, </w:t>
      </w:r>
      <w:proofErr w:type="spellStart"/>
      <w:r w:rsidRPr="00D70AC2">
        <w:rPr>
          <w:rFonts w:ascii="Times New Roman" w:hAnsi="Times New Roman"/>
          <w:sz w:val="24"/>
          <w:szCs w:val="24"/>
        </w:rPr>
        <w:t>үйэтитии</w:t>
      </w:r>
      <w:proofErr w:type="spellEnd"/>
      <w:r w:rsidRPr="00D70AC2">
        <w:rPr>
          <w:rFonts w:ascii="Times New Roman" w:hAnsi="Times New Roman"/>
          <w:sz w:val="24"/>
          <w:szCs w:val="24"/>
        </w:rPr>
        <w:t>»</w:t>
      </w:r>
      <w:r>
        <w:rPr>
          <w:rFonts w:ascii="Times New Roman" w:hAnsi="Times New Roman"/>
          <w:sz w:val="24"/>
          <w:szCs w:val="24"/>
        </w:rPr>
        <w:t>, ноябрь 2016г</w:t>
      </w:r>
      <w:r w:rsidRPr="00D70AC2">
        <w:rPr>
          <w:rFonts w:ascii="Times New Roman" w:hAnsi="Times New Roman"/>
          <w:sz w:val="24"/>
          <w:szCs w:val="24"/>
        </w:rPr>
        <w:t>.</w:t>
      </w:r>
    </w:p>
    <w:p w:rsidR="008D5336" w:rsidRDefault="008D5336" w:rsidP="008D5336">
      <w:pPr>
        <w:pStyle w:val="a3"/>
        <w:numPr>
          <w:ilvl w:val="0"/>
          <w:numId w:val="22"/>
        </w:numPr>
        <w:tabs>
          <w:tab w:val="left" w:pos="142"/>
        </w:tabs>
        <w:spacing w:after="0" w:line="240" w:lineRule="auto"/>
        <w:ind w:left="567" w:hanging="283"/>
        <w:jc w:val="both"/>
        <w:rPr>
          <w:rFonts w:ascii="Times New Roman" w:hAnsi="Times New Roman"/>
          <w:sz w:val="24"/>
          <w:szCs w:val="24"/>
        </w:rPr>
      </w:pPr>
      <w:r w:rsidRPr="00D70AC2">
        <w:rPr>
          <w:rFonts w:ascii="Times New Roman" w:hAnsi="Times New Roman"/>
          <w:sz w:val="24"/>
          <w:szCs w:val="24"/>
        </w:rPr>
        <w:t>Участие в работе Республиканского форума филологов, 12-13 октября  2016 г. – Гоголева М.Т., Васильева У.А.</w:t>
      </w:r>
    </w:p>
    <w:p w:rsidR="008D5336" w:rsidRPr="00A12372" w:rsidRDefault="008D5336" w:rsidP="008D5336">
      <w:pPr>
        <w:pStyle w:val="a3"/>
        <w:numPr>
          <w:ilvl w:val="0"/>
          <w:numId w:val="22"/>
        </w:numPr>
        <w:tabs>
          <w:tab w:val="left" w:pos="142"/>
        </w:tabs>
        <w:spacing w:after="0" w:line="240" w:lineRule="auto"/>
        <w:ind w:left="567" w:hanging="283"/>
        <w:jc w:val="both"/>
        <w:rPr>
          <w:rFonts w:ascii="Times New Roman" w:hAnsi="Times New Roman"/>
          <w:sz w:val="24"/>
          <w:szCs w:val="24"/>
        </w:rPr>
      </w:pPr>
      <w:r w:rsidRPr="00A12372">
        <w:rPr>
          <w:rFonts w:ascii="Times New Roman" w:hAnsi="Times New Roman"/>
          <w:sz w:val="24"/>
          <w:szCs w:val="24"/>
        </w:rPr>
        <w:t>Организация республиканского конкурса  эколого-</w:t>
      </w:r>
      <w:proofErr w:type="spellStart"/>
      <w:r w:rsidRPr="00A12372">
        <w:rPr>
          <w:rFonts w:ascii="Times New Roman" w:hAnsi="Times New Roman"/>
          <w:sz w:val="24"/>
          <w:szCs w:val="24"/>
        </w:rPr>
        <w:t>валеологических</w:t>
      </w:r>
      <w:proofErr w:type="spellEnd"/>
      <w:r w:rsidRPr="00A12372">
        <w:rPr>
          <w:rFonts w:ascii="Times New Roman" w:hAnsi="Times New Roman"/>
          <w:sz w:val="24"/>
          <w:szCs w:val="24"/>
        </w:rPr>
        <w:t xml:space="preserve"> проектов среди студентов колледжей. Автор  Петрова И.И. Всего участвовало 11 колледжей, участников - 37, студентов ВПК – 4.</w:t>
      </w:r>
    </w:p>
    <w:p w:rsidR="008D5336" w:rsidRPr="00D70AC2" w:rsidRDefault="008D5336" w:rsidP="008D5336">
      <w:pPr>
        <w:pStyle w:val="a3"/>
        <w:tabs>
          <w:tab w:val="left" w:pos="142"/>
        </w:tabs>
        <w:spacing w:after="0" w:line="240" w:lineRule="auto"/>
        <w:ind w:left="567"/>
        <w:jc w:val="center"/>
        <w:rPr>
          <w:rFonts w:ascii="Times New Roman" w:hAnsi="Times New Roman"/>
          <w:b/>
          <w:sz w:val="24"/>
          <w:szCs w:val="24"/>
        </w:rPr>
      </w:pPr>
      <w:proofErr w:type="spellStart"/>
      <w:r w:rsidRPr="00D70AC2">
        <w:rPr>
          <w:rFonts w:ascii="Times New Roman" w:hAnsi="Times New Roman"/>
          <w:b/>
          <w:sz w:val="24"/>
          <w:szCs w:val="24"/>
        </w:rPr>
        <w:t>Колледжные</w:t>
      </w:r>
      <w:proofErr w:type="spellEnd"/>
    </w:p>
    <w:p w:rsidR="008D5336" w:rsidRPr="00A74AA0" w:rsidRDefault="008D5336" w:rsidP="008D5336">
      <w:pPr>
        <w:pStyle w:val="a3"/>
        <w:numPr>
          <w:ilvl w:val="0"/>
          <w:numId w:val="22"/>
        </w:numPr>
        <w:ind w:left="567"/>
        <w:jc w:val="both"/>
        <w:rPr>
          <w:rFonts w:ascii="Times New Roman" w:hAnsi="Times New Roman"/>
          <w:sz w:val="24"/>
          <w:szCs w:val="24"/>
        </w:rPr>
      </w:pPr>
      <w:r w:rsidRPr="00A74AA0">
        <w:rPr>
          <w:rFonts w:ascii="Times New Roman" w:hAnsi="Times New Roman"/>
          <w:sz w:val="24"/>
          <w:szCs w:val="24"/>
        </w:rPr>
        <w:t xml:space="preserve">Круглый стол «Актуальные вопросы в начальном образовании» с выпускниками прошлых лет – март 2016г.                                                                                                                                                                                                                                                                                                                                                                                                                                                                                                                                                                                                                                                                    </w:t>
      </w:r>
    </w:p>
    <w:p w:rsidR="008D5336" w:rsidRPr="00983D2F" w:rsidRDefault="008D5336" w:rsidP="008D5336">
      <w:pPr>
        <w:pStyle w:val="a3"/>
        <w:numPr>
          <w:ilvl w:val="0"/>
          <w:numId w:val="22"/>
        </w:numPr>
        <w:tabs>
          <w:tab w:val="left" w:pos="142"/>
        </w:tabs>
        <w:spacing w:after="0" w:line="240" w:lineRule="auto"/>
        <w:ind w:left="567" w:hanging="283"/>
        <w:jc w:val="both"/>
        <w:rPr>
          <w:rFonts w:ascii="Times New Roman" w:hAnsi="Times New Roman"/>
          <w:sz w:val="24"/>
          <w:szCs w:val="24"/>
        </w:rPr>
      </w:pPr>
      <w:r w:rsidRPr="00983D2F">
        <w:rPr>
          <w:rFonts w:ascii="Times New Roman" w:hAnsi="Times New Roman"/>
          <w:sz w:val="24"/>
          <w:szCs w:val="24"/>
        </w:rPr>
        <w:t>Открытие Музея Учителя, 5 октября 2016г. Иванова А.П. - церемония открытия, экскурсии для студентов и преподавателей.</w:t>
      </w:r>
    </w:p>
    <w:p w:rsidR="008D5336" w:rsidRPr="00983D2F" w:rsidRDefault="008D5336" w:rsidP="008D5336">
      <w:pPr>
        <w:pStyle w:val="a3"/>
        <w:numPr>
          <w:ilvl w:val="0"/>
          <w:numId w:val="22"/>
        </w:numPr>
        <w:tabs>
          <w:tab w:val="left" w:pos="142"/>
        </w:tabs>
        <w:spacing w:after="0" w:line="240" w:lineRule="auto"/>
        <w:ind w:left="567" w:hanging="283"/>
        <w:jc w:val="both"/>
        <w:rPr>
          <w:rFonts w:ascii="Times New Roman" w:hAnsi="Times New Roman"/>
          <w:sz w:val="24"/>
          <w:szCs w:val="24"/>
        </w:rPr>
      </w:pPr>
      <w:r>
        <w:rPr>
          <w:rFonts w:ascii="Times New Roman" w:hAnsi="Times New Roman"/>
          <w:sz w:val="24"/>
          <w:szCs w:val="24"/>
        </w:rPr>
        <w:t>Открытие постоянно действующей</w:t>
      </w:r>
      <w:r w:rsidRPr="00983D2F">
        <w:rPr>
          <w:rFonts w:ascii="Times New Roman" w:hAnsi="Times New Roman"/>
          <w:sz w:val="24"/>
          <w:szCs w:val="24"/>
        </w:rPr>
        <w:t xml:space="preserve"> картинной галереи</w:t>
      </w:r>
      <w:r>
        <w:rPr>
          <w:rFonts w:ascii="Times New Roman" w:hAnsi="Times New Roman"/>
          <w:sz w:val="24"/>
          <w:szCs w:val="24"/>
        </w:rPr>
        <w:t xml:space="preserve"> (Иванова А.П.)</w:t>
      </w:r>
      <w:r w:rsidRPr="00983D2F">
        <w:rPr>
          <w:rFonts w:ascii="Times New Roman" w:hAnsi="Times New Roman"/>
          <w:sz w:val="24"/>
          <w:szCs w:val="24"/>
        </w:rPr>
        <w:t xml:space="preserve">: </w:t>
      </w:r>
    </w:p>
    <w:p w:rsidR="008D5336" w:rsidRPr="00983D2F" w:rsidRDefault="008D5336" w:rsidP="008D5336">
      <w:pPr>
        <w:tabs>
          <w:tab w:val="left" w:pos="142"/>
        </w:tabs>
        <w:spacing w:after="0" w:line="240" w:lineRule="auto"/>
        <w:ind w:left="1134" w:hanging="283"/>
        <w:jc w:val="both"/>
        <w:rPr>
          <w:rFonts w:ascii="Times New Roman" w:hAnsi="Times New Roman"/>
          <w:sz w:val="24"/>
          <w:szCs w:val="24"/>
        </w:rPr>
      </w:pPr>
      <w:r w:rsidRPr="00983D2F">
        <w:rPr>
          <w:rFonts w:ascii="Times New Roman" w:hAnsi="Times New Roman"/>
          <w:sz w:val="24"/>
          <w:szCs w:val="24"/>
        </w:rPr>
        <w:t>- передвижная экспозиция Республиканского худ-</w:t>
      </w:r>
      <w:proofErr w:type="spellStart"/>
      <w:r w:rsidRPr="00983D2F">
        <w:rPr>
          <w:rFonts w:ascii="Times New Roman" w:hAnsi="Times New Roman"/>
          <w:sz w:val="24"/>
          <w:szCs w:val="24"/>
        </w:rPr>
        <w:t>го</w:t>
      </w:r>
      <w:proofErr w:type="spellEnd"/>
      <w:r w:rsidRPr="00983D2F">
        <w:rPr>
          <w:rFonts w:ascii="Times New Roman" w:hAnsi="Times New Roman"/>
          <w:sz w:val="24"/>
          <w:szCs w:val="24"/>
        </w:rPr>
        <w:t xml:space="preserve"> музея; </w:t>
      </w:r>
    </w:p>
    <w:p w:rsidR="008D5336" w:rsidRPr="00983D2F" w:rsidRDefault="008D5336" w:rsidP="008D5336">
      <w:pPr>
        <w:tabs>
          <w:tab w:val="left" w:pos="142"/>
        </w:tabs>
        <w:spacing w:after="0" w:line="240" w:lineRule="auto"/>
        <w:ind w:left="1134" w:hanging="283"/>
        <w:jc w:val="both"/>
        <w:rPr>
          <w:rFonts w:ascii="Times New Roman" w:hAnsi="Times New Roman"/>
          <w:sz w:val="24"/>
          <w:szCs w:val="24"/>
        </w:rPr>
      </w:pPr>
      <w:r w:rsidRPr="00983D2F">
        <w:rPr>
          <w:rFonts w:ascii="Times New Roman" w:hAnsi="Times New Roman"/>
          <w:sz w:val="24"/>
          <w:szCs w:val="24"/>
        </w:rPr>
        <w:t xml:space="preserve">- экспозиция Музея Народного поэта РС (Я). </w:t>
      </w:r>
      <w:proofErr w:type="spellStart"/>
      <w:r w:rsidRPr="00983D2F">
        <w:rPr>
          <w:rFonts w:ascii="Times New Roman" w:hAnsi="Times New Roman"/>
          <w:sz w:val="24"/>
          <w:szCs w:val="24"/>
        </w:rPr>
        <w:t>П.Н.Тобурокова</w:t>
      </w:r>
      <w:proofErr w:type="spellEnd"/>
      <w:r w:rsidRPr="00983D2F">
        <w:rPr>
          <w:rFonts w:ascii="Times New Roman" w:hAnsi="Times New Roman"/>
          <w:sz w:val="24"/>
          <w:szCs w:val="24"/>
        </w:rPr>
        <w:t xml:space="preserve">, </w:t>
      </w:r>
    </w:p>
    <w:p w:rsidR="008D5336" w:rsidRPr="00983D2F" w:rsidRDefault="008D5336" w:rsidP="008D5336">
      <w:pPr>
        <w:tabs>
          <w:tab w:val="left" w:pos="142"/>
        </w:tabs>
        <w:spacing w:after="0" w:line="240" w:lineRule="auto"/>
        <w:ind w:left="1134" w:hanging="283"/>
        <w:jc w:val="both"/>
        <w:rPr>
          <w:rFonts w:ascii="Times New Roman" w:hAnsi="Times New Roman"/>
          <w:sz w:val="24"/>
          <w:szCs w:val="24"/>
        </w:rPr>
      </w:pPr>
      <w:r w:rsidRPr="00983D2F">
        <w:rPr>
          <w:rFonts w:ascii="Times New Roman" w:hAnsi="Times New Roman"/>
          <w:sz w:val="24"/>
          <w:szCs w:val="24"/>
        </w:rPr>
        <w:t xml:space="preserve">- недели, посвященной юбилею Государственного деятеля </w:t>
      </w:r>
      <w:proofErr w:type="spellStart"/>
      <w:r w:rsidRPr="00983D2F">
        <w:rPr>
          <w:rFonts w:ascii="Times New Roman" w:hAnsi="Times New Roman"/>
          <w:sz w:val="24"/>
          <w:szCs w:val="24"/>
        </w:rPr>
        <w:t>И.Н.Барахова</w:t>
      </w:r>
      <w:proofErr w:type="spellEnd"/>
      <w:r w:rsidRPr="00983D2F">
        <w:rPr>
          <w:rFonts w:ascii="Times New Roman" w:hAnsi="Times New Roman"/>
          <w:sz w:val="24"/>
          <w:szCs w:val="24"/>
        </w:rPr>
        <w:t>,</w:t>
      </w:r>
    </w:p>
    <w:p w:rsidR="008D5336" w:rsidRDefault="008D5336" w:rsidP="008D5336">
      <w:pPr>
        <w:tabs>
          <w:tab w:val="left" w:pos="142"/>
        </w:tabs>
        <w:spacing w:after="0" w:line="240" w:lineRule="auto"/>
        <w:ind w:left="1134" w:hanging="283"/>
        <w:jc w:val="both"/>
        <w:rPr>
          <w:rFonts w:ascii="Times New Roman" w:hAnsi="Times New Roman"/>
          <w:sz w:val="24"/>
          <w:szCs w:val="24"/>
        </w:rPr>
      </w:pPr>
      <w:r w:rsidRPr="00983D2F">
        <w:rPr>
          <w:rFonts w:ascii="Times New Roman" w:hAnsi="Times New Roman"/>
          <w:sz w:val="24"/>
          <w:szCs w:val="24"/>
        </w:rPr>
        <w:t>-  выставка работ студентов художественного училища г. Якутска.</w:t>
      </w:r>
    </w:p>
    <w:p w:rsidR="008D5336" w:rsidRDefault="008D5336" w:rsidP="008D5336">
      <w:pPr>
        <w:tabs>
          <w:tab w:val="left" w:pos="142"/>
        </w:tabs>
        <w:spacing w:after="0" w:line="240" w:lineRule="auto"/>
        <w:ind w:left="567" w:hanging="283"/>
        <w:jc w:val="both"/>
        <w:rPr>
          <w:rFonts w:ascii="Times New Roman" w:hAnsi="Times New Roman"/>
          <w:sz w:val="24"/>
          <w:szCs w:val="24"/>
        </w:rPr>
      </w:pPr>
    </w:p>
    <w:p w:rsidR="008D5336" w:rsidRDefault="008D5336" w:rsidP="008D5336">
      <w:pPr>
        <w:spacing w:after="0" w:line="240" w:lineRule="auto"/>
        <w:jc w:val="center"/>
        <w:rPr>
          <w:rFonts w:ascii="Times New Roman" w:hAnsi="Times New Roman"/>
          <w:b/>
          <w:sz w:val="24"/>
          <w:szCs w:val="24"/>
        </w:rPr>
      </w:pPr>
      <w:r>
        <w:rPr>
          <w:rFonts w:ascii="Times New Roman" w:hAnsi="Times New Roman"/>
          <w:b/>
          <w:sz w:val="24"/>
          <w:szCs w:val="24"/>
        </w:rPr>
        <w:t xml:space="preserve">Участие преподавателей </w:t>
      </w:r>
      <w:proofErr w:type="gramStart"/>
      <w:r>
        <w:rPr>
          <w:rFonts w:ascii="Times New Roman" w:hAnsi="Times New Roman"/>
          <w:b/>
          <w:sz w:val="24"/>
          <w:szCs w:val="24"/>
        </w:rPr>
        <w:t>во</w:t>
      </w:r>
      <w:proofErr w:type="gramEnd"/>
      <w:r>
        <w:rPr>
          <w:rFonts w:ascii="Times New Roman" w:hAnsi="Times New Roman"/>
          <w:b/>
          <w:sz w:val="24"/>
          <w:szCs w:val="24"/>
        </w:rPr>
        <w:t xml:space="preserve"> Всероссийских, республиканских </w:t>
      </w:r>
    </w:p>
    <w:p w:rsidR="008D5336" w:rsidRDefault="008D5336" w:rsidP="008D5336">
      <w:pPr>
        <w:spacing w:after="0" w:line="240" w:lineRule="auto"/>
        <w:jc w:val="center"/>
        <w:rPr>
          <w:rFonts w:ascii="Times New Roman" w:hAnsi="Times New Roman"/>
          <w:b/>
          <w:sz w:val="24"/>
          <w:szCs w:val="24"/>
        </w:rPr>
      </w:pPr>
      <w:r>
        <w:rPr>
          <w:rFonts w:ascii="Times New Roman" w:hAnsi="Times New Roman"/>
          <w:b/>
          <w:sz w:val="24"/>
          <w:szCs w:val="24"/>
        </w:rPr>
        <w:t xml:space="preserve">научно-практических </w:t>
      </w:r>
      <w:proofErr w:type="gramStart"/>
      <w:r>
        <w:rPr>
          <w:rFonts w:ascii="Times New Roman" w:hAnsi="Times New Roman"/>
          <w:b/>
          <w:sz w:val="24"/>
          <w:szCs w:val="24"/>
        </w:rPr>
        <w:t>конференциях</w:t>
      </w:r>
      <w:proofErr w:type="gramEnd"/>
      <w:r>
        <w:rPr>
          <w:rFonts w:ascii="Times New Roman" w:hAnsi="Times New Roman"/>
          <w:b/>
          <w:sz w:val="24"/>
          <w:szCs w:val="24"/>
        </w:rPr>
        <w:t xml:space="preserve"> по научно-методическим проблемам</w:t>
      </w:r>
    </w:p>
    <w:p w:rsidR="008D5336" w:rsidRDefault="008D5336" w:rsidP="008D5336">
      <w:pPr>
        <w:spacing w:after="0" w:line="240" w:lineRule="auto"/>
        <w:ind w:firstLine="709"/>
        <w:jc w:val="both"/>
        <w:rPr>
          <w:rFonts w:ascii="Times New Roman" w:hAnsi="Times New Roman"/>
          <w:b/>
          <w:sz w:val="24"/>
          <w:szCs w:val="24"/>
        </w:rPr>
      </w:pPr>
    </w:p>
    <w:p w:rsidR="008D5336" w:rsidRDefault="008D5336" w:rsidP="008D5336">
      <w:pPr>
        <w:pStyle w:val="a3"/>
        <w:numPr>
          <w:ilvl w:val="0"/>
          <w:numId w:val="28"/>
        </w:numPr>
        <w:spacing w:after="0" w:line="240" w:lineRule="auto"/>
        <w:ind w:left="567" w:hanging="283"/>
        <w:jc w:val="both"/>
        <w:rPr>
          <w:rFonts w:ascii="Times New Roman" w:hAnsi="Times New Roman"/>
          <w:sz w:val="24"/>
          <w:szCs w:val="24"/>
        </w:rPr>
      </w:pPr>
      <w:r w:rsidRPr="0028759A">
        <w:rPr>
          <w:rFonts w:ascii="Times New Roman" w:hAnsi="Times New Roman"/>
          <w:sz w:val="24"/>
          <w:szCs w:val="24"/>
        </w:rPr>
        <w:t xml:space="preserve">Участие в работе </w:t>
      </w:r>
      <w:r>
        <w:rPr>
          <w:rFonts w:ascii="Times New Roman" w:hAnsi="Times New Roman"/>
          <w:sz w:val="24"/>
          <w:szCs w:val="24"/>
        </w:rPr>
        <w:t xml:space="preserve">секций </w:t>
      </w:r>
      <w:r w:rsidRPr="0028759A">
        <w:rPr>
          <w:rFonts w:ascii="Times New Roman" w:hAnsi="Times New Roman"/>
          <w:sz w:val="24"/>
          <w:szCs w:val="24"/>
        </w:rPr>
        <w:t xml:space="preserve">второго Всероссийского форума </w:t>
      </w:r>
      <w:r>
        <w:rPr>
          <w:rFonts w:ascii="Times New Roman" w:hAnsi="Times New Roman"/>
          <w:sz w:val="24"/>
          <w:szCs w:val="24"/>
        </w:rPr>
        <w:t>педагогических  колледжей РФ</w:t>
      </w:r>
      <w:r w:rsidRPr="0028759A">
        <w:rPr>
          <w:rFonts w:ascii="Times New Roman" w:hAnsi="Times New Roman"/>
          <w:sz w:val="24"/>
          <w:szCs w:val="24"/>
        </w:rPr>
        <w:t>,  Волгоград, 8-</w:t>
      </w:r>
      <w:r>
        <w:rPr>
          <w:rFonts w:ascii="Times New Roman" w:hAnsi="Times New Roman"/>
          <w:sz w:val="24"/>
          <w:szCs w:val="24"/>
        </w:rPr>
        <w:t>9</w:t>
      </w:r>
      <w:r w:rsidRPr="0028759A">
        <w:rPr>
          <w:rFonts w:ascii="Times New Roman" w:hAnsi="Times New Roman"/>
          <w:sz w:val="24"/>
          <w:szCs w:val="24"/>
        </w:rPr>
        <w:t>.</w:t>
      </w:r>
      <w:r>
        <w:rPr>
          <w:rFonts w:ascii="Times New Roman" w:hAnsi="Times New Roman"/>
          <w:sz w:val="24"/>
          <w:szCs w:val="24"/>
        </w:rPr>
        <w:t>11.</w:t>
      </w:r>
      <w:r w:rsidRPr="0028759A">
        <w:rPr>
          <w:rFonts w:ascii="Times New Roman" w:hAnsi="Times New Roman"/>
          <w:sz w:val="24"/>
          <w:szCs w:val="24"/>
        </w:rPr>
        <w:t xml:space="preserve"> 2016 г</w:t>
      </w:r>
      <w:r>
        <w:rPr>
          <w:rFonts w:ascii="Times New Roman" w:hAnsi="Times New Roman"/>
          <w:sz w:val="24"/>
          <w:szCs w:val="24"/>
        </w:rPr>
        <w:t xml:space="preserve"> </w:t>
      </w:r>
      <w:r w:rsidRPr="004A1CF3">
        <w:rPr>
          <w:rFonts w:ascii="Times New Roman" w:hAnsi="Times New Roman"/>
          <w:sz w:val="24"/>
          <w:szCs w:val="24"/>
        </w:rPr>
        <w:t>Борисовой З.Н.</w:t>
      </w:r>
      <w:r>
        <w:rPr>
          <w:rFonts w:ascii="Times New Roman" w:hAnsi="Times New Roman"/>
          <w:sz w:val="24"/>
          <w:szCs w:val="24"/>
        </w:rPr>
        <w:t xml:space="preserve"> на тему</w:t>
      </w:r>
      <w:r w:rsidRPr="004A1CF3">
        <w:rPr>
          <w:rFonts w:ascii="Times New Roman" w:hAnsi="Times New Roman"/>
          <w:sz w:val="24"/>
          <w:szCs w:val="24"/>
        </w:rPr>
        <w:t xml:space="preserve">: </w:t>
      </w:r>
      <w:r>
        <w:rPr>
          <w:rFonts w:ascii="Times New Roman" w:hAnsi="Times New Roman"/>
          <w:sz w:val="24"/>
          <w:szCs w:val="24"/>
        </w:rPr>
        <w:t>«</w:t>
      </w:r>
      <w:r w:rsidRPr="004A1CF3">
        <w:rPr>
          <w:rFonts w:ascii="Times New Roman" w:hAnsi="Times New Roman"/>
          <w:sz w:val="24"/>
          <w:szCs w:val="24"/>
        </w:rPr>
        <w:t>Вариативная программа как средство формирования исследовательской компетентности будущего педагога</w:t>
      </w:r>
      <w:r>
        <w:rPr>
          <w:rFonts w:ascii="Times New Roman" w:hAnsi="Times New Roman"/>
          <w:sz w:val="24"/>
          <w:szCs w:val="24"/>
        </w:rPr>
        <w:t>»</w:t>
      </w:r>
      <w:r w:rsidRPr="004A1CF3">
        <w:rPr>
          <w:rFonts w:ascii="Times New Roman" w:hAnsi="Times New Roman"/>
          <w:sz w:val="24"/>
          <w:szCs w:val="24"/>
        </w:rPr>
        <w:t xml:space="preserve"> </w:t>
      </w:r>
      <w:r>
        <w:rPr>
          <w:rFonts w:ascii="Times New Roman" w:hAnsi="Times New Roman"/>
          <w:sz w:val="24"/>
          <w:szCs w:val="24"/>
        </w:rPr>
        <w:t>(сборник статей: э/формат).</w:t>
      </w:r>
    </w:p>
    <w:p w:rsidR="008D5336" w:rsidRPr="001C5B28" w:rsidRDefault="008D5336" w:rsidP="008D5336">
      <w:pPr>
        <w:pStyle w:val="a3"/>
        <w:numPr>
          <w:ilvl w:val="0"/>
          <w:numId w:val="28"/>
        </w:numPr>
        <w:spacing w:after="0" w:line="240" w:lineRule="auto"/>
        <w:ind w:left="567" w:hanging="283"/>
        <w:jc w:val="both"/>
        <w:rPr>
          <w:rFonts w:ascii="Times New Roman" w:hAnsi="Times New Roman"/>
          <w:sz w:val="24"/>
          <w:szCs w:val="24"/>
        </w:rPr>
      </w:pPr>
      <w:r>
        <w:rPr>
          <w:rFonts w:ascii="Times New Roman" w:hAnsi="Times New Roman"/>
          <w:sz w:val="24"/>
          <w:szCs w:val="24"/>
        </w:rPr>
        <w:t>Заочное участие в работе</w:t>
      </w:r>
      <w:r w:rsidRPr="004A1CF3">
        <w:rPr>
          <w:rFonts w:ascii="Times New Roman" w:eastAsia="Times New Roman" w:hAnsi="Times New Roman"/>
          <w:sz w:val="24"/>
          <w:szCs w:val="24"/>
          <w:lang w:eastAsia="ru-RU"/>
        </w:rPr>
        <w:t xml:space="preserve"> Всероссийск</w:t>
      </w:r>
      <w:r>
        <w:rPr>
          <w:rFonts w:ascii="Times New Roman" w:eastAsia="Times New Roman" w:hAnsi="Times New Roman"/>
          <w:sz w:val="24"/>
          <w:szCs w:val="24"/>
          <w:lang w:eastAsia="ru-RU"/>
        </w:rPr>
        <w:t>ой</w:t>
      </w:r>
      <w:r w:rsidRPr="004A1CF3">
        <w:rPr>
          <w:rFonts w:ascii="Times New Roman" w:eastAsia="Times New Roman" w:hAnsi="Times New Roman"/>
          <w:sz w:val="24"/>
          <w:szCs w:val="24"/>
          <w:lang w:eastAsia="ru-RU"/>
        </w:rPr>
        <w:t xml:space="preserve"> научно-практическ</w:t>
      </w:r>
      <w:r>
        <w:rPr>
          <w:rFonts w:ascii="Times New Roman" w:eastAsia="Times New Roman" w:hAnsi="Times New Roman"/>
          <w:sz w:val="24"/>
          <w:szCs w:val="24"/>
          <w:lang w:eastAsia="ru-RU"/>
        </w:rPr>
        <w:t>ой</w:t>
      </w:r>
      <w:r w:rsidRPr="004A1CF3">
        <w:rPr>
          <w:rFonts w:ascii="Times New Roman" w:eastAsia="Times New Roman" w:hAnsi="Times New Roman"/>
          <w:sz w:val="24"/>
          <w:szCs w:val="24"/>
          <w:lang w:eastAsia="ru-RU"/>
        </w:rPr>
        <w:t xml:space="preserve"> конференци</w:t>
      </w:r>
      <w:r>
        <w:rPr>
          <w:rFonts w:ascii="Times New Roman" w:eastAsia="Times New Roman" w:hAnsi="Times New Roman"/>
          <w:sz w:val="24"/>
          <w:szCs w:val="24"/>
          <w:lang w:eastAsia="ru-RU"/>
        </w:rPr>
        <w:t>и</w:t>
      </w:r>
      <w:r w:rsidRPr="004A1CF3">
        <w:rPr>
          <w:rFonts w:ascii="Times New Roman" w:eastAsia="Times New Roman" w:hAnsi="Times New Roman"/>
          <w:sz w:val="24"/>
          <w:szCs w:val="24"/>
          <w:lang w:eastAsia="ru-RU"/>
        </w:rPr>
        <w:t xml:space="preserve"> «СПО в системе международных стандартов»</w:t>
      </w:r>
      <w:r>
        <w:rPr>
          <w:rFonts w:ascii="Times New Roman" w:eastAsia="Times New Roman" w:hAnsi="Times New Roman"/>
          <w:sz w:val="24"/>
          <w:szCs w:val="24"/>
          <w:lang w:eastAsia="ru-RU"/>
        </w:rPr>
        <w:t xml:space="preserve"> - Петрова Т.А., Лебедева Л.А., Васильева Н.В., Борисова З.Н. (сентябрь 2016г, г. Тула)</w:t>
      </w:r>
    </w:p>
    <w:p w:rsidR="008D5336" w:rsidRDefault="008D5336" w:rsidP="008D5336">
      <w:pPr>
        <w:pStyle w:val="a3"/>
        <w:numPr>
          <w:ilvl w:val="0"/>
          <w:numId w:val="28"/>
        </w:numPr>
        <w:spacing w:after="0" w:line="240" w:lineRule="auto"/>
        <w:ind w:left="567" w:hanging="283"/>
        <w:jc w:val="both"/>
        <w:rPr>
          <w:rFonts w:ascii="Times New Roman" w:hAnsi="Times New Roman"/>
          <w:sz w:val="24"/>
          <w:szCs w:val="24"/>
        </w:rPr>
      </w:pPr>
      <w:proofErr w:type="gramStart"/>
      <w:r>
        <w:rPr>
          <w:rFonts w:ascii="Times New Roman" w:hAnsi="Times New Roman"/>
          <w:sz w:val="24"/>
          <w:szCs w:val="24"/>
        </w:rPr>
        <w:t xml:space="preserve">Заочное участие Алексеева А.А. на Всероссийском </w:t>
      </w:r>
      <w:proofErr w:type="spellStart"/>
      <w:r>
        <w:rPr>
          <w:rFonts w:ascii="Times New Roman" w:hAnsi="Times New Roman"/>
          <w:sz w:val="24"/>
          <w:szCs w:val="24"/>
        </w:rPr>
        <w:t>педконкурсе</w:t>
      </w:r>
      <w:proofErr w:type="spellEnd"/>
      <w:r>
        <w:rPr>
          <w:rFonts w:ascii="Times New Roman" w:hAnsi="Times New Roman"/>
          <w:sz w:val="24"/>
          <w:szCs w:val="24"/>
        </w:rPr>
        <w:t xml:space="preserve"> «Лучшая методическая разработка в соответствии с ФГОС» на тему «Создание главной страницы сайта с помощью языка программирования </w:t>
      </w:r>
      <w:proofErr w:type="spellStart"/>
      <w:r>
        <w:rPr>
          <w:rFonts w:ascii="Times New Roman" w:hAnsi="Times New Roman"/>
          <w:sz w:val="24"/>
          <w:szCs w:val="24"/>
          <w:lang w:val="en-US"/>
        </w:rPr>
        <w:t>php</w:t>
      </w:r>
      <w:proofErr w:type="spellEnd"/>
      <w:r>
        <w:rPr>
          <w:rFonts w:ascii="Times New Roman" w:hAnsi="Times New Roman"/>
          <w:sz w:val="24"/>
          <w:szCs w:val="24"/>
        </w:rPr>
        <w:t>»</w:t>
      </w:r>
      <w:r w:rsidRPr="001C5B28">
        <w:rPr>
          <w:rFonts w:ascii="Times New Roman" w:hAnsi="Times New Roman"/>
          <w:sz w:val="24"/>
          <w:szCs w:val="24"/>
        </w:rPr>
        <w:t xml:space="preserve"> - 1 </w:t>
      </w:r>
      <w:r>
        <w:rPr>
          <w:rFonts w:ascii="Times New Roman" w:hAnsi="Times New Roman"/>
          <w:sz w:val="24"/>
          <w:szCs w:val="24"/>
        </w:rPr>
        <w:t>место.</w:t>
      </w:r>
      <w:proofErr w:type="gramEnd"/>
    </w:p>
    <w:p w:rsidR="008D5336" w:rsidRDefault="008D5336" w:rsidP="008D5336">
      <w:pPr>
        <w:pStyle w:val="a3"/>
        <w:numPr>
          <w:ilvl w:val="0"/>
          <w:numId w:val="28"/>
        </w:numPr>
        <w:ind w:left="567" w:hanging="283"/>
        <w:jc w:val="both"/>
        <w:rPr>
          <w:rFonts w:ascii="Times New Roman" w:hAnsi="Times New Roman"/>
          <w:sz w:val="24"/>
          <w:szCs w:val="24"/>
        </w:rPr>
      </w:pPr>
      <w:proofErr w:type="gramStart"/>
      <w:r>
        <w:rPr>
          <w:rFonts w:ascii="Times New Roman" w:hAnsi="Times New Roman"/>
          <w:sz w:val="24"/>
          <w:szCs w:val="24"/>
        </w:rPr>
        <w:t>Заочное участие</w:t>
      </w:r>
      <w:r w:rsidRPr="001C5B28">
        <w:rPr>
          <w:rFonts w:ascii="Times New Roman" w:hAnsi="Times New Roman"/>
          <w:sz w:val="24"/>
          <w:szCs w:val="24"/>
        </w:rPr>
        <w:t xml:space="preserve"> Алексеева А.А. на Всероссийском </w:t>
      </w:r>
      <w:proofErr w:type="spellStart"/>
      <w:r w:rsidRPr="001C5B28">
        <w:rPr>
          <w:rFonts w:ascii="Times New Roman" w:hAnsi="Times New Roman"/>
          <w:sz w:val="24"/>
          <w:szCs w:val="24"/>
        </w:rPr>
        <w:t>педконкурсе</w:t>
      </w:r>
      <w:proofErr w:type="spellEnd"/>
      <w:r w:rsidRPr="001C5B28">
        <w:rPr>
          <w:rFonts w:ascii="Times New Roman" w:hAnsi="Times New Roman"/>
          <w:sz w:val="24"/>
          <w:szCs w:val="24"/>
        </w:rPr>
        <w:t xml:space="preserve"> «Лучшая методическая разработка в соответствии с ФГОС» на тему «</w:t>
      </w:r>
      <w:r>
        <w:rPr>
          <w:rFonts w:ascii="Times New Roman" w:hAnsi="Times New Roman"/>
          <w:sz w:val="24"/>
          <w:szCs w:val="24"/>
        </w:rPr>
        <w:t>Использование локального сайта преподавателя на занятиях</w:t>
      </w:r>
      <w:r w:rsidRPr="001C5B28">
        <w:rPr>
          <w:rFonts w:ascii="Times New Roman" w:hAnsi="Times New Roman"/>
          <w:sz w:val="24"/>
          <w:szCs w:val="24"/>
        </w:rPr>
        <w:t xml:space="preserve">» - </w:t>
      </w:r>
      <w:r>
        <w:rPr>
          <w:rFonts w:ascii="Times New Roman" w:hAnsi="Times New Roman"/>
          <w:sz w:val="24"/>
          <w:szCs w:val="24"/>
        </w:rPr>
        <w:t>3</w:t>
      </w:r>
      <w:r w:rsidRPr="001C5B28">
        <w:rPr>
          <w:rFonts w:ascii="Times New Roman" w:hAnsi="Times New Roman"/>
          <w:sz w:val="24"/>
          <w:szCs w:val="24"/>
        </w:rPr>
        <w:t xml:space="preserve"> место</w:t>
      </w:r>
      <w:r>
        <w:rPr>
          <w:rFonts w:ascii="Times New Roman" w:hAnsi="Times New Roman"/>
          <w:sz w:val="24"/>
          <w:szCs w:val="24"/>
        </w:rPr>
        <w:t xml:space="preserve"> (мастер-класс).</w:t>
      </w:r>
      <w:proofErr w:type="gramEnd"/>
    </w:p>
    <w:p w:rsidR="008D5336" w:rsidRPr="003C21C4" w:rsidRDefault="008D5336" w:rsidP="008D5336">
      <w:pPr>
        <w:pStyle w:val="a3"/>
        <w:numPr>
          <w:ilvl w:val="0"/>
          <w:numId w:val="28"/>
        </w:numPr>
        <w:ind w:left="567"/>
        <w:jc w:val="both"/>
        <w:rPr>
          <w:rFonts w:ascii="Times New Roman" w:hAnsi="Times New Roman"/>
          <w:sz w:val="24"/>
          <w:szCs w:val="24"/>
        </w:rPr>
      </w:pPr>
      <w:r w:rsidRPr="003C21C4">
        <w:rPr>
          <w:rFonts w:ascii="Times New Roman" w:hAnsi="Times New Roman"/>
          <w:sz w:val="24"/>
          <w:szCs w:val="24"/>
        </w:rPr>
        <w:t xml:space="preserve">Всероссийский педагогический конкурс «Лучшая методическая разработка в соответствии с ФГОС» на тему «ТК к открытому уроку «Создание анимации к </w:t>
      </w:r>
      <w:r w:rsidRPr="003C21C4">
        <w:rPr>
          <w:rFonts w:ascii="Times New Roman" w:hAnsi="Times New Roman"/>
          <w:sz w:val="24"/>
          <w:szCs w:val="24"/>
        </w:rPr>
        <w:lastRenderedPageBreak/>
        <w:t xml:space="preserve">методическому пособию </w:t>
      </w:r>
      <w:proofErr w:type="spellStart"/>
      <w:r w:rsidRPr="003C21C4">
        <w:rPr>
          <w:rFonts w:ascii="Times New Roman" w:hAnsi="Times New Roman"/>
          <w:sz w:val="24"/>
          <w:szCs w:val="24"/>
        </w:rPr>
        <w:t>Т.П.Аммосовой</w:t>
      </w:r>
      <w:proofErr w:type="spellEnd"/>
      <w:r w:rsidRPr="003C21C4">
        <w:rPr>
          <w:rFonts w:ascii="Times New Roman" w:hAnsi="Times New Roman"/>
          <w:sz w:val="24"/>
          <w:szCs w:val="24"/>
        </w:rPr>
        <w:t xml:space="preserve"> «</w:t>
      </w:r>
      <w:proofErr w:type="spellStart"/>
      <w:r w:rsidRPr="003C21C4">
        <w:rPr>
          <w:rFonts w:ascii="Times New Roman" w:hAnsi="Times New Roman"/>
          <w:sz w:val="24"/>
          <w:szCs w:val="24"/>
        </w:rPr>
        <w:t>Бииртэн</w:t>
      </w:r>
      <w:proofErr w:type="spellEnd"/>
      <w:r w:rsidRPr="003C21C4">
        <w:rPr>
          <w:rFonts w:ascii="Times New Roman" w:hAnsi="Times New Roman"/>
          <w:sz w:val="24"/>
          <w:szCs w:val="24"/>
        </w:rPr>
        <w:t xml:space="preserve"> </w:t>
      </w:r>
      <w:proofErr w:type="spellStart"/>
      <w:r w:rsidRPr="003C21C4">
        <w:rPr>
          <w:rFonts w:ascii="Times New Roman" w:hAnsi="Times New Roman"/>
          <w:sz w:val="24"/>
          <w:szCs w:val="24"/>
        </w:rPr>
        <w:t>уонна</w:t>
      </w:r>
      <w:proofErr w:type="spellEnd"/>
      <w:r w:rsidRPr="003C21C4">
        <w:rPr>
          <w:rFonts w:ascii="Times New Roman" w:hAnsi="Times New Roman"/>
          <w:sz w:val="24"/>
          <w:szCs w:val="24"/>
        </w:rPr>
        <w:t xml:space="preserve"> </w:t>
      </w:r>
      <w:proofErr w:type="spellStart"/>
      <w:r w:rsidRPr="003C21C4">
        <w:rPr>
          <w:rFonts w:ascii="Times New Roman" w:hAnsi="Times New Roman"/>
          <w:sz w:val="24"/>
          <w:szCs w:val="24"/>
        </w:rPr>
        <w:t>диэри</w:t>
      </w:r>
      <w:proofErr w:type="spellEnd"/>
      <w:r w:rsidRPr="003C21C4">
        <w:rPr>
          <w:rFonts w:ascii="Times New Roman" w:hAnsi="Times New Roman"/>
          <w:sz w:val="24"/>
          <w:szCs w:val="24"/>
        </w:rPr>
        <w:t>» - 1 место: Васильева Н.В.</w:t>
      </w:r>
    </w:p>
    <w:p w:rsidR="008D5336" w:rsidRPr="00B043E4" w:rsidRDefault="008D5336" w:rsidP="008D5336">
      <w:pPr>
        <w:pStyle w:val="a3"/>
        <w:numPr>
          <w:ilvl w:val="0"/>
          <w:numId w:val="28"/>
        </w:numPr>
        <w:spacing w:after="0" w:line="240" w:lineRule="auto"/>
        <w:ind w:left="567"/>
        <w:jc w:val="both"/>
        <w:rPr>
          <w:rFonts w:ascii="Times New Roman" w:hAnsi="Times New Roman"/>
          <w:sz w:val="24"/>
          <w:szCs w:val="24"/>
        </w:rPr>
      </w:pPr>
      <w:r w:rsidRPr="00B043E4">
        <w:rPr>
          <w:rFonts w:ascii="Times New Roman" w:hAnsi="Times New Roman"/>
          <w:sz w:val="24"/>
          <w:szCs w:val="24"/>
        </w:rPr>
        <w:t xml:space="preserve">Заочное участие Петровой И.И. в Международной заочной презентации разработок “Эффективный менеджмент личностного роста”, </w:t>
      </w:r>
      <w:proofErr w:type="spellStart"/>
      <w:r>
        <w:rPr>
          <w:rFonts w:ascii="Times New Roman" w:hAnsi="Times New Roman"/>
          <w:sz w:val="24"/>
          <w:szCs w:val="24"/>
        </w:rPr>
        <w:t>г</w:t>
      </w:r>
      <w:proofErr w:type="gramStart"/>
      <w:r>
        <w:rPr>
          <w:rFonts w:ascii="Times New Roman" w:hAnsi="Times New Roman"/>
          <w:sz w:val="24"/>
          <w:szCs w:val="24"/>
        </w:rPr>
        <w:t>.</w:t>
      </w:r>
      <w:r w:rsidRPr="00B043E4">
        <w:rPr>
          <w:rFonts w:ascii="Times New Roman" w:hAnsi="Times New Roman"/>
          <w:sz w:val="24"/>
          <w:szCs w:val="24"/>
        </w:rPr>
        <w:t>Я</w:t>
      </w:r>
      <w:proofErr w:type="gramEnd"/>
      <w:r w:rsidRPr="00B043E4">
        <w:rPr>
          <w:rFonts w:ascii="Times New Roman" w:hAnsi="Times New Roman"/>
          <w:sz w:val="24"/>
          <w:szCs w:val="24"/>
        </w:rPr>
        <w:t>кутск</w:t>
      </w:r>
      <w:proofErr w:type="spellEnd"/>
      <w:r w:rsidRPr="00B043E4">
        <w:rPr>
          <w:rFonts w:ascii="Times New Roman" w:hAnsi="Times New Roman"/>
          <w:sz w:val="24"/>
          <w:szCs w:val="24"/>
        </w:rPr>
        <w:t>. 30.11.16. сертификат.</w:t>
      </w:r>
    </w:p>
    <w:p w:rsidR="008D5336" w:rsidRPr="00B043E4" w:rsidRDefault="008D5336" w:rsidP="008D5336">
      <w:pPr>
        <w:pStyle w:val="a3"/>
        <w:numPr>
          <w:ilvl w:val="0"/>
          <w:numId w:val="28"/>
        </w:numPr>
        <w:spacing w:after="0" w:line="240" w:lineRule="auto"/>
        <w:ind w:left="567"/>
        <w:jc w:val="both"/>
        <w:rPr>
          <w:rFonts w:ascii="Times New Roman" w:hAnsi="Times New Roman"/>
          <w:sz w:val="24"/>
          <w:szCs w:val="24"/>
        </w:rPr>
      </w:pPr>
      <w:r w:rsidRPr="00B043E4">
        <w:rPr>
          <w:rFonts w:ascii="Times New Roman" w:hAnsi="Times New Roman"/>
          <w:sz w:val="24"/>
          <w:szCs w:val="24"/>
        </w:rPr>
        <w:t xml:space="preserve">Заочное участие Петровой И.И. с проектом «Модуль КПК формирование экологических компетенций» на портале </w:t>
      </w:r>
      <w:proofErr w:type="spellStart"/>
      <w:r w:rsidRPr="00B043E4">
        <w:rPr>
          <w:rFonts w:ascii="Times New Roman" w:hAnsi="Times New Roman"/>
          <w:sz w:val="24"/>
          <w:szCs w:val="24"/>
        </w:rPr>
        <w:t>ИНфоурок</w:t>
      </w:r>
      <w:proofErr w:type="spellEnd"/>
      <w:r w:rsidRPr="00B043E4">
        <w:rPr>
          <w:rFonts w:ascii="Times New Roman" w:hAnsi="Times New Roman"/>
          <w:sz w:val="24"/>
          <w:szCs w:val="24"/>
        </w:rPr>
        <w:t xml:space="preserve"> (Всероссийская публикация методических разработок, 18.12.2016) – сертификат.</w:t>
      </w:r>
    </w:p>
    <w:p w:rsidR="008D5336" w:rsidRDefault="008D5336" w:rsidP="008D5336">
      <w:pPr>
        <w:pStyle w:val="a3"/>
        <w:numPr>
          <w:ilvl w:val="0"/>
          <w:numId w:val="28"/>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Заочное участие Лебедевой Л.А. на 13-й Всероссийской НПК в памяти </w:t>
      </w:r>
      <w:proofErr w:type="spellStart"/>
      <w:r>
        <w:rPr>
          <w:rFonts w:ascii="Times New Roman" w:hAnsi="Times New Roman"/>
          <w:sz w:val="24"/>
          <w:szCs w:val="24"/>
        </w:rPr>
        <w:t>В.И.Даля</w:t>
      </w:r>
      <w:proofErr w:type="spellEnd"/>
      <w:r>
        <w:rPr>
          <w:rFonts w:ascii="Times New Roman" w:hAnsi="Times New Roman"/>
          <w:sz w:val="24"/>
          <w:szCs w:val="24"/>
        </w:rPr>
        <w:t xml:space="preserve"> на тему «Особенности психологической адаптации студентов отделения Прикладной информатики».</w:t>
      </w:r>
    </w:p>
    <w:p w:rsidR="008D5336" w:rsidRPr="00636688" w:rsidRDefault="008D5336" w:rsidP="008D5336">
      <w:pPr>
        <w:pStyle w:val="a3"/>
        <w:numPr>
          <w:ilvl w:val="0"/>
          <w:numId w:val="28"/>
        </w:numPr>
        <w:ind w:left="567" w:hanging="283"/>
        <w:jc w:val="both"/>
        <w:rPr>
          <w:rFonts w:ascii="Times New Roman" w:hAnsi="Times New Roman"/>
          <w:sz w:val="24"/>
          <w:szCs w:val="24"/>
        </w:rPr>
      </w:pPr>
      <w:proofErr w:type="gramStart"/>
      <w:r w:rsidRPr="00636688">
        <w:rPr>
          <w:rFonts w:ascii="Times New Roman" w:hAnsi="Times New Roman"/>
          <w:sz w:val="24"/>
          <w:szCs w:val="24"/>
        </w:rPr>
        <w:t xml:space="preserve">Заочное участие преподавателей кафедры педагогики и психологии Прокопьевой М.Н., Цереновой Н.А., </w:t>
      </w:r>
      <w:proofErr w:type="spellStart"/>
      <w:r w:rsidRPr="00636688">
        <w:rPr>
          <w:rFonts w:ascii="Times New Roman" w:hAnsi="Times New Roman"/>
          <w:sz w:val="24"/>
          <w:szCs w:val="24"/>
        </w:rPr>
        <w:t>Гоголевой</w:t>
      </w:r>
      <w:proofErr w:type="spellEnd"/>
      <w:r w:rsidRPr="00636688">
        <w:rPr>
          <w:rFonts w:ascii="Times New Roman" w:hAnsi="Times New Roman"/>
          <w:sz w:val="24"/>
          <w:szCs w:val="24"/>
        </w:rPr>
        <w:t xml:space="preserve"> А.В., </w:t>
      </w:r>
      <w:proofErr w:type="spellStart"/>
      <w:r w:rsidRPr="00636688">
        <w:rPr>
          <w:rFonts w:ascii="Times New Roman" w:hAnsi="Times New Roman"/>
          <w:sz w:val="24"/>
          <w:szCs w:val="24"/>
        </w:rPr>
        <w:t>Бойковой</w:t>
      </w:r>
      <w:proofErr w:type="spellEnd"/>
      <w:r w:rsidRPr="00636688">
        <w:rPr>
          <w:rFonts w:ascii="Times New Roman" w:hAnsi="Times New Roman"/>
          <w:sz w:val="24"/>
          <w:szCs w:val="24"/>
        </w:rPr>
        <w:t xml:space="preserve"> А.Н. с докладами во Всероссийской НПК «Повышение качества образования в современных условиях» при ПИ СВФУ им. </w:t>
      </w:r>
      <w:proofErr w:type="spellStart"/>
      <w:r w:rsidRPr="00636688">
        <w:rPr>
          <w:rFonts w:ascii="Times New Roman" w:hAnsi="Times New Roman"/>
          <w:sz w:val="24"/>
          <w:szCs w:val="24"/>
        </w:rPr>
        <w:t>М.К.Аммосова</w:t>
      </w:r>
      <w:proofErr w:type="spellEnd"/>
      <w:r w:rsidRPr="00636688">
        <w:rPr>
          <w:rFonts w:ascii="Times New Roman" w:hAnsi="Times New Roman"/>
          <w:sz w:val="24"/>
          <w:szCs w:val="24"/>
        </w:rPr>
        <w:t>, ноябрь 2016 г.</w:t>
      </w:r>
      <w:proofErr w:type="gramEnd"/>
    </w:p>
    <w:p w:rsidR="008D5336" w:rsidRPr="00F94E15" w:rsidRDefault="008D5336" w:rsidP="008D5336">
      <w:pPr>
        <w:pStyle w:val="a3"/>
        <w:numPr>
          <w:ilvl w:val="0"/>
          <w:numId w:val="28"/>
        </w:numPr>
        <w:spacing w:after="0" w:line="240" w:lineRule="auto"/>
        <w:ind w:left="567"/>
        <w:jc w:val="both"/>
        <w:rPr>
          <w:rFonts w:ascii="Times New Roman" w:hAnsi="Times New Roman"/>
          <w:sz w:val="24"/>
          <w:szCs w:val="24"/>
        </w:rPr>
      </w:pPr>
      <w:r w:rsidRPr="00F94E15">
        <w:rPr>
          <w:rFonts w:ascii="Times New Roman" w:hAnsi="Times New Roman"/>
          <w:sz w:val="24"/>
          <w:szCs w:val="24"/>
        </w:rPr>
        <w:t xml:space="preserve">Участие в  </w:t>
      </w:r>
      <w:proofErr w:type="gramStart"/>
      <w:r w:rsidRPr="00F94E15">
        <w:rPr>
          <w:rFonts w:ascii="Times New Roman" w:hAnsi="Times New Roman"/>
          <w:sz w:val="24"/>
          <w:szCs w:val="24"/>
        </w:rPr>
        <w:t>республиканской</w:t>
      </w:r>
      <w:proofErr w:type="gramEnd"/>
      <w:r w:rsidRPr="00F94E15">
        <w:rPr>
          <w:rFonts w:ascii="Times New Roman" w:hAnsi="Times New Roman"/>
          <w:sz w:val="24"/>
          <w:szCs w:val="24"/>
        </w:rPr>
        <w:t xml:space="preserve"> НПК «</w:t>
      </w:r>
      <w:proofErr w:type="spellStart"/>
      <w:r w:rsidRPr="00F94E15">
        <w:rPr>
          <w:rFonts w:ascii="Times New Roman" w:hAnsi="Times New Roman"/>
          <w:sz w:val="24"/>
          <w:szCs w:val="24"/>
        </w:rPr>
        <w:t>Багдарыын</w:t>
      </w:r>
      <w:proofErr w:type="spellEnd"/>
      <w:r w:rsidRPr="00F94E15">
        <w:rPr>
          <w:rFonts w:ascii="Times New Roman" w:hAnsi="Times New Roman"/>
          <w:sz w:val="24"/>
          <w:szCs w:val="24"/>
        </w:rPr>
        <w:t xml:space="preserve"> аа5ыылара-3» - 08-09.11.2016 г.  </w:t>
      </w:r>
    </w:p>
    <w:p w:rsidR="008D5336" w:rsidRPr="00F94E15" w:rsidRDefault="008D5336" w:rsidP="008D5336">
      <w:pPr>
        <w:pStyle w:val="a3"/>
        <w:numPr>
          <w:ilvl w:val="0"/>
          <w:numId w:val="28"/>
        </w:numPr>
        <w:spacing w:after="0" w:line="240" w:lineRule="auto"/>
        <w:ind w:left="567"/>
        <w:jc w:val="both"/>
        <w:rPr>
          <w:rFonts w:ascii="Times New Roman" w:hAnsi="Times New Roman"/>
          <w:sz w:val="24"/>
          <w:szCs w:val="24"/>
        </w:rPr>
      </w:pPr>
      <w:r w:rsidRPr="00F94E15">
        <w:rPr>
          <w:rFonts w:ascii="Times New Roman" w:hAnsi="Times New Roman"/>
          <w:sz w:val="24"/>
          <w:szCs w:val="24"/>
        </w:rPr>
        <w:t>Участие в 8-й республиканской НПК «</w:t>
      </w:r>
      <w:proofErr w:type="spellStart"/>
      <w:r w:rsidRPr="00F94E15">
        <w:rPr>
          <w:rFonts w:ascii="Times New Roman" w:hAnsi="Times New Roman"/>
          <w:sz w:val="24"/>
          <w:szCs w:val="24"/>
        </w:rPr>
        <w:t>Олоҥхо</w:t>
      </w:r>
      <w:proofErr w:type="spellEnd"/>
      <w:r w:rsidRPr="00F94E15">
        <w:rPr>
          <w:rFonts w:ascii="Times New Roman" w:hAnsi="Times New Roman"/>
          <w:sz w:val="24"/>
          <w:szCs w:val="24"/>
        </w:rPr>
        <w:t xml:space="preserve"> </w:t>
      </w:r>
      <w:proofErr w:type="spellStart"/>
      <w:r w:rsidRPr="00F94E15">
        <w:rPr>
          <w:rFonts w:ascii="Times New Roman" w:hAnsi="Times New Roman"/>
          <w:sz w:val="24"/>
          <w:szCs w:val="24"/>
        </w:rPr>
        <w:t>ыһыаҕа</w:t>
      </w:r>
      <w:proofErr w:type="spellEnd"/>
      <w:r w:rsidRPr="00F94E15">
        <w:rPr>
          <w:rFonts w:ascii="Times New Roman" w:hAnsi="Times New Roman"/>
          <w:sz w:val="24"/>
          <w:szCs w:val="24"/>
        </w:rPr>
        <w:t xml:space="preserve">: </w:t>
      </w:r>
      <w:proofErr w:type="spellStart"/>
      <w:r w:rsidRPr="00F94E15">
        <w:rPr>
          <w:rFonts w:ascii="Times New Roman" w:hAnsi="Times New Roman"/>
          <w:sz w:val="24"/>
          <w:szCs w:val="24"/>
        </w:rPr>
        <w:t>тө</w:t>
      </w:r>
      <w:proofErr w:type="gramStart"/>
      <w:r w:rsidRPr="00F94E15">
        <w:rPr>
          <w:rFonts w:ascii="Times New Roman" w:hAnsi="Times New Roman"/>
          <w:sz w:val="24"/>
          <w:szCs w:val="24"/>
        </w:rPr>
        <w:t>р</w:t>
      </w:r>
      <w:proofErr w:type="gramEnd"/>
      <w:r w:rsidRPr="00F94E15">
        <w:rPr>
          <w:rFonts w:ascii="Times New Roman" w:hAnsi="Times New Roman"/>
          <w:sz w:val="24"/>
          <w:szCs w:val="24"/>
        </w:rPr>
        <w:t>үт</w:t>
      </w:r>
      <w:proofErr w:type="spellEnd"/>
      <w:r w:rsidRPr="00F94E15">
        <w:rPr>
          <w:rFonts w:ascii="Times New Roman" w:hAnsi="Times New Roman"/>
          <w:sz w:val="24"/>
          <w:szCs w:val="24"/>
        </w:rPr>
        <w:t xml:space="preserve"> </w:t>
      </w:r>
      <w:proofErr w:type="spellStart"/>
      <w:r w:rsidRPr="00F94E15">
        <w:rPr>
          <w:rFonts w:ascii="Times New Roman" w:hAnsi="Times New Roman"/>
          <w:sz w:val="24"/>
          <w:szCs w:val="24"/>
        </w:rPr>
        <w:t>үгэс</w:t>
      </w:r>
      <w:proofErr w:type="spellEnd"/>
      <w:r w:rsidRPr="00F94E15">
        <w:rPr>
          <w:rFonts w:ascii="Times New Roman" w:hAnsi="Times New Roman"/>
          <w:sz w:val="24"/>
          <w:szCs w:val="24"/>
        </w:rPr>
        <w:t xml:space="preserve">, </w:t>
      </w:r>
      <w:proofErr w:type="spellStart"/>
      <w:r w:rsidRPr="00F94E15">
        <w:rPr>
          <w:rFonts w:ascii="Times New Roman" w:hAnsi="Times New Roman"/>
          <w:sz w:val="24"/>
          <w:szCs w:val="24"/>
        </w:rPr>
        <w:t>сөргүтүү</w:t>
      </w:r>
      <w:proofErr w:type="spellEnd"/>
      <w:r w:rsidRPr="00F94E15">
        <w:rPr>
          <w:rFonts w:ascii="Times New Roman" w:hAnsi="Times New Roman"/>
          <w:sz w:val="24"/>
          <w:szCs w:val="24"/>
        </w:rPr>
        <w:t xml:space="preserve">, </w:t>
      </w:r>
      <w:proofErr w:type="spellStart"/>
      <w:r w:rsidRPr="00F94E15">
        <w:rPr>
          <w:rFonts w:ascii="Times New Roman" w:hAnsi="Times New Roman"/>
          <w:sz w:val="24"/>
          <w:szCs w:val="24"/>
        </w:rPr>
        <w:t>үйэтитии</w:t>
      </w:r>
      <w:proofErr w:type="spellEnd"/>
      <w:r w:rsidRPr="00F94E15">
        <w:rPr>
          <w:rFonts w:ascii="Times New Roman" w:hAnsi="Times New Roman"/>
          <w:sz w:val="24"/>
          <w:szCs w:val="24"/>
        </w:rPr>
        <w:t>», ноябрь 2016г.</w:t>
      </w:r>
    </w:p>
    <w:p w:rsidR="008D5336" w:rsidRDefault="008D5336" w:rsidP="008D5336">
      <w:pPr>
        <w:pStyle w:val="a3"/>
        <w:numPr>
          <w:ilvl w:val="0"/>
          <w:numId w:val="28"/>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Участие Лебедевой Л.А., Васильевой Н.В., Петровой </w:t>
      </w:r>
      <w:proofErr w:type="spellStart"/>
      <w:r>
        <w:rPr>
          <w:rFonts w:ascii="Times New Roman" w:hAnsi="Times New Roman"/>
          <w:sz w:val="24"/>
          <w:szCs w:val="24"/>
        </w:rPr>
        <w:t>Т.А.Гоголевой</w:t>
      </w:r>
      <w:proofErr w:type="spellEnd"/>
      <w:r>
        <w:rPr>
          <w:rFonts w:ascii="Times New Roman" w:hAnsi="Times New Roman"/>
          <w:sz w:val="24"/>
          <w:szCs w:val="24"/>
        </w:rPr>
        <w:t xml:space="preserve"> А.В., Петровой И.И. в республиканской педагогической ярмарке «Сельская школа и образовательная марка» с проектом на тему «Кластерная реализация инновационного содержания игровых технологий» и докладами (июнь 2016г).</w:t>
      </w:r>
    </w:p>
    <w:p w:rsidR="008D5336" w:rsidRPr="00E92649" w:rsidRDefault="008D5336" w:rsidP="008D5336">
      <w:pPr>
        <w:pStyle w:val="a3"/>
        <w:numPr>
          <w:ilvl w:val="0"/>
          <w:numId w:val="28"/>
        </w:numPr>
        <w:spacing w:after="0" w:line="240" w:lineRule="auto"/>
        <w:ind w:left="567"/>
        <w:jc w:val="both"/>
        <w:rPr>
          <w:rFonts w:ascii="Times New Roman" w:hAnsi="Times New Roman"/>
          <w:sz w:val="24"/>
          <w:szCs w:val="24"/>
        </w:rPr>
      </w:pPr>
      <w:r w:rsidRPr="00E92649">
        <w:rPr>
          <w:rFonts w:ascii="Times New Roman" w:hAnsi="Times New Roman"/>
          <w:sz w:val="24"/>
          <w:szCs w:val="24"/>
        </w:rPr>
        <w:t>Участие в республиканской НПК среди учреждений СПО Р</w:t>
      </w:r>
      <w:proofErr w:type="gramStart"/>
      <w:r w:rsidRPr="00E92649">
        <w:rPr>
          <w:rFonts w:ascii="Times New Roman" w:hAnsi="Times New Roman"/>
          <w:sz w:val="24"/>
          <w:szCs w:val="24"/>
        </w:rPr>
        <w:t>С(</w:t>
      </w:r>
      <w:proofErr w:type="gramEnd"/>
      <w:r w:rsidRPr="00E92649">
        <w:rPr>
          <w:rFonts w:ascii="Times New Roman" w:hAnsi="Times New Roman"/>
          <w:sz w:val="24"/>
          <w:szCs w:val="24"/>
        </w:rPr>
        <w:t>Я) «Учебно-методическое обеспечение основных профессиональных образовательных программ: проблемы и пути повышения качества профессионального образования», 18.05.16 (г. Якутск):</w:t>
      </w:r>
    </w:p>
    <w:p w:rsidR="008D5336" w:rsidRPr="00E92649" w:rsidRDefault="008D5336" w:rsidP="008D5336">
      <w:pPr>
        <w:spacing w:after="0" w:line="240" w:lineRule="auto"/>
        <w:ind w:left="1135"/>
        <w:jc w:val="both"/>
        <w:rPr>
          <w:rFonts w:ascii="Times New Roman" w:hAnsi="Times New Roman"/>
          <w:sz w:val="24"/>
          <w:szCs w:val="24"/>
        </w:rPr>
      </w:pPr>
      <w:r w:rsidRPr="00E92649">
        <w:rPr>
          <w:rFonts w:ascii="Times New Roman" w:hAnsi="Times New Roman"/>
          <w:sz w:val="24"/>
          <w:szCs w:val="24"/>
        </w:rPr>
        <w:t xml:space="preserve">- 1 место в секции 1 «Реализация </w:t>
      </w:r>
      <w:proofErr w:type="spellStart"/>
      <w:r w:rsidRPr="00E92649">
        <w:rPr>
          <w:rFonts w:ascii="Times New Roman" w:hAnsi="Times New Roman"/>
          <w:sz w:val="24"/>
          <w:szCs w:val="24"/>
        </w:rPr>
        <w:t>компетентностного</w:t>
      </w:r>
      <w:proofErr w:type="spellEnd"/>
      <w:r w:rsidRPr="00E92649">
        <w:rPr>
          <w:rFonts w:ascii="Times New Roman" w:hAnsi="Times New Roman"/>
          <w:sz w:val="24"/>
          <w:szCs w:val="24"/>
        </w:rPr>
        <w:t xml:space="preserve"> подхода на учебных занятиях» - Борисова З.Н. за доклад «Формирование методической компетентности педагогов как актуальная проблема».</w:t>
      </w:r>
    </w:p>
    <w:p w:rsidR="008D5336" w:rsidRPr="00E92649" w:rsidRDefault="008D5336" w:rsidP="008D5336">
      <w:pPr>
        <w:spacing w:after="0" w:line="240" w:lineRule="auto"/>
        <w:ind w:left="1135"/>
        <w:jc w:val="both"/>
        <w:rPr>
          <w:rFonts w:ascii="Times New Roman" w:hAnsi="Times New Roman"/>
          <w:sz w:val="24"/>
          <w:szCs w:val="24"/>
        </w:rPr>
      </w:pPr>
      <w:r w:rsidRPr="00E92649">
        <w:rPr>
          <w:rFonts w:ascii="Times New Roman" w:hAnsi="Times New Roman"/>
          <w:sz w:val="24"/>
          <w:szCs w:val="24"/>
        </w:rPr>
        <w:t>- участие в работе секций приняли В</w:t>
      </w:r>
      <w:r>
        <w:rPr>
          <w:rFonts w:ascii="Times New Roman" w:hAnsi="Times New Roman"/>
          <w:sz w:val="24"/>
          <w:szCs w:val="24"/>
        </w:rPr>
        <w:t xml:space="preserve">асильева </w:t>
      </w:r>
      <w:r w:rsidRPr="00E92649">
        <w:rPr>
          <w:rFonts w:ascii="Times New Roman" w:hAnsi="Times New Roman"/>
          <w:sz w:val="24"/>
          <w:szCs w:val="24"/>
        </w:rPr>
        <w:t>У</w:t>
      </w:r>
      <w:r>
        <w:rPr>
          <w:rFonts w:ascii="Times New Roman" w:hAnsi="Times New Roman"/>
          <w:sz w:val="24"/>
          <w:szCs w:val="24"/>
        </w:rPr>
        <w:t>.</w:t>
      </w:r>
      <w:r w:rsidRPr="00E92649">
        <w:rPr>
          <w:rFonts w:ascii="Times New Roman" w:hAnsi="Times New Roman"/>
          <w:sz w:val="24"/>
          <w:szCs w:val="24"/>
        </w:rPr>
        <w:t>А</w:t>
      </w:r>
      <w:r>
        <w:rPr>
          <w:rFonts w:ascii="Times New Roman" w:hAnsi="Times New Roman"/>
          <w:sz w:val="24"/>
          <w:szCs w:val="24"/>
        </w:rPr>
        <w:t>.</w:t>
      </w:r>
      <w:r w:rsidRPr="00E92649">
        <w:rPr>
          <w:rFonts w:ascii="Times New Roman" w:hAnsi="Times New Roman"/>
          <w:sz w:val="24"/>
          <w:szCs w:val="24"/>
        </w:rPr>
        <w:t>, Г</w:t>
      </w:r>
      <w:r>
        <w:rPr>
          <w:rFonts w:ascii="Times New Roman" w:hAnsi="Times New Roman"/>
          <w:sz w:val="24"/>
          <w:szCs w:val="24"/>
        </w:rPr>
        <w:t xml:space="preserve">оголева </w:t>
      </w:r>
      <w:r w:rsidRPr="00E92649">
        <w:rPr>
          <w:rFonts w:ascii="Times New Roman" w:hAnsi="Times New Roman"/>
          <w:sz w:val="24"/>
          <w:szCs w:val="24"/>
        </w:rPr>
        <w:t>А</w:t>
      </w:r>
      <w:r>
        <w:rPr>
          <w:rFonts w:ascii="Times New Roman" w:hAnsi="Times New Roman"/>
          <w:sz w:val="24"/>
          <w:szCs w:val="24"/>
        </w:rPr>
        <w:t>.</w:t>
      </w:r>
      <w:r w:rsidRPr="00E92649">
        <w:rPr>
          <w:rFonts w:ascii="Times New Roman" w:hAnsi="Times New Roman"/>
          <w:sz w:val="24"/>
          <w:szCs w:val="24"/>
        </w:rPr>
        <w:t>В</w:t>
      </w:r>
      <w:r>
        <w:rPr>
          <w:rFonts w:ascii="Times New Roman" w:hAnsi="Times New Roman"/>
          <w:sz w:val="24"/>
          <w:szCs w:val="24"/>
        </w:rPr>
        <w:t>.</w:t>
      </w:r>
      <w:r w:rsidRPr="00E92649">
        <w:rPr>
          <w:rFonts w:ascii="Times New Roman" w:hAnsi="Times New Roman"/>
          <w:sz w:val="24"/>
          <w:szCs w:val="24"/>
        </w:rPr>
        <w:t xml:space="preserve">, </w:t>
      </w:r>
      <w:proofErr w:type="spellStart"/>
      <w:r w:rsidRPr="00E92649">
        <w:rPr>
          <w:rFonts w:ascii="Times New Roman" w:hAnsi="Times New Roman"/>
          <w:sz w:val="24"/>
          <w:szCs w:val="24"/>
        </w:rPr>
        <w:t>К</w:t>
      </w:r>
      <w:r>
        <w:rPr>
          <w:rFonts w:ascii="Times New Roman" w:hAnsi="Times New Roman"/>
          <w:sz w:val="24"/>
          <w:szCs w:val="24"/>
        </w:rPr>
        <w:t>ондакова</w:t>
      </w:r>
      <w:proofErr w:type="spellEnd"/>
      <w:r>
        <w:rPr>
          <w:rFonts w:ascii="Times New Roman" w:hAnsi="Times New Roman"/>
          <w:sz w:val="24"/>
          <w:szCs w:val="24"/>
        </w:rPr>
        <w:t xml:space="preserve"> </w:t>
      </w:r>
      <w:r w:rsidRPr="00E92649">
        <w:rPr>
          <w:rFonts w:ascii="Times New Roman" w:hAnsi="Times New Roman"/>
          <w:sz w:val="24"/>
          <w:szCs w:val="24"/>
        </w:rPr>
        <w:t>У</w:t>
      </w:r>
      <w:r>
        <w:rPr>
          <w:rFonts w:ascii="Times New Roman" w:hAnsi="Times New Roman"/>
          <w:sz w:val="24"/>
          <w:szCs w:val="24"/>
        </w:rPr>
        <w:t>.</w:t>
      </w:r>
      <w:r w:rsidRPr="00E92649">
        <w:rPr>
          <w:rFonts w:ascii="Times New Roman" w:hAnsi="Times New Roman"/>
          <w:sz w:val="24"/>
          <w:szCs w:val="24"/>
        </w:rPr>
        <w:t>Ф</w:t>
      </w:r>
      <w:r>
        <w:rPr>
          <w:rFonts w:ascii="Times New Roman" w:hAnsi="Times New Roman"/>
          <w:sz w:val="24"/>
          <w:szCs w:val="24"/>
        </w:rPr>
        <w:t>.</w:t>
      </w:r>
      <w:r w:rsidRPr="00E92649">
        <w:rPr>
          <w:rFonts w:ascii="Times New Roman" w:hAnsi="Times New Roman"/>
          <w:sz w:val="24"/>
          <w:szCs w:val="24"/>
        </w:rPr>
        <w:t xml:space="preserve">, </w:t>
      </w:r>
      <w:proofErr w:type="spellStart"/>
      <w:r w:rsidRPr="00E92649">
        <w:rPr>
          <w:rFonts w:ascii="Times New Roman" w:hAnsi="Times New Roman"/>
          <w:sz w:val="24"/>
          <w:szCs w:val="24"/>
        </w:rPr>
        <w:t>Н</w:t>
      </w:r>
      <w:r>
        <w:rPr>
          <w:rFonts w:ascii="Times New Roman" w:hAnsi="Times New Roman"/>
          <w:sz w:val="24"/>
          <w:szCs w:val="24"/>
        </w:rPr>
        <w:t>ародова</w:t>
      </w:r>
      <w:proofErr w:type="spellEnd"/>
      <w:r>
        <w:rPr>
          <w:rFonts w:ascii="Times New Roman" w:hAnsi="Times New Roman"/>
          <w:sz w:val="24"/>
          <w:szCs w:val="24"/>
        </w:rPr>
        <w:t xml:space="preserve"> </w:t>
      </w:r>
      <w:r w:rsidRPr="00E92649">
        <w:rPr>
          <w:rFonts w:ascii="Times New Roman" w:hAnsi="Times New Roman"/>
          <w:sz w:val="24"/>
          <w:szCs w:val="24"/>
        </w:rPr>
        <w:t>В</w:t>
      </w:r>
      <w:r>
        <w:rPr>
          <w:rFonts w:ascii="Times New Roman" w:hAnsi="Times New Roman"/>
          <w:sz w:val="24"/>
          <w:szCs w:val="24"/>
        </w:rPr>
        <w:t>.</w:t>
      </w:r>
      <w:r w:rsidRPr="00E92649">
        <w:rPr>
          <w:rFonts w:ascii="Times New Roman" w:hAnsi="Times New Roman"/>
          <w:sz w:val="24"/>
          <w:szCs w:val="24"/>
        </w:rPr>
        <w:t>И</w:t>
      </w:r>
      <w:r>
        <w:rPr>
          <w:rFonts w:ascii="Times New Roman" w:hAnsi="Times New Roman"/>
          <w:sz w:val="24"/>
          <w:szCs w:val="24"/>
        </w:rPr>
        <w:t>.</w:t>
      </w:r>
      <w:r w:rsidRPr="00E92649">
        <w:rPr>
          <w:rFonts w:ascii="Times New Roman" w:hAnsi="Times New Roman"/>
          <w:sz w:val="24"/>
          <w:szCs w:val="24"/>
        </w:rPr>
        <w:t>, П</w:t>
      </w:r>
      <w:r>
        <w:rPr>
          <w:rFonts w:ascii="Times New Roman" w:hAnsi="Times New Roman"/>
          <w:sz w:val="24"/>
          <w:szCs w:val="24"/>
        </w:rPr>
        <w:t xml:space="preserve">рокопьева </w:t>
      </w:r>
      <w:r w:rsidRPr="00E92649">
        <w:rPr>
          <w:rFonts w:ascii="Times New Roman" w:hAnsi="Times New Roman"/>
          <w:sz w:val="24"/>
          <w:szCs w:val="24"/>
        </w:rPr>
        <w:t>М</w:t>
      </w:r>
      <w:r>
        <w:rPr>
          <w:rFonts w:ascii="Times New Roman" w:hAnsi="Times New Roman"/>
          <w:sz w:val="24"/>
          <w:szCs w:val="24"/>
        </w:rPr>
        <w:t>.</w:t>
      </w:r>
      <w:r w:rsidRPr="00E92649">
        <w:rPr>
          <w:rFonts w:ascii="Times New Roman" w:hAnsi="Times New Roman"/>
          <w:sz w:val="24"/>
          <w:szCs w:val="24"/>
        </w:rPr>
        <w:t>Н., Ф</w:t>
      </w:r>
      <w:r>
        <w:rPr>
          <w:rFonts w:ascii="Times New Roman" w:hAnsi="Times New Roman"/>
          <w:sz w:val="24"/>
          <w:szCs w:val="24"/>
        </w:rPr>
        <w:t xml:space="preserve">едорова </w:t>
      </w:r>
      <w:r w:rsidRPr="00E92649">
        <w:rPr>
          <w:rFonts w:ascii="Times New Roman" w:hAnsi="Times New Roman"/>
          <w:sz w:val="24"/>
          <w:szCs w:val="24"/>
        </w:rPr>
        <w:t>О</w:t>
      </w:r>
      <w:r>
        <w:rPr>
          <w:rFonts w:ascii="Times New Roman" w:hAnsi="Times New Roman"/>
          <w:sz w:val="24"/>
          <w:szCs w:val="24"/>
        </w:rPr>
        <w:t>.</w:t>
      </w:r>
      <w:r w:rsidRPr="00E92649">
        <w:rPr>
          <w:rFonts w:ascii="Times New Roman" w:hAnsi="Times New Roman"/>
          <w:sz w:val="24"/>
          <w:szCs w:val="24"/>
        </w:rPr>
        <w:t>Ф</w:t>
      </w:r>
      <w:r>
        <w:rPr>
          <w:rFonts w:ascii="Times New Roman" w:hAnsi="Times New Roman"/>
          <w:sz w:val="24"/>
          <w:szCs w:val="24"/>
        </w:rPr>
        <w:t>.</w:t>
      </w:r>
      <w:r w:rsidRPr="00E92649">
        <w:rPr>
          <w:rFonts w:ascii="Times New Roman" w:hAnsi="Times New Roman"/>
          <w:sz w:val="24"/>
          <w:szCs w:val="24"/>
        </w:rPr>
        <w:t>, Ц</w:t>
      </w:r>
      <w:r>
        <w:rPr>
          <w:rFonts w:ascii="Times New Roman" w:hAnsi="Times New Roman"/>
          <w:sz w:val="24"/>
          <w:szCs w:val="24"/>
        </w:rPr>
        <w:t xml:space="preserve">еренова </w:t>
      </w:r>
      <w:r w:rsidRPr="00E92649">
        <w:rPr>
          <w:rFonts w:ascii="Times New Roman" w:hAnsi="Times New Roman"/>
          <w:sz w:val="24"/>
          <w:szCs w:val="24"/>
        </w:rPr>
        <w:t>Н</w:t>
      </w:r>
      <w:r>
        <w:rPr>
          <w:rFonts w:ascii="Times New Roman" w:hAnsi="Times New Roman"/>
          <w:sz w:val="24"/>
          <w:szCs w:val="24"/>
        </w:rPr>
        <w:t>.</w:t>
      </w:r>
      <w:r w:rsidRPr="00E92649">
        <w:rPr>
          <w:rFonts w:ascii="Times New Roman" w:hAnsi="Times New Roman"/>
          <w:sz w:val="24"/>
          <w:szCs w:val="24"/>
        </w:rPr>
        <w:t>А</w:t>
      </w:r>
      <w:r>
        <w:rPr>
          <w:rFonts w:ascii="Times New Roman" w:hAnsi="Times New Roman"/>
          <w:sz w:val="24"/>
          <w:szCs w:val="24"/>
        </w:rPr>
        <w:t>.</w:t>
      </w:r>
      <w:r w:rsidRPr="00E92649">
        <w:rPr>
          <w:rFonts w:ascii="Times New Roman" w:hAnsi="Times New Roman"/>
          <w:sz w:val="24"/>
          <w:szCs w:val="24"/>
        </w:rPr>
        <w:t xml:space="preserve">, </w:t>
      </w:r>
      <w:proofErr w:type="spellStart"/>
      <w:r w:rsidRPr="00E92649">
        <w:rPr>
          <w:rFonts w:ascii="Times New Roman" w:hAnsi="Times New Roman"/>
          <w:sz w:val="24"/>
          <w:szCs w:val="24"/>
        </w:rPr>
        <w:t>Ш</w:t>
      </w:r>
      <w:r>
        <w:rPr>
          <w:rFonts w:ascii="Times New Roman" w:hAnsi="Times New Roman"/>
          <w:sz w:val="24"/>
          <w:szCs w:val="24"/>
        </w:rPr>
        <w:t>амаева</w:t>
      </w:r>
      <w:proofErr w:type="spellEnd"/>
      <w:r>
        <w:rPr>
          <w:rFonts w:ascii="Times New Roman" w:hAnsi="Times New Roman"/>
          <w:sz w:val="24"/>
          <w:szCs w:val="24"/>
        </w:rPr>
        <w:t xml:space="preserve"> </w:t>
      </w:r>
      <w:r w:rsidRPr="00E92649">
        <w:rPr>
          <w:rFonts w:ascii="Times New Roman" w:hAnsi="Times New Roman"/>
          <w:sz w:val="24"/>
          <w:szCs w:val="24"/>
        </w:rPr>
        <w:t>А</w:t>
      </w:r>
      <w:r>
        <w:rPr>
          <w:rFonts w:ascii="Times New Roman" w:hAnsi="Times New Roman"/>
          <w:sz w:val="24"/>
          <w:szCs w:val="24"/>
        </w:rPr>
        <w:t>.</w:t>
      </w:r>
      <w:r w:rsidRPr="00E92649">
        <w:rPr>
          <w:rFonts w:ascii="Times New Roman" w:hAnsi="Times New Roman"/>
          <w:sz w:val="24"/>
          <w:szCs w:val="24"/>
        </w:rPr>
        <w:t>В</w:t>
      </w:r>
      <w:r>
        <w:rPr>
          <w:rFonts w:ascii="Times New Roman" w:hAnsi="Times New Roman"/>
          <w:sz w:val="24"/>
          <w:szCs w:val="24"/>
        </w:rPr>
        <w:t>.</w:t>
      </w:r>
      <w:r w:rsidRPr="00E92649">
        <w:rPr>
          <w:rFonts w:ascii="Times New Roman" w:hAnsi="Times New Roman"/>
          <w:sz w:val="24"/>
          <w:szCs w:val="24"/>
        </w:rPr>
        <w:t>, Н</w:t>
      </w:r>
      <w:r>
        <w:rPr>
          <w:rFonts w:ascii="Times New Roman" w:hAnsi="Times New Roman"/>
          <w:sz w:val="24"/>
          <w:szCs w:val="24"/>
        </w:rPr>
        <w:t xml:space="preserve">азарова </w:t>
      </w:r>
      <w:r w:rsidRPr="00E92649">
        <w:rPr>
          <w:rFonts w:ascii="Times New Roman" w:hAnsi="Times New Roman"/>
          <w:sz w:val="24"/>
          <w:szCs w:val="24"/>
        </w:rPr>
        <w:t>В</w:t>
      </w:r>
      <w:r>
        <w:rPr>
          <w:rFonts w:ascii="Times New Roman" w:hAnsi="Times New Roman"/>
          <w:sz w:val="24"/>
          <w:szCs w:val="24"/>
        </w:rPr>
        <w:t>.</w:t>
      </w:r>
      <w:r w:rsidRPr="00E92649">
        <w:rPr>
          <w:rFonts w:ascii="Times New Roman" w:hAnsi="Times New Roman"/>
          <w:sz w:val="24"/>
          <w:szCs w:val="24"/>
        </w:rPr>
        <w:t>М</w:t>
      </w:r>
      <w:r>
        <w:rPr>
          <w:rFonts w:ascii="Times New Roman" w:hAnsi="Times New Roman"/>
          <w:sz w:val="24"/>
          <w:szCs w:val="24"/>
        </w:rPr>
        <w:t>.</w:t>
      </w:r>
      <w:r w:rsidRPr="00E92649">
        <w:rPr>
          <w:rFonts w:ascii="Times New Roman" w:hAnsi="Times New Roman"/>
          <w:sz w:val="24"/>
          <w:szCs w:val="24"/>
        </w:rPr>
        <w:t>, С</w:t>
      </w:r>
      <w:r>
        <w:rPr>
          <w:rFonts w:ascii="Times New Roman" w:hAnsi="Times New Roman"/>
          <w:sz w:val="24"/>
          <w:szCs w:val="24"/>
        </w:rPr>
        <w:t xml:space="preserve">еменова </w:t>
      </w:r>
      <w:r w:rsidRPr="00E92649">
        <w:rPr>
          <w:rFonts w:ascii="Times New Roman" w:hAnsi="Times New Roman"/>
          <w:sz w:val="24"/>
          <w:szCs w:val="24"/>
        </w:rPr>
        <w:t>Р</w:t>
      </w:r>
      <w:r>
        <w:rPr>
          <w:rFonts w:ascii="Times New Roman" w:hAnsi="Times New Roman"/>
          <w:sz w:val="24"/>
          <w:szCs w:val="24"/>
        </w:rPr>
        <w:t>.</w:t>
      </w:r>
      <w:r w:rsidRPr="00E92649">
        <w:rPr>
          <w:rFonts w:ascii="Times New Roman" w:hAnsi="Times New Roman"/>
          <w:sz w:val="24"/>
          <w:szCs w:val="24"/>
        </w:rPr>
        <w:t>С</w:t>
      </w:r>
      <w:r>
        <w:rPr>
          <w:rFonts w:ascii="Times New Roman" w:hAnsi="Times New Roman"/>
          <w:sz w:val="24"/>
          <w:szCs w:val="24"/>
        </w:rPr>
        <w:t>.</w:t>
      </w:r>
      <w:r w:rsidRPr="00E92649">
        <w:rPr>
          <w:rFonts w:ascii="Times New Roman" w:hAnsi="Times New Roman"/>
          <w:sz w:val="24"/>
          <w:szCs w:val="24"/>
        </w:rPr>
        <w:t>, Г</w:t>
      </w:r>
      <w:r>
        <w:rPr>
          <w:rFonts w:ascii="Times New Roman" w:hAnsi="Times New Roman"/>
          <w:sz w:val="24"/>
          <w:szCs w:val="24"/>
        </w:rPr>
        <w:t xml:space="preserve">оголева </w:t>
      </w:r>
      <w:r w:rsidRPr="00E92649">
        <w:rPr>
          <w:rFonts w:ascii="Times New Roman" w:hAnsi="Times New Roman"/>
          <w:sz w:val="24"/>
          <w:szCs w:val="24"/>
        </w:rPr>
        <w:t>М</w:t>
      </w:r>
      <w:r>
        <w:rPr>
          <w:rFonts w:ascii="Times New Roman" w:hAnsi="Times New Roman"/>
          <w:sz w:val="24"/>
          <w:szCs w:val="24"/>
        </w:rPr>
        <w:t>.</w:t>
      </w:r>
      <w:r w:rsidRPr="00E92649">
        <w:rPr>
          <w:rFonts w:ascii="Times New Roman" w:hAnsi="Times New Roman"/>
          <w:sz w:val="24"/>
          <w:szCs w:val="24"/>
        </w:rPr>
        <w:t>Т</w:t>
      </w:r>
      <w:r>
        <w:rPr>
          <w:rFonts w:ascii="Times New Roman" w:hAnsi="Times New Roman"/>
          <w:sz w:val="24"/>
          <w:szCs w:val="24"/>
        </w:rPr>
        <w:t>.</w:t>
      </w:r>
      <w:r w:rsidRPr="00E92649">
        <w:rPr>
          <w:rFonts w:ascii="Times New Roman" w:hAnsi="Times New Roman"/>
          <w:sz w:val="24"/>
          <w:szCs w:val="24"/>
        </w:rPr>
        <w:t>, В</w:t>
      </w:r>
      <w:r>
        <w:rPr>
          <w:rFonts w:ascii="Times New Roman" w:hAnsi="Times New Roman"/>
          <w:sz w:val="24"/>
          <w:szCs w:val="24"/>
        </w:rPr>
        <w:t xml:space="preserve">асильева </w:t>
      </w:r>
      <w:r w:rsidRPr="00E92649">
        <w:rPr>
          <w:rFonts w:ascii="Times New Roman" w:hAnsi="Times New Roman"/>
          <w:sz w:val="24"/>
          <w:szCs w:val="24"/>
        </w:rPr>
        <w:t>Н</w:t>
      </w:r>
      <w:r>
        <w:rPr>
          <w:rFonts w:ascii="Times New Roman" w:hAnsi="Times New Roman"/>
          <w:sz w:val="24"/>
          <w:szCs w:val="24"/>
        </w:rPr>
        <w:t>.</w:t>
      </w:r>
      <w:r w:rsidRPr="00E92649">
        <w:rPr>
          <w:rFonts w:ascii="Times New Roman" w:hAnsi="Times New Roman"/>
          <w:sz w:val="24"/>
          <w:szCs w:val="24"/>
        </w:rPr>
        <w:t>В</w:t>
      </w:r>
      <w:r>
        <w:rPr>
          <w:rFonts w:ascii="Times New Roman" w:hAnsi="Times New Roman"/>
          <w:sz w:val="24"/>
          <w:szCs w:val="24"/>
        </w:rPr>
        <w:t>.</w:t>
      </w:r>
      <w:r w:rsidRPr="00E92649">
        <w:rPr>
          <w:rFonts w:ascii="Times New Roman" w:hAnsi="Times New Roman"/>
          <w:sz w:val="24"/>
          <w:szCs w:val="24"/>
        </w:rPr>
        <w:t xml:space="preserve"> (12 участников).         </w:t>
      </w:r>
    </w:p>
    <w:p w:rsidR="008D5336" w:rsidRPr="00E92649" w:rsidRDefault="008D5336" w:rsidP="008D5336">
      <w:pPr>
        <w:pStyle w:val="a3"/>
        <w:numPr>
          <w:ilvl w:val="0"/>
          <w:numId w:val="28"/>
        </w:numPr>
        <w:spacing w:after="0" w:line="240" w:lineRule="auto"/>
        <w:ind w:left="567"/>
        <w:jc w:val="both"/>
        <w:rPr>
          <w:rFonts w:ascii="Times New Roman" w:hAnsi="Times New Roman"/>
          <w:sz w:val="24"/>
          <w:szCs w:val="24"/>
        </w:rPr>
      </w:pPr>
      <w:r w:rsidRPr="00E92649">
        <w:rPr>
          <w:rFonts w:ascii="Times New Roman" w:hAnsi="Times New Roman"/>
          <w:sz w:val="24"/>
          <w:szCs w:val="24"/>
        </w:rPr>
        <w:t>Участие в 2-м республиканском конкурсе «Педагогические идеи» (</w:t>
      </w:r>
      <w:proofErr w:type="spellStart"/>
      <w:r w:rsidRPr="00E92649">
        <w:rPr>
          <w:rFonts w:ascii="Times New Roman" w:hAnsi="Times New Roman"/>
          <w:sz w:val="24"/>
          <w:szCs w:val="24"/>
        </w:rPr>
        <w:t>Намский</w:t>
      </w:r>
      <w:proofErr w:type="spellEnd"/>
      <w:r w:rsidRPr="00E92649">
        <w:rPr>
          <w:rFonts w:ascii="Times New Roman" w:hAnsi="Times New Roman"/>
          <w:sz w:val="24"/>
          <w:szCs w:val="24"/>
        </w:rPr>
        <w:t xml:space="preserve"> </w:t>
      </w:r>
      <w:proofErr w:type="spellStart"/>
      <w:r w:rsidRPr="00E92649">
        <w:rPr>
          <w:rFonts w:ascii="Times New Roman" w:hAnsi="Times New Roman"/>
          <w:sz w:val="24"/>
          <w:szCs w:val="24"/>
        </w:rPr>
        <w:t>педколледж</w:t>
      </w:r>
      <w:proofErr w:type="spellEnd"/>
      <w:r w:rsidRPr="00E92649">
        <w:rPr>
          <w:rFonts w:ascii="Times New Roman" w:hAnsi="Times New Roman"/>
          <w:sz w:val="24"/>
          <w:szCs w:val="24"/>
        </w:rPr>
        <w:t>):</w:t>
      </w:r>
    </w:p>
    <w:p w:rsidR="008D5336" w:rsidRPr="00E92649" w:rsidRDefault="008D5336" w:rsidP="008D5336">
      <w:pPr>
        <w:spacing w:after="0" w:line="240" w:lineRule="auto"/>
        <w:ind w:left="1135"/>
        <w:jc w:val="both"/>
        <w:rPr>
          <w:rFonts w:ascii="Times New Roman" w:hAnsi="Times New Roman"/>
          <w:sz w:val="24"/>
          <w:szCs w:val="24"/>
        </w:rPr>
      </w:pPr>
      <w:r w:rsidRPr="00E92649">
        <w:rPr>
          <w:rFonts w:ascii="Times New Roman" w:hAnsi="Times New Roman"/>
          <w:sz w:val="24"/>
          <w:szCs w:val="24"/>
        </w:rPr>
        <w:t xml:space="preserve">- 2-е место за доклад </w:t>
      </w:r>
      <w:proofErr w:type="spellStart"/>
      <w:r w:rsidRPr="00E92649">
        <w:rPr>
          <w:rFonts w:ascii="Times New Roman" w:hAnsi="Times New Roman"/>
          <w:sz w:val="24"/>
          <w:szCs w:val="24"/>
        </w:rPr>
        <w:t>Кондаковой</w:t>
      </w:r>
      <w:proofErr w:type="spellEnd"/>
      <w:r w:rsidRPr="00E92649">
        <w:rPr>
          <w:rFonts w:ascii="Times New Roman" w:hAnsi="Times New Roman"/>
          <w:sz w:val="24"/>
          <w:szCs w:val="24"/>
        </w:rPr>
        <w:t xml:space="preserve"> У.Ф. «</w:t>
      </w:r>
      <w:proofErr w:type="spellStart"/>
      <w:r w:rsidRPr="00E92649">
        <w:rPr>
          <w:rFonts w:ascii="Times New Roman" w:hAnsi="Times New Roman"/>
          <w:sz w:val="24"/>
          <w:szCs w:val="24"/>
        </w:rPr>
        <w:t>Бү</w:t>
      </w:r>
      <w:proofErr w:type="gramStart"/>
      <w:r w:rsidRPr="00E92649">
        <w:rPr>
          <w:rFonts w:ascii="Times New Roman" w:hAnsi="Times New Roman"/>
          <w:sz w:val="24"/>
          <w:szCs w:val="24"/>
        </w:rPr>
        <w:t>л</w:t>
      </w:r>
      <w:proofErr w:type="gramEnd"/>
      <w:r w:rsidRPr="00E92649">
        <w:rPr>
          <w:rFonts w:ascii="Times New Roman" w:hAnsi="Times New Roman"/>
          <w:sz w:val="24"/>
          <w:szCs w:val="24"/>
        </w:rPr>
        <w:t>үү</w:t>
      </w:r>
      <w:proofErr w:type="spellEnd"/>
      <w:r w:rsidRPr="00E92649">
        <w:rPr>
          <w:rFonts w:ascii="Times New Roman" w:hAnsi="Times New Roman"/>
          <w:sz w:val="24"/>
          <w:szCs w:val="24"/>
        </w:rPr>
        <w:t xml:space="preserve"> </w:t>
      </w:r>
      <w:proofErr w:type="spellStart"/>
      <w:r w:rsidRPr="00E92649">
        <w:rPr>
          <w:rFonts w:ascii="Times New Roman" w:hAnsi="Times New Roman"/>
          <w:sz w:val="24"/>
          <w:szCs w:val="24"/>
        </w:rPr>
        <w:t>үөрэҕин</w:t>
      </w:r>
      <w:proofErr w:type="spellEnd"/>
      <w:r w:rsidRPr="00E92649">
        <w:rPr>
          <w:rFonts w:ascii="Times New Roman" w:hAnsi="Times New Roman"/>
          <w:sz w:val="24"/>
          <w:szCs w:val="24"/>
        </w:rPr>
        <w:t xml:space="preserve"> </w:t>
      </w:r>
      <w:proofErr w:type="spellStart"/>
      <w:r w:rsidRPr="00E92649">
        <w:rPr>
          <w:rFonts w:ascii="Times New Roman" w:hAnsi="Times New Roman"/>
          <w:sz w:val="24"/>
          <w:szCs w:val="24"/>
        </w:rPr>
        <w:t>кыһата</w:t>
      </w:r>
      <w:proofErr w:type="spellEnd"/>
      <w:r w:rsidRPr="00E92649">
        <w:rPr>
          <w:rFonts w:ascii="Times New Roman" w:hAnsi="Times New Roman"/>
          <w:sz w:val="24"/>
          <w:szCs w:val="24"/>
        </w:rPr>
        <w:t xml:space="preserve"> – </w:t>
      </w:r>
      <w:proofErr w:type="spellStart"/>
      <w:r w:rsidRPr="00E92649">
        <w:rPr>
          <w:rFonts w:ascii="Times New Roman" w:hAnsi="Times New Roman"/>
          <w:sz w:val="24"/>
          <w:szCs w:val="24"/>
        </w:rPr>
        <w:t>саха</w:t>
      </w:r>
      <w:proofErr w:type="spellEnd"/>
      <w:r w:rsidRPr="00E92649">
        <w:rPr>
          <w:rFonts w:ascii="Times New Roman" w:hAnsi="Times New Roman"/>
          <w:sz w:val="24"/>
          <w:szCs w:val="24"/>
        </w:rPr>
        <w:t xml:space="preserve"> </w:t>
      </w:r>
      <w:proofErr w:type="spellStart"/>
      <w:r w:rsidRPr="00E92649">
        <w:rPr>
          <w:rFonts w:ascii="Times New Roman" w:hAnsi="Times New Roman"/>
          <w:sz w:val="24"/>
          <w:szCs w:val="24"/>
        </w:rPr>
        <w:t>тылын</w:t>
      </w:r>
      <w:proofErr w:type="spellEnd"/>
      <w:r w:rsidRPr="00E92649">
        <w:rPr>
          <w:rFonts w:ascii="Times New Roman" w:hAnsi="Times New Roman"/>
          <w:sz w:val="24"/>
          <w:szCs w:val="24"/>
        </w:rPr>
        <w:t xml:space="preserve"> </w:t>
      </w:r>
      <w:proofErr w:type="spellStart"/>
      <w:r w:rsidRPr="00E92649">
        <w:rPr>
          <w:rFonts w:ascii="Times New Roman" w:hAnsi="Times New Roman"/>
          <w:sz w:val="24"/>
          <w:szCs w:val="24"/>
        </w:rPr>
        <w:t>сайдар</w:t>
      </w:r>
      <w:proofErr w:type="spellEnd"/>
      <w:r w:rsidRPr="00E92649">
        <w:rPr>
          <w:rFonts w:ascii="Times New Roman" w:hAnsi="Times New Roman"/>
          <w:sz w:val="24"/>
          <w:szCs w:val="24"/>
        </w:rPr>
        <w:t xml:space="preserve"> </w:t>
      </w:r>
      <w:proofErr w:type="spellStart"/>
      <w:r w:rsidRPr="00E92649">
        <w:rPr>
          <w:rFonts w:ascii="Times New Roman" w:hAnsi="Times New Roman"/>
          <w:sz w:val="24"/>
          <w:szCs w:val="24"/>
        </w:rPr>
        <w:t>түһүлгэтэ</w:t>
      </w:r>
      <w:proofErr w:type="spellEnd"/>
      <w:r w:rsidRPr="00E92649">
        <w:rPr>
          <w:rFonts w:ascii="Times New Roman" w:hAnsi="Times New Roman"/>
          <w:sz w:val="24"/>
          <w:szCs w:val="24"/>
        </w:rPr>
        <w:t xml:space="preserve"> (секция </w:t>
      </w:r>
      <w:r>
        <w:rPr>
          <w:rFonts w:ascii="Times New Roman" w:hAnsi="Times New Roman"/>
          <w:sz w:val="24"/>
          <w:szCs w:val="24"/>
        </w:rPr>
        <w:t xml:space="preserve">в </w:t>
      </w:r>
      <w:r w:rsidRPr="00E92649">
        <w:rPr>
          <w:rFonts w:ascii="Times New Roman" w:hAnsi="Times New Roman"/>
          <w:sz w:val="24"/>
          <w:szCs w:val="24"/>
        </w:rPr>
        <w:t>НПК).</w:t>
      </w:r>
    </w:p>
    <w:p w:rsidR="008D5336" w:rsidRPr="00E92649" w:rsidRDefault="008D5336" w:rsidP="008D5336">
      <w:pPr>
        <w:spacing w:after="0" w:line="240" w:lineRule="auto"/>
        <w:ind w:left="1135"/>
        <w:jc w:val="both"/>
        <w:rPr>
          <w:rFonts w:ascii="Times New Roman" w:hAnsi="Times New Roman"/>
          <w:sz w:val="24"/>
          <w:szCs w:val="24"/>
        </w:rPr>
      </w:pPr>
      <w:r w:rsidRPr="00E92649">
        <w:rPr>
          <w:rFonts w:ascii="Times New Roman" w:hAnsi="Times New Roman"/>
          <w:sz w:val="24"/>
          <w:szCs w:val="24"/>
        </w:rPr>
        <w:t>- 1 место на конкурсе методических разработок Подвижные игры народов Севера в практике ДОО (Егорова З.В., Борисова З.Н.).</w:t>
      </w:r>
    </w:p>
    <w:p w:rsidR="008D5336" w:rsidRPr="00E92649" w:rsidRDefault="008D5336" w:rsidP="008D5336">
      <w:pPr>
        <w:spacing w:after="0" w:line="240" w:lineRule="auto"/>
        <w:ind w:left="1135"/>
        <w:jc w:val="both"/>
        <w:rPr>
          <w:rFonts w:ascii="Times New Roman" w:hAnsi="Times New Roman"/>
          <w:sz w:val="24"/>
          <w:szCs w:val="24"/>
        </w:rPr>
      </w:pPr>
      <w:r w:rsidRPr="00E92649">
        <w:rPr>
          <w:rFonts w:ascii="Times New Roman" w:hAnsi="Times New Roman"/>
          <w:sz w:val="24"/>
          <w:szCs w:val="24"/>
        </w:rPr>
        <w:t>- участие в конкурсе методических разработок преподавателей А</w:t>
      </w:r>
      <w:r>
        <w:rPr>
          <w:rFonts w:ascii="Times New Roman" w:hAnsi="Times New Roman"/>
          <w:sz w:val="24"/>
          <w:szCs w:val="24"/>
        </w:rPr>
        <w:t xml:space="preserve">лексеев </w:t>
      </w:r>
      <w:r w:rsidRPr="00E92649">
        <w:rPr>
          <w:rFonts w:ascii="Times New Roman" w:hAnsi="Times New Roman"/>
          <w:sz w:val="24"/>
          <w:szCs w:val="24"/>
        </w:rPr>
        <w:t>Е</w:t>
      </w:r>
      <w:r>
        <w:rPr>
          <w:rFonts w:ascii="Times New Roman" w:hAnsi="Times New Roman"/>
          <w:sz w:val="24"/>
          <w:szCs w:val="24"/>
        </w:rPr>
        <w:t>.</w:t>
      </w:r>
      <w:r w:rsidRPr="00E92649">
        <w:rPr>
          <w:rFonts w:ascii="Times New Roman" w:hAnsi="Times New Roman"/>
          <w:sz w:val="24"/>
          <w:szCs w:val="24"/>
        </w:rPr>
        <w:t>Р</w:t>
      </w:r>
      <w:r>
        <w:rPr>
          <w:rFonts w:ascii="Times New Roman" w:hAnsi="Times New Roman"/>
          <w:sz w:val="24"/>
          <w:szCs w:val="24"/>
        </w:rPr>
        <w:t>.</w:t>
      </w:r>
      <w:r w:rsidRPr="00E92649">
        <w:rPr>
          <w:rFonts w:ascii="Times New Roman" w:hAnsi="Times New Roman"/>
          <w:sz w:val="24"/>
          <w:szCs w:val="24"/>
        </w:rPr>
        <w:t>, П</w:t>
      </w:r>
      <w:r>
        <w:rPr>
          <w:rFonts w:ascii="Times New Roman" w:hAnsi="Times New Roman"/>
          <w:sz w:val="24"/>
          <w:szCs w:val="24"/>
        </w:rPr>
        <w:t xml:space="preserve">етрова </w:t>
      </w:r>
      <w:r w:rsidRPr="00E92649">
        <w:rPr>
          <w:rFonts w:ascii="Times New Roman" w:hAnsi="Times New Roman"/>
          <w:sz w:val="24"/>
          <w:szCs w:val="24"/>
        </w:rPr>
        <w:t>А</w:t>
      </w:r>
      <w:r>
        <w:rPr>
          <w:rFonts w:ascii="Times New Roman" w:hAnsi="Times New Roman"/>
          <w:sz w:val="24"/>
          <w:szCs w:val="24"/>
        </w:rPr>
        <w:t>.</w:t>
      </w:r>
      <w:r w:rsidRPr="00E92649">
        <w:rPr>
          <w:rFonts w:ascii="Times New Roman" w:hAnsi="Times New Roman"/>
          <w:sz w:val="24"/>
          <w:szCs w:val="24"/>
        </w:rPr>
        <w:t>Д</w:t>
      </w:r>
      <w:r>
        <w:rPr>
          <w:rFonts w:ascii="Times New Roman" w:hAnsi="Times New Roman"/>
          <w:sz w:val="24"/>
          <w:szCs w:val="24"/>
        </w:rPr>
        <w:t>.</w:t>
      </w:r>
      <w:r w:rsidRPr="00E92649">
        <w:rPr>
          <w:rFonts w:ascii="Times New Roman" w:hAnsi="Times New Roman"/>
          <w:sz w:val="24"/>
          <w:szCs w:val="24"/>
        </w:rPr>
        <w:t>, Б</w:t>
      </w:r>
      <w:r>
        <w:rPr>
          <w:rFonts w:ascii="Times New Roman" w:hAnsi="Times New Roman"/>
          <w:sz w:val="24"/>
          <w:szCs w:val="24"/>
        </w:rPr>
        <w:t xml:space="preserve">орисова </w:t>
      </w:r>
      <w:r w:rsidRPr="00E92649">
        <w:rPr>
          <w:rFonts w:ascii="Times New Roman" w:hAnsi="Times New Roman"/>
          <w:sz w:val="24"/>
          <w:szCs w:val="24"/>
        </w:rPr>
        <w:t>З</w:t>
      </w:r>
      <w:r>
        <w:rPr>
          <w:rFonts w:ascii="Times New Roman" w:hAnsi="Times New Roman"/>
          <w:sz w:val="24"/>
          <w:szCs w:val="24"/>
        </w:rPr>
        <w:t>.</w:t>
      </w:r>
      <w:r w:rsidRPr="00E92649">
        <w:rPr>
          <w:rFonts w:ascii="Times New Roman" w:hAnsi="Times New Roman"/>
          <w:sz w:val="24"/>
          <w:szCs w:val="24"/>
        </w:rPr>
        <w:t>Н</w:t>
      </w:r>
      <w:r>
        <w:rPr>
          <w:rFonts w:ascii="Times New Roman" w:hAnsi="Times New Roman"/>
          <w:sz w:val="24"/>
          <w:szCs w:val="24"/>
        </w:rPr>
        <w:t>.</w:t>
      </w:r>
      <w:r w:rsidRPr="00E92649">
        <w:rPr>
          <w:rFonts w:ascii="Times New Roman" w:hAnsi="Times New Roman"/>
          <w:sz w:val="24"/>
          <w:szCs w:val="24"/>
        </w:rPr>
        <w:t>, Е</w:t>
      </w:r>
      <w:r>
        <w:rPr>
          <w:rFonts w:ascii="Times New Roman" w:hAnsi="Times New Roman"/>
          <w:sz w:val="24"/>
          <w:szCs w:val="24"/>
        </w:rPr>
        <w:t xml:space="preserve">горова </w:t>
      </w:r>
      <w:r w:rsidRPr="00E92649">
        <w:rPr>
          <w:rFonts w:ascii="Times New Roman" w:hAnsi="Times New Roman"/>
          <w:sz w:val="24"/>
          <w:szCs w:val="24"/>
        </w:rPr>
        <w:t>З</w:t>
      </w:r>
      <w:r>
        <w:rPr>
          <w:rFonts w:ascii="Times New Roman" w:hAnsi="Times New Roman"/>
          <w:sz w:val="24"/>
          <w:szCs w:val="24"/>
        </w:rPr>
        <w:t>.</w:t>
      </w:r>
      <w:r w:rsidRPr="00E92649">
        <w:rPr>
          <w:rFonts w:ascii="Times New Roman" w:hAnsi="Times New Roman"/>
          <w:sz w:val="24"/>
          <w:szCs w:val="24"/>
        </w:rPr>
        <w:t>В</w:t>
      </w:r>
      <w:r>
        <w:rPr>
          <w:rFonts w:ascii="Times New Roman" w:hAnsi="Times New Roman"/>
          <w:sz w:val="24"/>
          <w:szCs w:val="24"/>
        </w:rPr>
        <w:t>.</w:t>
      </w:r>
      <w:r w:rsidRPr="00E92649">
        <w:rPr>
          <w:rFonts w:ascii="Times New Roman" w:hAnsi="Times New Roman"/>
          <w:sz w:val="24"/>
          <w:szCs w:val="24"/>
        </w:rPr>
        <w:t xml:space="preserve">, </w:t>
      </w:r>
      <w:proofErr w:type="spellStart"/>
      <w:r w:rsidRPr="00E92649">
        <w:rPr>
          <w:rFonts w:ascii="Times New Roman" w:hAnsi="Times New Roman"/>
          <w:sz w:val="24"/>
          <w:szCs w:val="24"/>
        </w:rPr>
        <w:t>К</w:t>
      </w:r>
      <w:r>
        <w:rPr>
          <w:rFonts w:ascii="Times New Roman" w:hAnsi="Times New Roman"/>
          <w:sz w:val="24"/>
          <w:szCs w:val="24"/>
        </w:rPr>
        <w:t>ондакова</w:t>
      </w:r>
      <w:proofErr w:type="spellEnd"/>
      <w:r>
        <w:rPr>
          <w:rFonts w:ascii="Times New Roman" w:hAnsi="Times New Roman"/>
          <w:sz w:val="24"/>
          <w:szCs w:val="24"/>
        </w:rPr>
        <w:t xml:space="preserve"> </w:t>
      </w:r>
      <w:r w:rsidRPr="00E92649">
        <w:rPr>
          <w:rFonts w:ascii="Times New Roman" w:hAnsi="Times New Roman"/>
          <w:sz w:val="24"/>
          <w:szCs w:val="24"/>
        </w:rPr>
        <w:t>У</w:t>
      </w:r>
      <w:r>
        <w:rPr>
          <w:rFonts w:ascii="Times New Roman" w:hAnsi="Times New Roman"/>
          <w:sz w:val="24"/>
          <w:szCs w:val="24"/>
        </w:rPr>
        <w:t>.</w:t>
      </w:r>
      <w:r w:rsidRPr="00E92649">
        <w:rPr>
          <w:rFonts w:ascii="Times New Roman" w:hAnsi="Times New Roman"/>
          <w:sz w:val="24"/>
          <w:szCs w:val="24"/>
        </w:rPr>
        <w:t>Ф</w:t>
      </w:r>
      <w:r>
        <w:rPr>
          <w:rFonts w:ascii="Times New Roman" w:hAnsi="Times New Roman"/>
          <w:sz w:val="24"/>
          <w:szCs w:val="24"/>
        </w:rPr>
        <w:t>.</w:t>
      </w:r>
      <w:r w:rsidRPr="00E92649">
        <w:rPr>
          <w:rFonts w:ascii="Times New Roman" w:hAnsi="Times New Roman"/>
          <w:sz w:val="24"/>
          <w:szCs w:val="24"/>
        </w:rPr>
        <w:t xml:space="preserve">, </w:t>
      </w:r>
      <w:proofErr w:type="spellStart"/>
      <w:r w:rsidRPr="00E92649">
        <w:rPr>
          <w:rFonts w:ascii="Times New Roman" w:hAnsi="Times New Roman"/>
          <w:sz w:val="24"/>
          <w:szCs w:val="24"/>
        </w:rPr>
        <w:t>Н</w:t>
      </w:r>
      <w:r>
        <w:rPr>
          <w:rFonts w:ascii="Times New Roman" w:hAnsi="Times New Roman"/>
          <w:sz w:val="24"/>
          <w:szCs w:val="24"/>
        </w:rPr>
        <w:t>естерева</w:t>
      </w:r>
      <w:proofErr w:type="spellEnd"/>
      <w:r>
        <w:rPr>
          <w:rFonts w:ascii="Times New Roman" w:hAnsi="Times New Roman"/>
          <w:sz w:val="24"/>
          <w:szCs w:val="24"/>
        </w:rPr>
        <w:t xml:space="preserve"> </w:t>
      </w:r>
      <w:r w:rsidRPr="00E92649">
        <w:rPr>
          <w:rFonts w:ascii="Times New Roman" w:hAnsi="Times New Roman"/>
          <w:sz w:val="24"/>
          <w:szCs w:val="24"/>
        </w:rPr>
        <w:t>Р</w:t>
      </w:r>
      <w:r>
        <w:rPr>
          <w:rFonts w:ascii="Times New Roman" w:hAnsi="Times New Roman"/>
          <w:sz w:val="24"/>
          <w:szCs w:val="24"/>
        </w:rPr>
        <w:t>.</w:t>
      </w:r>
      <w:r w:rsidRPr="00E92649">
        <w:rPr>
          <w:rFonts w:ascii="Times New Roman" w:hAnsi="Times New Roman"/>
          <w:sz w:val="24"/>
          <w:szCs w:val="24"/>
        </w:rPr>
        <w:t>В</w:t>
      </w:r>
      <w:r>
        <w:rPr>
          <w:rFonts w:ascii="Times New Roman" w:hAnsi="Times New Roman"/>
          <w:sz w:val="24"/>
          <w:szCs w:val="24"/>
        </w:rPr>
        <w:t>.</w:t>
      </w:r>
      <w:r w:rsidRPr="00E92649">
        <w:rPr>
          <w:rFonts w:ascii="Times New Roman" w:hAnsi="Times New Roman"/>
          <w:sz w:val="24"/>
          <w:szCs w:val="24"/>
        </w:rPr>
        <w:t>, А</w:t>
      </w:r>
      <w:r>
        <w:rPr>
          <w:rFonts w:ascii="Times New Roman" w:hAnsi="Times New Roman"/>
          <w:sz w:val="24"/>
          <w:szCs w:val="24"/>
        </w:rPr>
        <w:t xml:space="preserve">лексеев </w:t>
      </w:r>
      <w:r w:rsidRPr="00E92649">
        <w:rPr>
          <w:rFonts w:ascii="Times New Roman" w:hAnsi="Times New Roman"/>
          <w:sz w:val="24"/>
          <w:szCs w:val="24"/>
        </w:rPr>
        <w:t>А</w:t>
      </w:r>
      <w:r>
        <w:rPr>
          <w:rFonts w:ascii="Times New Roman" w:hAnsi="Times New Roman"/>
          <w:sz w:val="24"/>
          <w:szCs w:val="24"/>
        </w:rPr>
        <w:t>.</w:t>
      </w:r>
      <w:r w:rsidRPr="00E92649">
        <w:rPr>
          <w:rFonts w:ascii="Times New Roman" w:hAnsi="Times New Roman"/>
          <w:sz w:val="24"/>
          <w:szCs w:val="24"/>
        </w:rPr>
        <w:t>А</w:t>
      </w:r>
      <w:r>
        <w:rPr>
          <w:rFonts w:ascii="Times New Roman" w:hAnsi="Times New Roman"/>
          <w:sz w:val="24"/>
          <w:szCs w:val="24"/>
        </w:rPr>
        <w:t>.</w:t>
      </w:r>
      <w:r w:rsidRPr="00E92649">
        <w:rPr>
          <w:rFonts w:ascii="Times New Roman" w:hAnsi="Times New Roman"/>
          <w:sz w:val="24"/>
          <w:szCs w:val="24"/>
        </w:rPr>
        <w:t>, Л</w:t>
      </w:r>
      <w:r>
        <w:rPr>
          <w:rFonts w:ascii="Times New Roman" w:hAnsi="Times New Roman"/>
          <w:sz w:val="24"/>
          <w:szCs w:val="24"/>
        </w:rPr>
        <w:t xml:space="preserve">ебедева </w:t>
      </w:r>
      <w:r w:rsidRPr="00E92649">
        <w:rPr>
          <w:rFonts w:ascii="Times New Roman" w:hAnsi="Times New Roman"/>
          <w:sz w:val="24"/>
          <w:szCs w:val="24"/>
        </w:rPr>
        <w:t>Л</w:t>
      </w:r>
      <w:r>
        <w:rPr>
          <w:rFonts w:ascii="Times New Roman" w:hAnsi="Times New Roman"/>
          <w:sz w:val="24"/>
          <w:szCs w:val="24"/>
        </w:rPr>
        <w:t>.</w:t>
      </w:r>
      <w:r w:rsidRPr="00E92649">
        <w:rPr>
          <w:rFonts w:ascii="Times New Roman" w:hAnsi="Times New Roman"/>
          <w:sz w:val="24"/>
          <w:szCs w:val="24"/>
        </w:rPr>
        <w:t>А</w:t>
      </w:r>
      <w:r>
        <w:rPr>
          <w:rFonts w:ascii="Times New Roman" w:hAnsi="Times New Roman"/>
          <w:sz w:val="24"/>
          <w:szCs w:val="24"/>
        </w:rPr>
        <w:t>.</w:t>
      </w:r>
      <w:r w:rsidRPr="00E92649">
        <w:rPr>
          <w:rFonts w:ascii="Times New Roman" w:hAnsi="Times New Roman"/>
          <w:sz w:val="24"/>
          <w:szCs w:val="24"/>
        </w:rPr>
        <w:t>, П</w:t>
      </w:r>
      <w:r>
        <w:rPr>
          <w:rFonts w:ascii="Times New Roman" w:hAnsi="Times New Roman"/>
          <w:sz w:val="24"/>
          <w:szCs w:val="24"/>
        </w:rPr>
        <w:t xml:space="preserve">етрова </w:t>
      </w:r>
      <w:r w:rsidRPr="00E92649">
        <w:rPr>
          <w:rFonts w:ascii="Times New Roman" w:hAnsi="Times New Roman"/>
          <w:sz w:val="24"/>
          <w:szCs w:val="24"/>
        </w:rPr>
        <w:t>Т</w:t>
      </w:r>
      <w:r>
        <w:rPr>
          <w:rFonts w:ascii="Times New Roman" w:hAnsi="Times New Roman"/>
          <w:sz w:val="24"/>
          <w:szCs w:val="24"/>
        </w:rPr>
        <w:t>.</w:t>
      </w:r>
      <w:r w:rsidRPr="00E92649">
        <w:rPr>
          <w:rFonts w:ascii="Times New Roman" w:hAnsi="Times New Roman"/>
          <w:sz w:val="24"/>
          <w:szCs w:val="24"/>
        </w:rPr>
        <w:t>А</w:t>
      </w:r>
      <w:r>
        <w:rPr>
          <w:rFonts w:ascii="Times New Roman" w:hAnsi="Times New Roman"/>
          <w:sz w:val="24"/>
          <w:szCs w:val="24"/>
        </w:rPr>
        <w:t>.</w:t>
      </w:r>
      <w:r w:rsidRPr="00E92649">
        <w:rPr>
          <w:rFonts w:ascii="Times New Roman" w:hAnsi="Times New Roman"/>
          <w:sz w:val="24"/>
          <w:szCs w:val="24"/>
        </w:rPr>
        <w:t>, В</w:t>
      </w:r>
      <w:r>
        <w:rPr>
          <w:rFonts w:ascii="Times New Roman" w:hAnsi="Times New Roman"/>
          <w:sz w:val="24"/>
          <w:szCs w:val="24"/>
        </w:rPr>
        <w:t xml:space="preserve">асильева </w:t>
      </w:r>
      <w:r w:rsidRPr="00E92649">
        <w:rPr>
          <w:rFonts w:ascii="Times New Roman" w:hAnsi="Times New Roman"/>
          <w:sz w:val="24"/>
          <w:szCs w:val="24"/>
        </w:rPr>
        <w:t>Н</w:t>
      </w:r>
      <w:r>
        <w:rPr>
          <w:rFonts w:ascii="Times New Roman" w:hAnsi="Times New Roman"/>
          <w:sz w:val="24"/>
          <w:szCs w:val="24"/>
        </w:rPr>
        <w:t>.</w:t>
      </w:r>
      <w:r w:rsidRPr="00E92649">
        <w:rPr>
          <w:rFonts w:ascii="Times New Roman" w:hAnsi="Times New Roman"/>
          <w:sz w:val="24"/>
          <w:szCs w:val="24"/>
        </w:rPr>
        <w:t>В</w:t>
      </w:r>
      <w:r>
        <w:rPr>
          <w:rFonts w:ascii="Times New Roman" w:hAnsi="Times New Roman"/>
          <w:sz w:val="24"/>
          <w:szCs w:val="24"/>
        </w:rPr>
        <w:t>.</w:t>
      </w:r>
      <w:r w:rsidRPr="00E92649">
        <w:rPr>
          <w:rFonts w:ascii="Times New Roman" w:hAnsi="Times New Roman"/>
          <w:sz w:val="24"/>
          <w:szCs w:val="24"/>
        </w:rPr>
        <w:t xml:space="preserve"> (10 участников)         </w:t>
      </w:r>
    </w:p>
    <w:p w:rsidR="008D5336" w:rsidRPr="00402D43" w:rsidRDefault="008D5336" w:rsidP="008D5336">
      <w:pPr>
        <w:pStyle w:val="a3"/>
        <w:spacing w:after="0" w:line="240" w:lineRule="auto"/>
        <w:ind w:left="426"/>
        <w:jc w:val="center"/>
        <w:rPr>
          <w:rFonts w:ascii="Times New Roman" w:hAnsi="Times New Roman"/>
          <w:sz w:val="24"/>
          <w:szCs w:val="24"/>
        </w:rPr>
      </w:pPr>
    </w:p>
    <w:p w:rsidR="008D5336" w:rsidRPr="00402D43" w:rsidRDefault="008D5336" w:rsidP="008D5336">
      <w:pPr>
        <w:pStyle w:val="a3"/>
        <w:spacing w:after="0" w:line="240" w:lineRule="auto"/>
        <w:ind w:left="426"/>
        <w:jc w:val="center"/>
        <w:rPr>
          <w:rFonts w:ascii="Times New Roman" w:hAnsi="Times New Roman"/>
          <w:b/>
          <w:sz w:val="24"/>
          <w:szCs w:val="24"/>
        </w:rPr>
      </w:pPr>
      <w:r w:rsidRPr="00402D43">
        <w:rPr>
          <w:rFonts w:ascii="Times New Roman" w:hAnsi="Times New Roman"/>
          <w:b/>
          <w:sz w:val="24"/>
          <w:szCs w:val="24"/>
        </w:rPr>
        <w:t>Организация и проведение предметных, тематических недель</w:t>
      </w:r>
    </w:p>
    <w:p w:rsidR="008D5336" w:rsidRPr="00402D43" w:rsidRDefault="008D5336" w:rsidP="008D5336">
      <w:pPr>
        <w:pStyle w:val="a3"/>
        <w:spacing w:after="0" w:line="240" w:lineRule="auto"/>
        <w:ind w:left="426"/>
        <w:jc w:val="center"/>
        <w:rPr>
          <w:rFonts w:ascii="Times New Roman" w:hAnsi="Times New Roman"/>
          <w:sz w:val="24"/>
          <w:szCs w:val="24"/>
        </w:rPr>
      </w:pPr>
    </w:p>
    <w:p w:rsidR="008D5336" w:rsidRPr="00402D43" w:rsidRDefault="008D5336" w:rsidP="008D5336">
      <w:pPr>
        <w:pStyle w:val="a3"/>
        <w:numPr>
          <w:ilvl w:val="0"/>
          <w:numId w:val="26"/>
        </w:numPr>
        <w:spacing w:after="0" w:line="240" w:lineRule="auto"/>
        <w:jc w:val="both"/>
        <w:rPr>
          <w:rFonts w:ascii="Times New Roman" w:hAnsi="Times New Roman"/>
          <w:sz w:val="24"/>
          <w:szCs w:val="24"/>
        </w:rPr>
      </w:pPr>
      <w:r w:rsidRPr="00402D43">
        <w:rPr>
          <w:rFonts w:ascii="Times New Roman" w:hAnsi="Times New Roman"/>
          <w:sz w:val="24"/>
          <w:szCs w:val="24"/>
        </w:rPr>
        <w:t>Неделя п</w:t>
      </w:r>
      <w:r>
        <w:rPr>
          <w:rFonts w:ascii="Times New Roman" w:hAnsi="Times New Roman"/>
          <w:sz w:val="24"/>
          <w:szCs w:val="24"/>
        </w:rPr>
        <w:t>исьменности родного языка (февраля 2016</w:t>
      </w:r>
      <w:r w:rsidRPr="00402D43">
        <w:rPr>
          <w:rFonts w:ascii="Times New Roman" w:hAnsi="Times New Roman"/>
          <w:sz w:val="24"/>
          <w:szCs w:val="24"/>
        </w:rPr>
        <w:t xml:space="preserve"> г.)</w:t>
      </w:r>
    </w:p>
    <w:p w:rsidR="008D5336" w:rsidRPr="00402D43" w:rsidRDefault="008D5336" w:rsidP="008D5336">
      <w:pPr>
        <w:pStyle w:val="a3"/>
        <w:numPr>
          <w:ilvl w:val="0"/>
          <w:numId w:val="26"/>
        </w:numPr>
        <w:spacing w:after="0" w:line="240" w:lineRule="auto"/>
        <w:jc w:val="both"/>
        <w:rPr>
          <w:rFonts w:ascii="Times New Roman" w:hAnsi="Times New Roman"/>
          <w:sz w:val="24"/>
          <w:szCs w:val="24"/>
        </w:rPr>
      </w:pPr>
      <w:r w:rsidRPr="00402D43">
        <w:rPr>
          <w:rFonts w:ascii="Times New Roman" w:hAnsi="Times New Roman"/>
          <w:sz w:val="24"/>
          <w:szCs w:val="24"/>
        </w:rPr>
        <w:t>Неделя</w:t>
      </w:r>
      <w:r>
        <w:rPr>
          <w:rFonts w:ascii="Times New Roman" w:hAnsi="Times New Roman"/>
          <w:sz w:val="24"/>
          <w:szCs w:val="24"/>
        </w:rPr>
        <w:t xml:space="preserve"> естественных наук (февраль 2016</w:t>
      </w:r>
      <w:r w:rsidRPr="00402D43">
        <w:rPr>
          <w:rFonts w:ascii="Times New Roman" w:hAnsi="Times New Roman"/>
          <w:sz w:val="24"/>
          <w:szCs w:val="24"/>
        </w:rPr>
        <w:t xml:space="preserve"> г.)</w:t>
      </w:r>
    </w:p>
    <w:p w:rsidR="008D5336" w:rsidRPr="00402D43" w:rsidRDefault="008D5336" w:rsidP="008D5336">
      <w:pPr>
        <w:pStyle w:val="a3"/>
        <w:numPr>
          <w:ilvl w:val="0"/>
          <w:numId w:val="26"/>
        </w:numPr>
        <w:spacing w:after="0" w:line="240" w:lineRule="auto"/>
        <w:jc w:val="both"/>
        <w:rPr>
          <w:rFonts w:ascii="Times New Roman" w:hAnsi="Times New Roman"/>
          <w:sz w:val="24"/>
          <w:szCs w:val="24"/>
        </w:rPr>
      </w:pPr>
      <w:r w:rsidRPr="00402D43">
        <w:rPr>
          <w:rFonts w:ascii="Times New Roman" w:hAnsi="Times New Roman"/>
          <w:sz w:val="24"/>
          <w:szCs w:val="24"/>
        </w:rPr>
        <w:t>Неделя МИФ (математики, информатики и физики</w:t>
      </w:r>
      <w:r>
        <w:rPr>
          <w:rFonts w:ascii="Times New Roman" w:hAnsi="Times New Roman"/>
          <w:sz w:val="24"/>
          <w:szCs w:val="24"/>
        </w:rPr>
        <w:t>), 07</w:t>
      </w:r>
      <w:r w:rsidRPr="00402D43">
        <w:rPr>
          <w:rFonts w:ascii="Times New Roman" w:hAnsi="Times New Roman"/>
          <w:sz w:val="24"/>
          <w:szCs w:val="24"/>
        </w:rPr>
        <w:t>-</w:t>
      </w:r>
      <w:r>
        <w:rPr>
          <w:rFonts w:ascii="Times New Roman" w:hAnsi="Times New Roman"/>
          <w:sz w:val="24"/>
          <w:szCs w:val="24"/>
        </w:rPr>
        <w:t>11</w:t>
      </w:r>
      <w:r w:rsidRPr="00402D43">
        <w:rPr>
          <w:rFonts w:ascii="Times New Roman" w:hAnsi="Times New Roman"/>
          <w:sz w:val="24"/>
          <w:szCs w:val="24"/>
        </w:rPr>
        <w:t xml:space="preserve"> апреля 201</w:t>
      </w:r>
      <w:r>
        <w:rPr>
          <w:rFonts w:ascii="Times New Roman" w:hAnsi="Times New Roman"/>
          <w:sz w:val="24"/>
          <w:szCs w:val="24"/>
        </w:rPr>
        <w:t>6</w:t>
      </w:r>
      <w:r w:rsidRPr="00402D43">
        <w:rPr>
          <w:rFonts w:ascii="Times New Roman" w:hAnsi="Times New Roman"/>
          <w:sz w:val="24"/>
          <w:szCs w:val="24"/>
        </w:rPr>
        <w:t xml:space="preserve"> г.</w:t>
      </w:r>
    </w:p>
    <w:p w:rsidR="008D5336" w:rsidRPr="00402D43" w:rsidRDefault="008D5336" w:rsidP="008D5336">
      <w:pPr>
        <w:pStyle w:val="a3"/>
        <w:numPr>
          <w:ilvl w:val="0"/>
          <w:numId w:val="26"/>
        </w:numPr>
        <w:spacing w:after="0" w:line="240" w:lineRule="auto"/>
        <w:jc w:val="both"/>
        <w:rPr>
          <w:rFonts w:ascii="Times New Roman" w:hAnsi="Times New Roman"/>
          <w:sz w:val="24"/>
          <w:szCs w:val="24"/>
        </w:rPr>
      </w:pPr>
      <w:r w:rsidRPr="00402D43">
        <w:rPr>
          <w:rFonts w:ascii="Times New Roman" w:hAnsi="Times New Roman"/>
          <w:sz w:val="24"/>
          <w:szCs w:val="24"/>
        </w:rPr>
        <w:t>Неделя отделения подготовки учителей начальных классов (13-18 апреля 201</w:t>
      </w:r>
      <w:r>
        <w:rPr>
          <w:rFonts w:ascii="Times New Roman" w:hAnsi="Times New Roman"/>
          <w:sz w:val="24"/>
          <w:szCs w:val="24"/>
        </w:rPr>
        <w:t>6</w:t>
      </w:r>
      <w:r w:rsidRPr="00402D43">
        <w:rPr>
          <w:rFonts w:ascii="Times New Roman" w:hAnsi="Times New Roman"/>
          <w:sz w:val="24"/>
          <w:szCs w:val="24"/>
        </w:rPr>
        <w:t>г.)</w:t>
      </w:r>
    </w:p>
    <w:p w:rsidR="008D5336" w:rsidRPr="00402D43" w:rsidRDefault="008D5336" w:rsidP="008D5336">
      <w:pPr>
        <w:pStyle w:val="a3"/>
        <w:numPr>
          <w:ilvl w:val="0"/>
          <w:numId w:val="26"/>
        </w:numPr>
        <w:spacing w:after="0" w:line="240" w:lineRule="auto"/>
        <w:jc w:val="both"/>
        <w:rPr>
          <w:rFonts w:ascii="Times New Roman" w:hAnsi="Times New Roman"/>
          <w:sz w:val="24"/>
          <w:szCs w:val="24"/>
        </w:rPr>
      </w:pPr>
      <w:r w:rsidRPr="00402D43">
        <w:rPr>
          <w:rFonts w:ascii="Times New Roman" w:hAnsi="Times New Roman"/>
          <w:sz w:val="24"/>
          <w:szCs w:val="24"/>
        </w:rPr>
        <w:t>Неделя педагогики и психологии</w:t>
      </w:r>
      <w:r>
        <w:rPr>
          <w:rFonts w:ascii="Times New Roman" w:hAnsi="Times New Roman"/>
          <w:sz w:val="24"/>
          <w:szCs w:val="24"/>
        </w:rPr>
        <w:t xml:space="preserve"> </w:t>
      </w:r>
      <w:r w:rsidRPr="00402D43">
        <w:rPr>
          <w:rFonts w:ascii="Times New Roman" w:hAnsi="Times New Roman"/>
          <w:sz w:val="24"/>
          <w:szCs w:val="24"/>
        </w:rPr>
        <w:t xml:space="preserve"> (1</w:t>
      </w:r>
      <w:r>
        <w:rPr>
          <w:rFonts w:ascii="Times New Roman" w:hAnsi="Times New Roman"/>
          <w:sz w:val="24"/>
          <w:szCs w:val="24"/>
        </w:rPr>
        <w:t>0</w:t>
      </w:r>
      <w:r w:rsidRPr="00402D43">
        <w:rPr>
          <w:rFonts w:ascii="Times New Roman" w:hAnsi="Times New Roman"/>
          <w:sz w:val="24"/>
          <w:szCs w:val="24"/>
        </w:rPr>
        <w:t>-1</w:t>
      </w:r>
      <w:r>
        <w:rPr>
          <w:rFonts w:ascii="Times New Roman" w:hAnsi="Times New Roman"/>
          <w:sz w:val="24"/>
          <w:szCs w:val="24"/>
        </w:rPr>
        <w:t>7</w:t>
      </w:r>
      <w:r w:rsidRPr="00402D43">
        <w:rPr>
          <w:rFonts w:ascii="Times New Roman" w:hAnsi="Times New Roman"/>
          <w:sz w:val="24"/>
          <w:szCs w:val="24"/>
        </w:rPr>
        <w:t xml:space="preserve"> мая 201</w:t>
      </w:r>
      <w:r>
        <w:rPr>
          <w:rFonts w:ascii="Times New Roman" w:hAnsi="Times New Roman"/>
          <w:sz w:val="24"/>
          <w:szCs w:val="24"/>
        </w:rPr>
        <w:t>6</w:t>
      </w:r>
      <w:r w:rsidRPr="00402D43">
        <w:rPr>
          <w:rFonts w:ascii="Times New Roman" w:hAnsi="Times New Roman"/>
          <w:sz w:val="24"/>
          <w:szCs w:val="24"/>
        </w:rPr>
        <w:t xml:space="preserve"> г)</w:t>
      </w:r>
    </w:p>
    <w:p w:rsidR="008D5336" w:rsidRPr="00402D43" w:rsidRDefault="008D5336" w:rsidP="008D5336">
      <w:pPr>
        <w:pStyle w:val="a3"/>
        <w:numPr>
          <w:ilvl w:val="0"/>
          <w:numId w:val="26"/>
        </w:numPr>
        <w:spacing w:after="0" w:line="240" w:lineRule="auto"/>
        <w:jc w:val="both"/>
        <w:rPr>
          <w:rFonts w:ascii="Times New Roman" w:hAnsi="Times New Roman"/>
          <w:sz w:val="24"/>
          <w:szCs w:val="24"/>
        </w:rPr>
      </w:pPr>
      <w:r w:rsidRPr="00402D43">
        <w:rPr>
          <w:rFonts w:ascii="Times New Roman" w:hAnsi="Times New Roman"/>
          <w:sz w:val="24"/>
          <w:szCs w:val="24"/>
        </w:rPr>
        <w:t>Неделя выпускника (11-16 мая 201</w:t>
      </w:r>
      <w:r>
        <w:rPr>
          <w:rFonts w:ascii="Times New Roman" w:hAnsi="Times New Roman"/>
          <w:sz w:val="24"/>
          <w:szCs w:val="24"/>
        </w:rPr>
        <w:t>6</w:t>
      </w:r>
      <w:r w:rsidRPr="00402D43">
        <w:rPr>
          <w:rFonts w:ascii="Times New Roman" w:hAnsi="Times New Roman"/>
          <w:sz w:val="24"/>
          <w:szCs w:val="24"/>
        </w:rPr>
        <w:t xml:space="preserve"> г.)</w:t>
      </w:r>
    </w:p>
    <w:p w:rsidR="008D5336" w:rsidRPr="00402D43" w:rsidRDefault="008D5336" w:rsidP="008D5336">
      <w:pPr>
        <w:pStyle w:val="a3"/>
        <w:numPr>
          <w:ilvl w:val="0"/>
          <w:numId w:val="26"/>
        </w:numPr>
        <w:spacing w:after="0" w:line="240" w:lineRule="auto"/>
        <w:jc w:val="both"/>
        <w:rPr>
          <w:rFonts w:ascii="Times New Roman" w:hAnsi="Times New Roman"/>
          <w:sz w:val="24"/>
          <w:szCs w:val="24"/>
        </w:rPr>
      </w:pPr>
      <w:r w:rsidRPr="00402D43">
        <w:rPr>
          <w:rFonts w:ascii="Times New Roman" w:hAnsi="Times New Roman"/>
          <w:sz w:val="24"/>
          <w:szCs w:val="24"/>
        </w:rPr>
        <w:lastRenderedPageBreak/>
        <w:t>Неделя иностранных языков (16-21 ноября 201</w:t>
      </w:r>
      <w:r>
        <w:rPr>
          <w:rFonts w:ascii="Times New Roman" w:hAnsi="Times New Roman"/>
          <w:sz w:val="24"/>
          <w:szCs w:val="24"/>
        </w:rPr>
        <w:t>6</w:t>
      </w:r>
      <w:r w:rsidRPr="00402D43">
        <w:rPr>
          <w:rFonts w:ascii="Times New Roman" w:hAnsi="Times New Roman"/>
          <w:sz w:val="24"/>
          <w:szCs w:val="24"/>
        </w:rPr>
        <w:t xml:space="preserve"> г.)</w:t>
      </w:r>
    </w:p>
    <w:p w:rsidR="008D5336" w:rsidRDefault="008D5336" w:rsidP="008D5336">
      <w:pPr>
        <w:pStyle w:val="a3"/>
        <w:numPr>
          <w:ilvl w:val="0"/>
          <w:numId w:val="26"/>
        </w:numPr>
        <w:spacing w:after="0" w:line="240" w:lineRule="auto"/>
        <w:jc w:val="both"/>
        <w:rPr>
          <w:rFonts w:ascii="Times New Roman" w:hAnsi="Times New Roman"/>
          <w:sz w:val="24"/>
          <w:szCs w:val="24"/>
        </w:rPr>
      </w:pPr>
      <w:r w:rsidRPr="00402D43">
        <w:rPr>
          <w:rFonts w:ascii="Times New Roman" w:hAnsi="Times New Roman"/>
          <w:sz w:val="24"/>
          <w:szCs w:val="24"/>
        </w:rPr>
        <w:t>Неделя Дошкольного отделения (16-21 ноября 201</w:t>
      </w:r>
      <w:r>
        <w:rPr>
          <w:rFonts w:ascii="Times New Roman" w:hAnsi="Times New Roman"/>
          <w:sz w:val="24"/>
          <w:szCs w:val="24"/>
        </w:rPr>
        <w:t>6</w:t>
      </w:r>
      <w:r w:rsidRPr="00402D43">
        <w:rPr>
          <w:rFonts w:ascii="Times New Roman" w:hAnsi="Times New Roman"/>
          <w:sz w:val="24"/>
          <w:szCs w:val="24"/>
        </w:rPr>
        <w:t xml:space="preserve"> г.)</w:t>
      </w:r>
    </w:p>
    <w:p w:rsidR="008D5336" w:rsidRPr="00865265" w:rsidRDefault="008D5336" w:rsidP="008D5336">
      <w:pPr>
        <w:pStyle w:val="a3"/>
        <w:numPr>
          <w:ilvl w:val="0"/>
          <w:numId w:val="26"/>
        </w:numPr>
        <w:spacing w:after="0" w:line="240" w:lineRule="auto"/>
        <w:jc w:val="both"/>
        <w:rPr>
          <w:rFonts w:ascii="Times New Roman" w:hAnsi="Times New Roman"/>
          <w:sz w:val="24"/>
          <w:szCs w:val="24"/>
        </w:rPr>
      </w:pPr>
      <w:r w:rsidRPr="00865265">
        <w:rPr>
          <w:rFonts w:ascii="Times New Roman" w:hAnsi="Times New Roman"/>
          <w:sz w:val="24"/>
          <w:szCs w:val="24"/>
        </w:rPr>
        <w:t>Неделя Музыки (ноябрь 2016г)</w:t>
      </w:r>
    </w:p>
    <w:p w:rsidR="008D5336" w:rsidRPr="00865265" w:rsidRDefault="008D5336" w:rsidP="008D5336">
      <w:pPr>
        <w:pStyle w:val="a3"/>
        <w:numPr>
          <w:ilvl w:val="0"/>
          <w:numId w:val="26"/>
        </w:numPr>
        <w:spacing w:after="0" w:line="240" w:lineRule="auto"/>
        <w:jc w:val="both"/>
        <w:rPr>
          <w:rFonts w:ascii="Times New Roman" w:hAnsi="Times New Roman"/>
          <w:sz w:val="24"/>
          <w:szCs w:val="24"/>
        </w:rPr>
      </w:pPr>
      <w:r w:rsidRPr="00865265">
        <w:rPr>
          <w:rFonts w:ascii="Times New Roman" w:hAnsi="Times New Roman"/>
          <w:sz w:val="24"/>
          <w:szCs w:val="24"/>
        </w:rPr>
        <w:t>Неделя педагогики ДОД  «Открытие года Дополнительного образования» (февраль 2016г)</w:t>
      </w:r>
    </w:p>
    <w:p w:rsidR="008D5336" w:rsidRDefault="008D5336" w:rsidP="008D5336">
      <w:pPr>
        <w:spacing w:after="0" w:line="240" w:lineRule="auto"/>
        <w:jc w:val="center"/>
        <w:rPr>
          <w:rFonts w:ascii="Times New Roman" w:hAnsi="Times New Roman"/>
          <w:b/>
          <w:sz w:val="24"/>
          <w:szCs w:val="24"/>
        </w:rPr>
      </w:pPr>
    </w:p>
    <w:p w:rsidR="008D5336" w:rsidRDefault="008D5336" w:rsidP="008D5336">
      <w:pPr>
        <w:spacing w:after="0" w:line="240" w:lineRule="auto"/>
        <w:jc w:val="center"/>
        <w:rPr>
          <w:rFonts w:ascii="Times New Roman" w:hAnsi="Times New Roman"/>
          <w:b/>
          <w:sz w:val="24"/>
          <w:szCs w:val="24"/>
        </w:rPr>
      </w:pPr>
    </w:p>
    <w:p w:rsidR="008D5336" w:rsidRDefault="008D5336" w:rsidP="008D5336">
      <w:pPr>
        <w:pStyle w:val="a3"/>
        <w:tabs>
          <w:tab w:val="left" w:pos="480"/>
          <w:tab w:val="left" w:pos="4155"/>
        </w:tabs>
        <w:spacing w:after="0" w:line="240" w:lineRule="auto"/>
        <w:ind w:left="840"/>
        <w:jc w:val="center"/>
        <w:rPr>
          <w:rFonts w:ascii="Times New Roman" w:hAnsi="Times New Roman"/>
          <w:b/>
          <w:sz w:val="24"/>
          <w:szCs w:val="24"/>
        </w:rPr>
      </w:pPr>
    </w:p>
    <w:p w:rsidR="008D5336" w:rsidRDefault="008D5336" w:rsidP="008D5336">
      <w:pPr>
        <w:pStyle w:val="a3"/>
        <w:tabs>
          <w:tab w:val="left" w:pos="480"/>
          <w:tab w:val="left" w:pos="4155"/>
        </w:tabs>
        <w:spacing w:after="0" w:line="240" w:lineRule="auto"/>
        <w:ind w:left="840"/>
        <w:jc w:val="center"/>
        <w:rPr>
          <w:rFonts w:ascii="Times New Roman" w:hAnsi="Times New Roman"/>
          <w:b/>
          <w:sz w:val="24"/>
          <w:szCs w:val="24"/>
        </w:rPr>
      </w:pPr>
      <w:r>
        <w:rPr>
          <w:rFonts w:ascii="Times New Roman" w:hAnsi="Times New Roman"/>
          <w:b/>
          <w:sz w:val="24"/>
          <w:szCs w:val="24"/>
        </w:rPr>
        <w:t xml:space="preserve">Открытые уроки </w:t>
      </w:r>
      <w:r w:rsidRPr="004B6F64">
        <w:rPr>
          <w:rFonts w:ascii="Times New Roman" w:hAnsi="Times New Roman"/>
          <w:b/>
          <w:sz w:val="24"/>
          <w:szCs w:val="24"/>
        </w:rPr>
        <w:t>в рамка</w:t>
      </w:r>
      <w:r>
        <w:rPr>
          <w:rFonts w:ascii="Times New Roman" w:hAnsi="Times New Roman"/>
          <w:b/>
          <w:sz w:val="24"/>
          <w:szCs w:val="24"/>
        </w:rPr>
        <w:t>х Недели открытия Музея Учителя</w:t>
      </w:r>
    </w:p>
    <w:p w:rsidR="008D5336" w:rsidRDefault="008D5336" w:rsidP="008D5336">
      <w:pPr>
        <w:pStyle w:val="a3"/>
        <w:tabs>
          <w:tab w:val="left" w:pos="480"/>
          <w:tab w:val="left" w:pos="4155"/>
        </w:tabs>
        <w:spacing w:after="0" w:line="240" w:lineRule="auto"/>
        <w:ind w:left="840"/>
        <w:jc w:val="center"/>
        <w:rPr>
          <w:rFonts w:ascii="Times New Roman" w:hAnsi="Times New Roman"/>
          <w:b/>
          <w:sz w:val="24"/>
          <w:szCs w:val="24"/>
        </w:rPr>
      </w:pPr>
      <w:r>
        <w:rPr>
          <w:rFonts w:ascii="Times New Roman" w:hAnsi="Times New Roman"/>
          <w:b/>
          <w:sz w:val="24"/>
          <w:szCs w:val="24"/>
        </w:rPr>
        <w:t>(2-6 октября 2016)</w:t>
      </w:r>
    </w:p>
    <w:p w:rsidR="008D5336" w:rsidRDefault="008D5336" w:rsidP="008D5336">
      <w:pPr>
        <w:pStyle w:val="a3"/>
        <w:numPr>
          <w:ilvl w:val="0"/>
          <w:numId w:val="24"/>
        </w:numPr>
        <w:spacing w:after="0" w:line="240" w:lineRule="auto"/>
        <w:jc w:val="both"/>
        <w:rPr>
          <w:rFonts w:ascii="Times New Roman" w:hAnsi="Times New Roman"/>
          <w:sz w:val="24"/>
          <w:szCs w:val="24"/>
        </w:rPr>
      </w:pPr>
      <w:r w:rsidRPr="00AC7BCE">
        <w:rPr>
          <w:rFonts w:ascii="Times New Roman" w:hAnsi="Times New Roman"/>
          <w:sz w:val="24"/>
          <w:szCs w:val="24"/>
        </w:rPr>
        <w:t xml:space="preserve">Открытый урок для студентов об Учителе: Народный учитель СССР </w:t>
      </w:r>
      <w:proofErr w:type="spellStart"/>
      <w:r w:rsidRPr="00AC7BCE">
        <w:rPr>
          <w:rFonts w:ascii="Times New Roman" w:hAnsi="Times New Roman"/>
          <w:sz w:val="24"/>
          <w:szCs w:val="24"/>
        </w:rPr>
        <w:t>М.А.Алексеев</w:t>
      </w:r>
      <w:proofErr w:type="spellEnd"/>
      <w:r>
        <w:rPr>
          <w:rFonts w:ascii="Times New Roman" w:hAnsi="Times New Roman"/>
          <w:sz w:val="24"/>
          <w:szCs w:val="24"/>
        </w:rPr>
        <w:t xml:space="preserve"> – </w:t>
      </w:r>
      <w:proofErr w:type="spellStart"/>
      <w:r>
        <w:rPr>
          <w:rFonts w:ascii="Times New Roman" w:hAnsi="Times New Roman"/>
          <w:sz w:val="24"/>
          <w:szCs w:val="24"/>
        </w:rPr>
        <w:t>У.А.Васильева</w:t>
      </w:r>
      <w:proofErr w:type="spellEnd"/>
      <w:r>
        <w:rPr>
          <w:rFonts w:ascii="Times New Roman" w:hAnsi="Times New Roman"/>
          <w:sz w:val="24"/>
          <w:szCs w:val="24"/>
        </w:rPr>
        <w:t xml:space="preserve">, </w:t>
      </w:r>
      <w:proofErr w:type="spellStart"/>
      <w:r>
        <w:rPr>
          <w:rFonts w:ascii="Times New Roman" w:hAnsi="Times New Roman"/>
          <w:sz w:val="24"/>
          <w:szCs w:val="24"/>
        </w:rPr>
        <w:t>Е.К.Чиряев</w:t>
      </w:r>
      <w:proofErr w:type="spellEnd"/>
    </w:p>
    <w:p w:rsidR="008D5336" w:rsidRPr="004B6F64" w:rsidRDefault="008D5336" w:rsidP="008D5336">
      <w:pPr>
        <w:pStyle w:val="a3"/>
        <w:numPr>
          <w:ilvl w:val="0"/>
          <w:numId w:val="24"/>
        </w:numPr>
        <w:spacing w:after="0" w:line="240" w:lineRule="auto"/>
        <w:rPr>
          <w:rFonts w:ascii="Times New Roman" w:hAnsi="Times New Roman"/>
          <w:sz w:val="24"/>
          <w:szCs w:val="24"/>
        </w:rPr>
      </w:pPr>
      <w:r w:rsidRPr="004B6F64">
        <w:rPr>
          <w:rFonts w:ascii="Times New Roman" w:hAnsi="Times New Roman"/>
          <w:sz w:val="24"/>
          <w:szCs w:val="24"/>
        </w:rPr>
        <w:t xml:space="preserve">Открытый урок для студентов об Учителе: Учитель,  воин, Народный поэт Якутии </w:t>
      </w:r>
      <w:proofErr w:type="spellStart"/>
      <w:r w:rsidRPr="004B6F64">
        <w:rPr>
          <w:rFonts w:ascii="Times New Roman" w:hAnsi="Times New Roman"/>
          <w:sz w:val="24"/>
          <w:szCs w:val="24"/>
        </w:rPr>
        <w:t>П.Н.Тобуроков</w:t>
      </w:r>
      <w:proofErr w:type="spellEnd"/>
      <w:r>
        <w:rPr>
          <w:rFonts w:ascii="Times New Roman" w:hAnsi="Times New Roman"/>
          <w:sz w:val="24"/>
          <w:szCs w:val="24"/>
        </w:rPr>
        <w:t xml:space="preserve"> – </w:t>
      </w:r>
      <w:proofErr w:type="spellStart"/>
      <w:r>
        <w:rPr>
          <w:rFonts w:ascii="Times New Roman" w:hAnsi="Times New Roman"/>
          <w:sz w:val="24"/>
          <w:szCs w:val="24"/>
        </w:rPr>
        <w:t>У.Ф.Кондакова</w:t>
      </w:r>
      <w:proofErr w:type="spellEnd"/>
      <w:r>
        <w:rPr>
          <w:rFonts w:ascii="Times New Roman" w:hAnsi="Times New Roman"/>
          <w:sz w:val="24"/>
          <w:szCs w:val="24"/>
        </w:rPr>
        <w:t xml:space="preserve">, </w:t>
      </w:r>
      <w:proofErr w:type="spellStart"/>
      <w:r>
        <w:rPr>
          <w:rFonts w:ascii="Times New Roman" w:hAnsi="Times New Roman"/>
          <w:sz w:val="24"/>
          <w:szCs w:val="24"/>
        </w:rPr>
        <w:t>В.П.Николаева</w:t>
      </w:r>
      <w:proofErr w:type="spellEnd"/>
      <w:r>
        <w:rPr>
          <w:rFonts w:ascii="Times New Roman" w:hAnsi="Times New Roman"/>
          <w:sz w:val="24"/>
          <w:szCs w:val="24"/>
        </w:rPr>
        <w:t xml:space="preserve">, </w:t>
      </w:r>
      <w:proofErr w:type="spellStart"/>
      <w:r>
        <w:rPr>
          <w:rFonts w:ascii="Times New Roman" w:hAnsi="Times New Roman"/>
          <w:sz w:val="24"/>
          <w:szCs w:val="24"/>
        </w:rPr>
        <w:t>Р.С.Семенова</w:t>
      </w:r>
      <w:proofErr w:type="spellEnd"/>
    </w:p>
    <w:p w:rsidR="008D5336" w:rsidRPr="004B6F64" w:rsidRDefault="008D5336" w:rsidP="008D5336">
      <w:pPr>
        <w:pStyle w:val="a3"/>
        <w:numPr>
          <w:ilvl w:val="0"/>
          <w:numId w:val="24"/>
        </w:numPr>
        <w:spacing w:after="0" w:line="240" w:lineRule="auto"/>
        <w:rPr>
          <w:rFonts w:ascii="Times New Roman" w:hAnsi="Times New Roman"/>
          <w:sz w:val="24"/>
          <w:szCs w:val="24"/>
        </w:rPr>
      </w:pPr>
      <w:r w:rsidRPr="004B6F64">
        <w:rPr>
          <w:rFonts w:ascii="Times New Roman" w:hAnsi="Times New Roman"/>
          <w:sz w:val="24"/>
          <w:szCs w:val="24"/>
        </w:rPr>
        <w:t xml:space="preserve">Открытый урок для студентов об Учителе: Учительница начальных классов, автор учебников </w:t>
      </w:r>
      <w:proofErr w:type="spellStart"/>
      <w:r w:rsidRPr="004B6F64">
        <w:rPr>
          <w:rFonts w:ascii="Times New Roman" w:hAnsi="Times New Roman"/>
          <w:sz w:val="24"/>
          <w:szCs w:val="24"/>
        </w:rPr>
        <w:t>У.Е.Леонтьева</w:t>
      </w:r>
      <w:proofErr w:type="spellEnd"/>
      <w:r>
        <w:rPr>
          <w:rFonts w:ascii="Times New Roman" w:hAnsi="Times New Roman"/>
          <w:sz w:val="24"/>
          <w:szCs w:val="24"/>
        </w:rPr>
        <w:t xml:space="preserve"> – </w:t>
      </w:r>
      <w:proofErr w:type="spellStart"/>
      <w:r>
        <w:rPr>
          <w:rFonts w:ascii="Times New Roman" w:hAnsi="Times New Roman"/>
          <w:sz w:val="24"/>
          <w:szCs w:val="24"/>
        </w:rPr>
        <w:t>У.Ф.Кондакова</w:t>
      </w:r>
      <w:proofErr w:type="spellEnd"/>
    </w:p>
    <w:p w:rsidR="008D5336" w:rsidRPr="004B6F64" w:rsidRDefault="008D5336" w:rsidP="008D5336">
      <w:pPr>
        <w:pStyle w:val="a3"/>
        <w:numPr>
          <w:ilvl w:val="0"/>
          <w:numId w:val="24"/>
        </w:numPr>
        <w:spacing w:after="0" w:line="240" w:lineRule="auto"/>
        <w:rPr>
          <w:rFonts w:ascii="Times New Roman" w:hAnsi="Times New Roman"/>
          <w:sz w:val="24"/>
          <w:szCs w:val="24"/>
        </w:rPr>
      </w:pPr>
      <w:r w:rsidRPr="004B6F64">
        <w:rPr>
          <w:rFonts w:ascii="Times New Roman" w:hAnsi="Times New Roman"/>
          <w:sz w:val="24"/>
          <w:szCs w:val="24"/>
        </w:rPr>
        <w:t xml:space="preserve">Открытый урок для студентов об Учителе: Учитель-методист, </w:t>
      </w:r>
      <w:proofErr w:type="spellStart"/>
      <w:r w:rsidRPr="004B6F64">
        <w:rPr>
          <w:rFonts w:ascii="Times New Roman" w:hAnsi="Times New Roman"/>
          <w:sz w:val="24"/>
          <w:szCs w:val="24"/>
        </w:rPr>
        <w:t>этнопедагог</w:t>
      </w:r>
      <w:proofErr w:type="spellEnd"/>
      <w:r w:rsidRPr="004B6F64">
        <w:rPr>
          <w:rFonts w:ascii="Times New Roman" w:hAnsi="Times New Roman"/>
          <w:sz w:val="24"/>
          <w:szCs w:val="24"/>
        </w:rPr>
        <w:t xml:space="preserve">, краевед </w:t>
      </w:r>
      <w:proofErr w:type="spellStart"/>
      <w:r w:rsidRPr="004B6F64">
        <w:rPr>
          <w:rFonts w:ascii="Times New Roman" w:hAnsi="Times New Roman"/>
          <w:sz w:val="24"/>
          <w:szCs w:val="24"/>
        </w:rPr>
        <w:t>Н.С.Бандеров</w:t>
      </w:r>
      <w:proofErr w:type="spellEnd"/>
      <w:r>
        <w:rPr>
          <w:rFonts w:ascii="Times New Roman" w:hAnsi="Times New Roman"/>
          <w:sz w:val="24"/>
          <w:szCs w:val="24"/>
        </w:rPr>
        <w:t xml:space="preserve"> – Борисова З.Н., Гоголева А.В.</w:t>
      </w:r>
    </w:p>
    <w:p w:rsidR="008D5336" w:rsidRPr="004B6F64" w:rsidRDefault="008D5336" w:rsidP="008D5336">
      <w:pPr>
        <w:pStyle w:val="a3"/>
        <w:numPr>
          <w:ilvl w:val="0"/>
          <w:numId w:val="24"/>
        </w:numPr>
        <w:spacing w:after="0" w:line="240" w:lineRule="auto"/>
        <w:rPr>
          <w:rFonts w:ascii="Times New Roman" w:hAnsi="Times New Roman"/>
          <w:sz w:val="24"/>
          <w:szCs w:val="24"/>
        </w:rPr>
      </w:pPr>
      <w:r w:rsidRPr="004B6F64">
        <w:rPr>
          <w:rFonts w:ascii="Times New Roman" w:hAnsi="Times New Roman"/>
          <w:sz w:val="24"/>
          <w:szCs w:val="24"/>
        </w:rPr>
        <w:t xml:space="preserve">Открытый урок для студентов об Учителе: основатель Музея народной педагогики, учитель-энтузиаст </w:t>
      </w:r>
      <w:proofErr w:type="spellStart"/>
      <w:r w:rsidRPr="004B6F64">
        <w:rPr>
          <w:rFonts w:ascii="Times New Roman" w:hAnsi="Times New Roman"/>
          <w:sz w:val="24"/>
          <w:szCs w:val="24"/>
        </w:rPr>
        <w:t>К.С.Чиряев</w:t>
      </w:r>
      <w:proofErr w:type="spellEnd"/>
      <w:r>
        <w:rPr>
          <w:rFonts w:ascii="Times New Roman" w:hAnsi="Times New Roman"/>
          <w:sz w:val="24"/>
          <w:szCs w:val="24"/>
        </w:rPr>
        <w:t xml:space="preserve"> – </w:t>
      </w:r>
      <w:proofErr w:type="spellStart"/>
      <w:r>
        <w:rPr>
          <w:rFonts w:ascii="Times New Roman" w:hAnsi="Times New Roman"/>
          <w:sz w:val="24"/>
          <w:szCs w:val="24"/>
        </w:rPr>
        <w:t>Е.Р.Алексеев</w:t>
      </w:r>
      <w:proofErr w:type="spellEnd"/>
    </w:p>
    <w:p w:rsidR="008D5336" w:rsidRPr="00D4642B" w:rsidRDefault="008D5336" w:rsidP="008D5336">
      <w:pPr>
        <w:pStyle w:val="a3"/>
        <w:numPr>
          <w:ilvl w:val="0"/>
          <w:numId w:val="24"/>
        </w:numPr>
        <w:spacing w:after="0" w:line="240" w:lineRule="auto"/>
        <w:jc w:val="both"/>
        <w:rPr>
          <w:rFonts w:ascii="Times New Roman" w:hAnsi="Times New Roman"/>
          <w:sz w:val="24"/>
          <w:szCs w:val="24"/>
        </w:rPr>
      </w:pPr>
      <w:r w:rsidRPr="00D4642B">
        <w:rPr>
          <w:rFonts w:ascii="Times New Roman" w:hAnsi="Times New Roman"/>
          <w:sz w:val="24"/>
          <w:szCs w:val="24"/>
        </w:rPr>
        <w:t>Чествование ветерана педагогического труда, ветерана ВОВ, заслуженного учителя школ РСФСР и ЯАССР Н.И. Афанасьева</w:t>
      </w:r>
      <w:r>
        <w:rPr>
          <w:rFonts w:ascii="Times New Roman" w:hAnsi="Times New Roman"/>
          <w:sz w:val="24"/>
          <w:szCs w:val="24"/>
        </w:rPr>
        <w:t xml:space="preserve"> – Алексеев Е.Р., Петрова А.Д.</w:t>
      </w:r>
    </w:p>
    <w:p w:rsidR="008D5336" w:rsidRDefault="008D5336" w:rsidP="008D5336">
      <w:pPr>
        <w:spacing w:after="0" w:line="240" w:lineRule="auto"/>
        <w:ind w:firstLine="709"/>
        <w:jc w:val="both"/>
        <w:rPr>
          <w:rFonts w:ascii="Times New Roman" w:hAnsi="Times New Roman"/>
          <w:b/>
          <w:sz w:val="24"/>
          <w:szCs w:val="24"/>
        </w:rPr>
      </w:pPr>
    </w:p>
    <w:p w:rsidR="008D5336" w:rsidRPr="000227BF" w:rsidRDefault="008D5336" w:rsidP="008D5336">
      <w:pPr>
        <w:spacing w:after="0" w:line="240" w:lineRule="auto"/>
        <w:ind w:firstLine="709"/>
        <w:jc w:val="center"/>
        <w:rPr>
          <w:rFonts w:ascii="Times New Roman" w:hAnsi="Times New Roman"/>
          <w:b/>
          <w:sz w:val="24"/>
          <w:szCs w:val="24"/>
        </w:rPr>
      </w:pPr>
      <w:r w:rsidRPr="000227BF">
        <w:rPr>
          <w:rFonts w:ascii="Times New Roman" w:hAnsi="Times New Roman"/>
          <w:b/>
          <w:sz w:val="24"/>
          <w:szCs w:val="24"/>
        </w:rPr>
        <w:t>Конкурсные уроки на Грант директора</w:t>
      </w:r>
      <w:r>
        <w:rPr>
          <w:rFonts w:ascii="Times New Roman" w:hAnsi="Times New Roman"/>
          <w:b/>
          <w:sz w:val="24"/>
          <w:szCs w:val="24"/>
        </w:rPr>
        <w:t xml:space="preserve"> 20-26 марта 2016</w:t>
      </w:r>
    </w:p>
    <w:p w:rsidR="008D5336" w:rsidRDefault="008D5336" w:rsidP="008D5336">
      <w:pPr>
        <w:pStyle w:val="a3"/>
        <w:numPr>
          <w:ilvl w:val="0"/>
          <w:numId w:val="27"/>
        </w:numPr>
        <w:spacing w:after="0" w:line="240" w:lineRule="auto"/>
        <w:ind w:left="567" w:hanging="283"/>
        <w:jc w:val="both"/>
        <w:rPr>
          <w:rFonts w:ascii="Times New Roman" w:hAnsi="Times New Roman"/>
          <w:sz w:val="24"/>
          <w:szCs w:val="24"/>
        </w:rPr>
      </w:pPr>
      <w:r w:rsidRPr="002C6D55">
        <w:rPr>
          <w:rFonts w:ascii="Times New Roman" w:hAnsi="Times New Roman"/>
          <w:sz w:val="24"/>
          <w:szCs w:val="24"/>
        </w:rPr>
        <w:t>Семенова Р.С. – якутский язык «</w:t>
      </w:r>
      <w:proofErr w:type="spellStart"/>
      <w:r w:rsidRPr="002C6D55">
        <w:rPr>
          <w:rFonts w:ascii="Times New Roman" w:hAnsi="Times New Roman"/>
          <w:sz w:val="24"/>
          <w:szCs w:val="24"/>
        </w:rPr>
        <w:t>Аат</w:t>
      </w:r>
      <w:proofErr w:type="spellEnd"/>
      <w:r w:rsidRPr="002C6D55">
        <w:rPr>
          <w:rFonts w:ascii="Times New Roman" w:hAnsi="Times New Roman"/>
          <w:sz w:val="24"/>
          <w:szCs w:val="24"/>
        </w:rPr>
        <w:t xml:space="preserve"> </w:t>
      </w:r>
      <w:proofErr w:type="spellStart"/>
      <w:r w:rsidRPr="002C6D55">
        <w:rPr>
          <w:rFonts w:ascii="Times New Roman" w:hAnsi="Times New Roman"/>
          <w:sz w:val="24"/>
          <w:szCs w:val="24"/>
        </w:rPr>
        <w:t>белегун</w:t>
      </w:r>
      <w:proofErr w:type="spellEnd"/>
      <w:r w:rsidRPr="002C6D55">
        <w:rPr>
          <w:rFonts w:ascii="Times New Roman" w:hAnsi="Times New Roman"/>
          <w:sz w:val="24"/>
          <w:szCs w:val="24"/>
        </w:rPr>
        <w:t xml:space="preserve"> </w:t>
      </w:r>
      <w:proofErr w:type="spellStart"/>
      <w:r w:rsidRPr="002C6D55">
        <w:rPr>
          <w:rFonts w:ascii="Times New Roman" w:hAnsi="Times New Roman"/>
          <w:sz w:val="24"/>
          <w:szCs w:val="24"/>
        </w:rPr>
        <w:t>тумуктээьин</w:t>
      </w:r>
      <w:proofErr w:type="spellEnd"/>
      <w:r w:rsidRPr="002C6D55">
        <w:rPr>
          <w:rFonts w:ascii="Times New Roman" w:hAnsi="Times New Roman"/>
          <w:sz w:val="24"/>
          <w:szCs w:val="24"/>
        </w:rPr>
        <w:t xml:space="preserve">: </w:t>
      </w:r>
      <w:proofErr w:type="spellStart"/>
      <w:r w:rsidRPr="002C6D55">
        <w:rPr>
          <w:rFonts w:ascii="Times New Roman" w:hAnsi="Times New Roman"/>
          <w:sz w:val="24"/>
          <w:szCs w:val="24"/>
        </w:rPr>
        <w:t>Хатын</w:t>
      </w:r>
      <w:proofErr w:type="spellEnd"/>
      <w:r w:rsidRPr="002C6D55">
        <w:rPr>
          <w:rFonts w:ascii="Times New Roman" w:hAnsi="Times New Roman"/>
          <w:sz w:val="24"/>
          <w:szCs w:val="24"/>
        </w:rPr>
        <w:t xml:space="preserve"> – </w:t>
      </w:r>
      <w:proofErr w:type="spellStart"/>
      <w:r w:rsidRPr="002C6D55">
        <w:rPr>
          <w:rFonts w:ascii="Times New Roman" w:hAnsi="Times New Roman"/>
          <w:sz w:val="24"/>
          <w:szCs w:val="24"/>
        </w:rPr>
        <w:t>лексическ</w:t>
      </w:r>
      <w:r>
        <w:rPr>
          <w:rFonts w:ascii="Times New Roman" w:hAnsi="Times New Roman"/>
          <w:sz w:val="24"/>
          <w:szCs w:val="24"/>
        </w:rPr>
        <w:t>ай</w:t>
      </w:r>
      <w:proofErr w:type="spellEnd"/>
      <w:r>
        <w:rPr>
          <w:rFonts w:ascii="Times New Roman" w:hAnsi="Times New Roman"/>
          <w:sz w:val="24"/>
          <w:szCs w:val="24"/>
        </w:rPr>
        <w:t xml:space="preserve"> тема»</w:t>
      </w:r>
    </w:p>
    <w:p w:rsidR="008D5336" w:rsidRPr="002C6D55" w:rsidRDefault="008D5336" w:rsidP="008D5336">
      <w:pPr>
        <w:pStyle w:val="a3"/>
        <w:numPr>
          <w:ilvl w:val="0"/>
          <w:numId w:val="27"/>
        </w:numPr>
        <w:spacing w:after="0" w:line="240" w:lineRule="auto"/>
        <w:ind w:left="567" w:hanging="283"/>
        <w:jc w:val="both"/>
        <w:rPr>
          <w:rFonts w:ascii="Times New Roman" w:hAnsi="Times New Roman"/>
          <w:sz w:val="24"/>
          <w:szCs w:val="24"/>
        </w:rPr>
      </w:pPr>
      <w:r w:rsidRPr="002C6D55">
        <w:rPr>
          <w:rFonts w:ascii="Times New Roman" w:hAnsi="Times New Roman"/>
          <w:sz w:val="24"/>
          <w:szCs w:val="24"/>
        </w:rPr>
        <w:t>Тихонова Н.В., хореография «Экзерсис у станка, на середине зала как подготовка к прыжкам»</w:t>
      </w:r>
    </w:p>
    <w:p w:rsidR="008D5336" w:rsidRPr="002C6D55" w:rsidRDefault="008D5336" w:rsidP="008D5336">
      <w:pPr>
        <w:pStyle w:val="a3"/>
        <w:numPr>
          <w:ilvl w:val="0"/>
          <w:numId w:val="27"/>
        </w:numPr>
        <w:spacing w:after="0" w:line="240" w:lineRule="auto"/>
        <w:ind w:left="567" w:hanging="283"/>
        <w:jc w:val="both"/>
        <w:rPr>
          <w:rFonts w:ascii="Times New Roman" w:hAnsi="Times New Roman"/>
          <w:sz w:val="24"/>
          <w:szCs w:val="24"/>
        </w:rPr>
      </w:pPr>
      <w:r w:rsidRPr="002C6D55">
        <w:rPr>
          <w:rFonts w:ascii="Times New Roman" w:hAnsi="Times New Roman"/>
          <w:sz w:val="24"/>
          <w:szCs w:val="24"/>
        </w:rPr>
        <w:t>Петрова Т.А., Информатика. Триггеры в создании анимационных презентаций</w:t>
      </w:r>
    </w:p>
    <w:p w:rsidR="008D5336" w:rsidRPr="002C6D55" w:rsidRDefault="008D5336" w:rsidP="008D5336">
      <w:pPr>
        <w:pStyle w:val="a3"/>
        <w:numPr>
          <w:ilvl w:val="0"/>
          <w:numId w:val="27"/>
        </w:numPr>
        <w:spacing w:after="0" w:line="240" w:lineRule="auto"/>
        <w:ind w:left="567" w:hanging="283"/>
        <w:jc w:val="both"/>
        <w:rPr>
          <w:rFonts w:ascii="Times New Roman" w:hAnsi="Times New Roman"/>
          <w:sz w:val="24"/>
          <w:szCs w:val="24"/>
        </w:rPr>
      </w:pPr>
      <w:proofErr w:type="spellStart"/>
      <w:r w:rsidRPr="002C6D55">
        <w:rPr>
          <w:rFonts w:ascii="Times New Roman" w:hAnsi="Times New Roman"/>
          <w:sz w:val="24"/>
          <w:szCs w:val="24"/>
        </w:rPr>
        <w:t>Нестерева</w:t>
      </w:r>
      <w:proofErr w:type="spellEnd"/>
      <w:r w:rsidRPr="002C6D55">
        <w:rPr>
          <w:rFonts w:ascii="Times New Roman" w:hAnsi="Times New Roman"/>
          <w:sz w:val="24"/>
          <w:szCs w:val="24"/>
        </w:rPr>
        <w:t xml:space="preserve"> </w:t>
      </w:r>
      <w:r>
        <w:rPr>
          <w:rFonts w:ascii="Times New Roman" w:hAnsi="Times New Roman"/>
          <w:sz w:val="24"/>
          <w:szCs w:val="24"/>
        </w:rPr>
        <w:t>Р.</w:t>
      </w:r>
      <w:r w:rsidRPr="002C6D55">
        <w:rPr>
          <w:rFonts w:ascii="Times New Roman" w:hAnsi="Times New Roman"/>
          <w:sz w:val="24"/>
          <w:szCs w:val="24"/>
        </w:rPr>
        <w:t>В. Методические рекомендации к уроку музыки в первом классе в контексте проекта «Музыка для всех»</w:t>
      </w:r>
    </w:p>
    <w:p w:rsidR="008D5336" w:rsidRPr="002C6D55" w:rsidRDefault="008D5336" w:rsidP="008D5336">
      <w:pPr>
        <w:pStyle w:val="a3"/>
        <w:numPr>
          <w:ilvl w:val="0"/>
          <w:numId w:val="27"/>
        </w:numPr>
        <w:spacing w:after="0" w:line="240" w:lineRule="auto"/>
        <w:ind w:left="567" w:hanging="283"/>
        <w:jc w:val="both"/>
        <w:rPr>
          <w:rFonts w:ascii="Times New Roman" w:hAnsi="Times New Roman"/>
          <w:sz w:val="24"/>
          <w:szCs w:val="24"/>
        </w:rPr>
      </w:pPr>
      <w:proofErr w:type="spellStart"/>
      <w:r w:rsidRPr="002C6D55">
        <w:rPr>
          <w:rFonts w:ascii="Times New Roman" w:hAnsi="Times New Roman"/>
          <w:sz w:val="24"/>
          <w:szCs w:val="24"/>
        </w:rPr>
        <w:t>Софронеева</w:t>
      </w:r>
      <w:proofErr w:type="spellEnd"/>
      <w:r w:rsidRPr="002C6D55">
        <w:rPr>
          <w:rFonts w:ascii="Times New Roman" w:hAnsi="Times New Roman"/>
          <w:sz w:val="24"/>
          <w:szCs w:val="24"/>
        </w:rPr>
        <w:t xml:space="preserve"> М.А. «</w:t>
      </w:r>
      <w:proofErr w:type="spellStart"/>
      <w:r w:rsidRPr="002C6D55">
        <w:rPr>
          <w:rFonts w:ascii="Times New Roman" w:hAnsi="Times New Roman"/>
          <w:sz w:val="24"/>
          <w:szCs w:val="24"/>
        </w:rPr>
        <w:t>Уларыйбат</w:t>
      </w:r>
      <w:proofErr w:type="spellEnd"/>
      <w:r w:rsidRPr="002C6D55">
        <w:rPr>
          <w:rFonts w:ascii="Times New Roman" w:hAnsi="Times New Roman"/>
          <w:sz w:val="24"/>
          <w:szCs w:val="24"/>
        </w:rPr>
        <w:t xml:space="preserve"> сана </w:t>
      </w:r>
      <w:proofErr w:type="spellStart"/>
      <w:r w:rsidRPr="002C6D55">
        <w:rPr>
          <w:rFonts w:ascii="Times New Roman" w:hAnsi="Times New Roman"/>
          <w:sz w:val="24"/>
          <w:szCs w:val="24"/>
        </w:rPr>
        <w:t>чаастара</w:t>
      </w:r>
      <w:proofErr w:type="spellEnd"/>
      <w:r w:rsidRPr="002C6D55">
        <w:rPr>
          <w:rFonts w:ascii="Times New Roman" w:hAnsi="Times New Roman"/>
          <w:sz w:val="24"/>
          <w:szCs w:val="24"/>
        </w:rPr>
        <w:t>»</w:t>
      </w:r>
    </w:p>
    <w:p w:rsidR="008D5336" w:rsidRPr="005C21AB" w:rsidRDefault="008D5336" w:rsidP="008D5336">
      <w:pPr>
        <w:pStyle w:val="a3"/>
        <w:tabs>
          <w:tab w:val="left" w:pos="4200"/>
        </w:tabs>
        <w:spacing w:after="0" w:line="240" w:lineRule="auto"/>
        <w:ind w:left="567"/>
        <w:jc w:val="center"/>
        <w:rPr>
          <w:rFonts w:ascii="Times New Roman" w:hAnsi="Times New Roman"/>
          <w:b/>
          <w:sz w:val="24"/>
          <w:szCs w:val="24"/>
        </w:rPr>
      </w:pPr>
      <w:r w:rsidRPr="005C21AB">
        <w:rPr>
          <w:rFonts w:ascii="Times New Roman" w:hAnsi="Times New Roman"/>
          <w:b/>
          <w:sz w:val="24"/>
          <w:szCs w:val="24"/>
        </w:rPr>
        <w:t>Мастер-классы, творческие уроки и отчеты</w:t>
      </w:r>
    </w:p>
    <w:p w:rsidR="008D5336" w:rsidRPr="002C6D55" w:rsidRDefault="008D5336" w:rsidP="008D5336">
      <w:pPr>
        <w:pStyle w:val="a3"/>
        <w:numPr>
          <w:ilvl w:val="0"/>
          <w:numId w:val="27"/>
        </w:numPr>
        <w:spacing w:after="0" w:line="240" w:lineRule="auto"/>
        <w:ind w:left="567" w:hanging="283"/>
        <w:jc w:val="both"/>
        <w:rPr>
          <w:rFonts w:ascii="Times New Roman" w:hAnsi="Times New Roman"/>
          <w:sz w:val="24"/>
          <w:szCs w:val="24"/>
        </w:rPr>
      </w:pPr>
      <w:r w:rsidRPr="002C6D55">
        <w:rPr>
          <w:rFonts w:ascii="Times New Roman" w:hAnsi="Times New Roman"/>
          <w:sz w:val="24"/>
          <w:szCs w:val="24"/>
        </w:rPr>
        <w:t>Мастер-класс по реализации проекта «Музыка для всех» на улусном семинаре</w:t>
      </w:r>
      <w:r>
        <w:rPr>
          <w:rFonts w:ascii="Times New Roman" w:hAnsi="Times New Roman"/>
          <w:sz w:val="24"/>
          <w:szCs w:val="24"/>
        </w:rPr>
        <w:t xml:space="preserve"> – преподаватели музыки.</w:t>
      </w:r>
    </w:p>
    <w:p w:rsidR="008D5336" w:rsidRPr="002C6D55" w:rsidRDefault="008D5336" w:rsidP="008D5336">
      <w:pPr>
        <w:pStyle w:val="a3"/>
        <w:numPr>
          <w:ilvl w:val="0"/>
          <w:numId w:val="27"/>
        </w:numPr>
        <w:spacing w:after="0" w:line="240" w:lineRule="auto"/>
        <w:ind w:left="567" w:hanging="283"/>
        <w:jc w:val="both"/>
        <w:rPr>
          <w:rFonts w:ascii="Times New Roman" w:hAnsi="Times New Roman"/>
          <w:sz w:val="24"/>
          <w:szCs w:val="24"/>
        </w:rPr>
      </w:pPr>
      <w:r w:rsidRPr="002C6D55">
        <w:rPr>
          <w:rFonts w:ascii="Times New Roman" w:hAnsi="Times New Roman"/>
          <w:sz w:val="24"/>
          <w:szCs w:val="24"/>
        </w:rPr>
        <w:t xml:space="preserve">Творческий отчет Павловой А.З. «Кэрэ5э </w:t>
      </w:r>
      <w:proofErr w:type="spellStart"/>
      <w:r w:rsidRPr="002C6D55">
        <w:rPr>
          <w:rFonts w:ascii="Times New Roman" w:hAnsi="Times New Roman"/>
          <w:sz w:val="24"/>
          <w:szCs w:val="24"/>
        </w:rPr>
        <w:t>айан</w:t>
      </w:r>
      <w:proofErr w:type="spellEnd"/>
      <w:r w:rsidRPr="002C6D55">
        <w:rPr>
          <w:rFonts w:ascii="Times New Roman" w:hAnsi="Times New Roman"/>
          <w:sz w:val="24"/>
          <w:szCs w:val="24"/>
        </w:rPr>
        <w:t>» - октябрь, 2016г</w:t>
      </w:r>
    </w:p>
    <w:p w:rsidR="008D5336" w:rsidRDefault="008D5336" w:rsidP="008D5336">
      <w:pPr>
        <w:pStyle w:val="a3"/>
        <w:numPr>
          <w:ilvl w:val="0"/>
          <w:numId w:val="27"/>
        </w:numPr>
        <w:spacing w:after="0" w:line="240" w:lineRule="auto"/>
        <w:ind w:left="567" w:hanging="283"/>
        <w:jc w:val="both"/>
        <w:rPr>
          <w:rFonts w:ascii="Times New Roman" w:hAnsi="Times New Roman"/>
          <w:sz w:val="24"/>
          <w:szCs w:val="24"/>
        </w:rPr>
      </w:pPr>
      <w:r w:rsidRPr="002C6D55">
        <w:rPr>
          <w:rFonts w:ascii="Times New Roman" w:hAnsi="Times New Roman"/>
          <w:sz w:val="24"/>
          <w:szCs w:val="24"/>
        </w:rPr>
        <w:t>Творческий отчет Алексеевой Т.Г. «</w:t>
      </w:r>
      <w:proofErr w:type="spellStart"/>
      <w:r w:rsidRPr="002C6D55">
        <w:rPr>
          <w:rFonts w:ascii="Times New Roman" w:hAnsi="Times New Roman"/>
          <w:sz w:val="24"/>
          <w:szCs w:val="24"/>
        </w:rPr>
        <w:t>Олох</w:t>
      </w:r>
      <w:proofErr w:type="spellEnd"/>
      <w:r w:rsidRPr="002C6D55">
        <w:rPr>
          <w:rFonts w:ascii="Times New Roman" w:hAnsi="Times New Roman"/>
          <w:sz w:val="24"/>
          <w:szCs w:val="24"/>
        </w:rPr>
        <w:t xml:space="preserve"> </w:t>
      </w:r>
      <w:proofErr w:type="spellStart"/>
      <w:r w:rsidRPr="002C6D55">
        <w:rPr>
          <w:rFonts w:ascii="Times New Roman" w:hAnsi="Times New Roman"/>
          <w:sz w:val="24"/>
          <w:szCs w:val="24"/>
        </w:rPr>
        <w:t>оьуора</w:t>
      </w:r>
      <w:proofErr w:type="spellEnd"/>
      <w:r w:rsidRPr="002C6D55">
        <w:rPr>
          <w:rFonts w:ascii="Times New Roman" w:hAnsi="Times New Roman"/>
          <w:sz w:val="24"/>
          <w:szCs w:val="24"/>
        </w:rPr>
        <w:t>» - ноябрь, 2016г</w:t>
      </w:r>
    </w:p>
    <w:p w:rsidR="008D5336" w:rsidRPr="005C21AB" w:rsidRDefault="008D5336" w:rsidP="008D5336">
      <w:pPr>
        <w:pStyle w:val="a3"/>
        <w:numPr>
          <w:ilvl w:val="0"/>
          <w:numId w:val="27"/>
        </w:numPr>
        <w:spacing w:after="0" w:line="240" w:lineRule="auto"/>
        <w:ind w:left="567" w:hanging="283"/>
        <w:jc w:val="both"/>
        <w:rPr>
          <w:rFonts w:ascii="Times New Roman" w:hAnsi="Times New Roman"/>
          <w:sz w:val="24"/>
          <w:szCs w:val="24"/>
        </w:rPr>
      </w:pPr>
      <w:r w:rsidRPr="005C21AB">
        <w:rPr>
          <w:rFonts w:ascii="Times New Roman" w:hAnsi="Times New Roman"/>
          <w:sz w:val="24"/>
          <w:szCs w:val="24"/>
        </w:rPr>
        <w:t>Урок в рамках сотворчества «Я и мой наставник» Борисовой З.Н., Прокопьевой М.Н. «Практикум по обучению в грамоте».</w:t>
      </w:r>
    </w:p>
    <w:p w:rsidR="008D5336" w:rsidRPr="005C21AB" w:rsidRDefault="008D5336" w:rsidP="008D5336">
      <w:pPr>
        <w:pStyle w:val="a3"/>
        <w:numPr>
          <w:ilvl w:val="0"/>
          <w:numId w:val="27"/>
        </w:numPr>
        <w:spacing w:after="0" w:line="240" w:lineRule="auto"/>
        <w:ind w:left="567" w:hanging="283"/>
        <w:jc w:val="both"/>
        <w:rPr>
          <w:rFonts w:ascii="Times New Roman" w:hAnsi="Times New Roman"/>
          <w:sz w:val="24"/>
          <w:szCs w:val="24"/>
        </w:rPr>
      </w:pPr>
      <w:r w:rsidRPr="005C21AB">
        <w:rPr>
          <w:rFonts w:ascii="Times New Roman" w:hAnsi="Times New Roman"/>
          <w:sz w:val="24"/>
          <w:szCs w:val="24"/>
        </w:rPr>
        <w:t>Открытый урок по иностранному языку – Алексеева З.Г., Новикова М.Е., Новикова А.В.</w:t>
      </w:r>
    </w:p>
    <w:p w:rsidR="008D5336" w:rsidRDefault="008D5336" w:rsidP="008D5336">
      <w:pPr>
        <w:tabs>
          <w:tab w:val="left" w:pos="4200"/>
        </w:tabs>
        <w:spacing w:after="0" w:line="240" w:lineRule="auto"/>
        <w:ind w:firstLine="709"/>
        <w:jc w:val="center"/>
        <w:rPr>
          <w:rFonts w:ascii="Times New Roman" w:hAnsi="Times New Roman"/>
          <w:b/>
          <w:sz w:val="24"/>
          <w:szCs w:val="24"/>
        </w:rPr>
      </w:pPr>
      <w:r w:rsidRPr="00CA3E5D">
        <w:rPr>
          <w:rFonts w:ascii="Times New Roman" w:hAnsi="Times New Roman"/>
          <w:b/>
          <w:sz w:val="24"/>
          <w:szCs w:val="24"/>
        </w:rPr>
        <w:t>Открытые уроки выпускников прошлых лет</w:t>
      </w:r>
    </w:p>
    <w:p w:rsidR="008D5336" w:rsidRDefault="008D5336" w:rsidP="008D5336">
      <w:pPr>
        <w:tabs>
          <w:tab w:val="left" w:pos="4200"/>
        </w:tabs>
        <w:spacing w:after="0" w:line="240" w:lineRule="auto"/>
        <w:ind w:firstLine="709"/>
        <w:jc w:val="center"/>
        <w:rPr>
          <w:rFonts w:ascii="Times New Roman" w:hAnsi="Times New Roman"/>
          <w:b/>
          <w:sz w:val="24"/>
          <w:szCs w:val="24"/>
        </w:rPr>
      </w:pPr>
      <w:r>
        <w:rPr>
          <w:rFonts w:ascii="Times New Roman" w:hAnsi="Times New Roman"/>
          <w:b/>
          <w:sz w:val="24"/>
          <w:szCs w:val="24"/>
        </w:rPr>
        <w:t>22-23 марта 2016гг.</w:t>
      </w:r>
    </w:p>
    <w:p w:rsidR="008D5336" w:rsidRPr="00FB1B2D" w:rsidRDefault="008D5336" w:rsidP="008D5336">
      <w:pPr>
        <w:pStyle w:val="a3"/>
        <w:numPr>
          <w:ilvl w:val="0"/>
          <w:numId w:val="25"/>
        </w:numPr>
        <w:spacing w:line="240" w:lineRule="auto"/>
        <w:ind w:left="567" w:hanging="567"/>
        <w:jc w:val="both"/>
        <w:rPr>
          <w:rFonts w:ascii="Times New Roman" w:hAnsi="Times New Roman"/>
          <w:sz w:val="24"/>
          <w:szCs w:val="24"/>
        </w:rPr>
      </w:pPr>
      <w:r w:rsidRPr="00FB1B2D">
        <w:rPr>
          <w:rFonts w:ascii="Times New Roman" w:hAnsi="Times New Roman"/>
          <w:sz w:val="24"/>
          <w:szCs w:val="24"/>
          <w:lang w:val="sah-RU"/>
        </w:rPr>
        <w:t>Спиридонов</w:t>
      </w:r>
      <w:r>
        <w:rPr>
          <w:rFonts w:ascii="Times New Roman" w:hAnsi="Times New Roman"/>
          <w:sz w:val="24"/>
          <w:szCs w:val="24"/>
          <w:lang w:val="sah-RU"/>
        </w:rPr>
        <w:t>а</w:t>
      </w:r>
      <w:r w:rsidRPr="00FB1B2D">
        <w:rPr>
          <w:rFonts w:ascii="Times New Roman" w:hAnsi="Times New Roman"/>
          <w:sz w:val="24"/>
          <w:szCs w:val="24"/>
          <w:lang w:val="sah-RU"/>
        </w:rPr>
        <w:t xml:space="preserve"> С.М., </w:t>
      </w:r>
      <w:r w:rsidRPr="00FB1B2D">
        <w:rPr>
          <w:rFonts w:ascii="Times New Roman" w:hAnsi="Times New Roman"/>
          <w:sz w:val="24"/>
          <w:szCs w:val="24"/>
        </w:rPr>
        <w:t>.ФГОС в начальном образовании - 212 гр.</w:t>
      </w:r>
      <w:r w:rsidRPr="005C21AB">
        <w:rPr>
          <w:rFonts w:ascii="Times New Roman" w:hAnsi="Times New Roman"/>
          <w:sz w:val="24"/>
          <w:szCs w:val="24"/>
        </w:rPr>
        <w:t xml:space="preserve"> </w:t>
      </w:r>
      <w:proofErr w:type="spellStart"/>
      <w:r w:rsidRPr="00FB1B2D">
        <w:rPr>
          <w:rFonts w:ascii="Times New Roman" w:hAnsi="Times New Roman"/>
          <w:sz w:val="24"/>
          <w:szCs w:val="24"/>
        </w:rPr>
        <w:t>Верхневилюйск</w:t>
      </w:r>
      <w:r>
        <w:rPr>
          <w:rFonts w:ascii="Times New Roman" w:hAnsi="Times New Roman"/>
          <w:sz w:val="24"/>
          <w:szCs w:val="24"/>
        </w:rPr>
        <w:t>ий</w:t>
      </w:r>
      <w:proofErr w:type="spellEnd"/>
      <w:r>
        <w:rPr>
          <w:rFonts w:ascii="Times New Roman" w:hAnsi="Times New Roman"/>
          <w:sz w:val="24"/>
          <w:szCs w:val="24"/>
        </w:rPr>
        <w:t xml:space="preserve"> улус</w:t>
      </w:r>
    </w:p>
    <w:p w:rsidR="008D5336" w:rsidRPr="00FB1B2D" w:rsidRDefault="008D5336" w:rsidP="008D5336">
      <w:pPr>
        <w:pStyle w:val="a3"/>
        <w:numPr>
          <w:ilvl w:val="0"/>
          <w:numId w:val="25"/>
        </w:numPr>
        <w:spacing w:line="240" w:lineRule="auto"/>
        <w:ind w:left="567" w:hanging="567"/>
        <w:jc w:val="both"/>
        <w:rPr>
          <w:rFonts w:ascii="Times New Roman" w:hAnsi="Times New Roman"/>
          <w:sz w:val="24"/>
          <w:szCs w:val="24"/>
        </w:rPr>
      </w:pPr>
      <w:r w:rsidRPr="00FB1B2D">
        <w:rPr>
          <w:rFonts w:ascii="Times New Roman" w:hAnsi="Times New Roman"/>
          <w:sz w:val="24"/>
          <w:szCs w:val="24"/>
        </w:rPr>
        <w:t xml:space="preserve"> Николаева </w:t>
      </w:r>
      <w:r>
        <w:rPr>
          <w:rFonts w:ascii="Times New Roman" w:hAnsi="Times New Roman"/>
          <w:sz w:val="24"/>
          <w:szCs w:val="24"/>
        </w:rPr>
        <w:t xml:space="preserve">И.В. </w:t>
      </w:r>
      <w:r w:rsidRPr="00FB1B2D">
        <w:rPr>
          <w:rFonts w:ascii="Times New Roman" w:hAnsi="Times New Roman"/>
          <w:sz w:val="24"/>
          <w:szCs w:val="24"/>
        </w:rPr>
        <w:t xml:space="preserve">Урок русского языка в третьем классе– 211 гр. </w:t>
      </w:r>
    </w:p>
    <w:p w:rsidR="008D5336" w:rsidRPr="00FB1B2D" w:rsidRDefault="008D5336" w:rsidP="008D5336">
      <w:pPr>
        <w:pStyle w:val="a3"/>
        <w:numPr>
          <w:ilvl w:val="0"/>
          <w:numId w:val="25"/>
        </w:numPr>
        <w:spacing w:line="240" w:lineRule="auto"/>
        <w:ind w:left="567" w:hanging="567"/>
        <w:jc w:val="both"/>
        <w:rPr>
          <w:rFonts w:ascii="Times New Roman" w:hAnsi="Times New Roman"/>
          <w:sz w:val="24"/>
          <w:szCs w:val="24"/>
        </w:rPr>
      </w:pPr>
      <w:r w:rsidRPr="00FB1B2D">
        <w:rPr>
          <w:rFonts w:ascii="Times New Roman" w:hAnsi="Times New Roman"/>
          <w:sz w:val="24"/>
          <w:szCs w:val="24"/>
        </w:rPr>
        <w:t>Тихонова Н</w:t>
      </w:r>
      <w:r>
        <w:rPr>
          <w:rFonts w:ascii="Times New Roman" w:hAnsi="Times New Roman"/>
          <w:sz w:val="24"/>
          <w:szCs w:val="24"/>
        </w:rPr>
        <w:t>.</w:t>
      </w:r>
      <w:r w:rsidRPr="00FB1B2D">
        <w:rPr>
          <w:rFonts w:ascii="Times New Roman" w:hAnsi="Times New Roman"/>
          <w:sz w:val="24"/>
          <w:szCs w:val="24"/>
        </w:rPr>
        <w:t>Н</w:t>
      </w:r>
      <w:r>
        <w:rPr>
          <w:rFonts w:ascii="Times New Roman" w:hAnsi="Times New Roman"/>
          <w:sz w:val="24"/>
          <w:szCs w:val="24"/>
        </w:rPr>
        <w:t>.</w:t>
      </w:r>
      <w:r w:rsidRPr="00FB1B2D">
        <w:rPr>
          <w:rFonts w:ascii="Times New Roman" w:hAnsi="Times New Roman"/>
          <w:sz w:val="24"/>
          <w:szCs w:val="24"/>
        </w:rPr>
        <w:t xml:space="preserve"> Приобщение учащихся начальных классов к исследовательской </w:t>
      </w:r>
      <w:r w:rsidRPr="00FB1B2D">
        <w:rPr>
          <w:rFonts w:ascii="Times New Roman" w:hAnsi="Times New Roman"/>
          <w:sz w:val="24"/>
          <w:szCs w:val="24"/>
          <w:lang w:val="sah-RU"/>
        </w:rPr>
        <w:t>р</w:t>
      </w:r>
      <w:proofErr w:type="spellStart"/>
      <w:r w:rsidRPr="00FB1B2D">
        <w:rPr>
          <w:rFonts w:ascii="Times New Roman" w:hAnsi="Times New Roman"/>
          <w:sz w:val="24"/>
          <w:szCs w:val="24"/>
        </w:rPr>
        <w:t>аботе</w:t>
      </w:r>
      <w:proofErr w:type="spellEnd"/>
      <w:r>
        <w:rPr>
          <w:rFonts w:ascii="Times New Roman" w:hAnsi="Times New Roman"/>
          <w:sz w:val="24"/>
          <w:szCs w:val="24"/>
        </w:rPr>
        <w:t>, А</w:t>
      </w:r>
      <w:r w:rsidRPr="00FB1B2D">
        <w:rPr>
          <w:rFonts w:ascii="Times New Roman" w:hAnsi="Times New Roman"/>
          <w:sz w:val="24"/>
          <w:szCs w:val="24"/>
        </w:rPr>
        <w:t>нтоновск</w:t>
      </w:r>
      <w:r>
        <w:rPr>
          <w:rFonts w:ascii="Times New Roman" w:hAnsi="Times New Roman"/>
          <w:sz w:val="24"/>
          <w:szCs w:val="24"/>
        </w:rPr>
        <w:t xml:space="preserve">ая СОШ </w:t>
      </w:r>
      <w:proofErr w:type="spellStart"/>
      <w:r w:rsidRPr="00FB1B2D">
        <w:rPr>
          <w:rFonts w:ascii="Times New Roman" w:hAnsi="Times New Roman"/>
          <w:sz w:val="24"/>
          <w:szCs w:val="24"/>
        </w:rPr>
        <w:t>Нюрбинского</w:t>
      </w:r>
      <w:proofErr w:type="spellEnd"/>
      <w:r w:rsidRPr="00FB1B2D">
        <w:rPr>
          <w:rFonts w:ascii="Times New Roman" w:hAnsi="Times New Roman"/>
          <w:sz w:val="24"/>
          <w:szCs w:val="24"/>
        </w:rPr>
        <w:t xml:space="preserve"> улуса </w:t>
      </w:r>
    </w:p>
    <w:p w:rsidR="008D5336" w:rsidRPr="00FB1B2D" w:rsidRDefault="008D5336" w:rsidP="008D5336">
      <w:pPr>
        <w:pStyle w:val="a3"/>
        <w:numPr>
          <w:ilvl w:val="0"/>
          <w:numId w:val="25"/>
        </w:numPr>
        <w:spacing w:line="240" w:lineRule="auto"/>
        <w:ind w:left="567" w:hanging="567"/>
        <w:jc w:val="both"/>
        <w:rPr>
          <w:rFonts w:ascii="Times New Roman" w:hAnsi="Times New Roman"/>
          <w:sz w:val="24"/>
          <w:szCs w:val="24"/>
        </w:rPr>
      </w:pPr>
      <w:r w:rsidRPr="00FB1B2D">
        <w:rPr>
          <w:rFonts w:ascii="Times New Roman" w:hAnsi="Times New Roman"/>
          <w:sz w:val="24"/>
          <w:szCs w:val="24"/>
        </w:rPr>
        <w:t>Мальцева</w:t>
      </w:r>
      <w:r>
        <w:rPr>
          <w:rFonts w:ascii="Times New Roman" w:hAnsi="Times New Roman"/>
          <w:sz w:val="24"/>
          <w:szCs w:val="24"/>
        </w:rPr>
        <w:t xml:space="preserve"> М.А</w:t>
      </w:r>
      <w:r w:rsidRPr="00FB1B2D">
        <w:rPr>
          <w:rFonts w:ascii="Times New Roman" w:hAnsi="Times New Roman"/>
          <w:sz w:val="24"/>
          <w:szCs w:val="24"/>
        </w:rPr>
        <w:t xml:space="preserve"> Саха </w:t>
      </w:r>
      <w:proofErr w:type="spellStart"/>
      <w:r w:rsidRPr="00FB1B2D">
        <w:rPr>
          <w:rFonts w:ascii="Times New Roman" w:hAnsi="Times New Roman"/>
          <w:sz w:val="24"/>
          <w:szCs w:val="24"/>
        </w:rPr>
        <w:t>тылыгар</w:t>
      </w:r>
      <w:proofErr w:type="spellEnd"/>
      <w:r w:rsidRPr="00FB1B2D">
        <w:rPr>
          <w:rFonts w:ascii="Times New Roman" w:hAnsi="Times New Roman"/>
          <w:sz w:val="24"/>
          <w:szCs w:val="24"/>
        </w:rPr>
        <w:t xml:space="preserve"> </w:t>
      </w:r>
      <w:proofErr w:type="spellStart"/>
      <w:r w:rsidRPr="00FB1B2D">
        <w:rPr>
          <w:rFonts w:ascii="Times New Roman" w:hAnsi="Times New Roman"/>
          <w:sz w:val="24"/>
          <w:szCs w:val="24"/>
        </w:rPr>
        <w:t>интерактивнай</w:t>
      </w:r>
      <w:proofErr w:type="spellEnd"/>
      <w:r w:rsidRPr="00FB1B2D">
        <w:rPr>
          <w:rFonts w:ascii="Times New Roman" w:hAnsi="Times New Roman"/>
          <w:sz w:val="24"/>
          <w:szCs w:val="24"/>
        </w:rPr>
        <w:t xml:space="preserve"> </w:t>
      </w:r>
      <w:proofErr w:type="spellStart"/>
      <w:r w:rsidRPr="00FB1B2D">
        <w:rPr>
          <w:rFonts w:ascii="Times New Roman" w:hAnsi="Times New Roman"/>
          <w:sz w:val="24"/>
          <w:szCs w:val="24"/>
        </w:rPr>
        <w:t>дьарык</w:t>
      </w:r>
      <w:proofErr w:type="spellEnd"/>
      <w:r w:rsidRPr="00FB1B2D">
        <w:rPr>
          <w:rFonts w:ascii="Times New Roman" w:hAnsi="Times New Roman"/>
          <w:sz w:val="24"/>
          <w:szCs w:val="24"/>
        </w:rPr>
        <w:t xml:space="preserve"> – 111 гр.</w:t>
      </w:r>
      <w:r>
        <w:rPr>
          <w:rFonts w:ascii="Times New Roman" w:hAnsi="Times New Roman"/>
          <w:sz w:val="24"/>
          <w:szCs w:val="24"/>
        </w:rPr>
        <w:t>,</w:t>
      </w:r>
      <w:r w:rsidRPr="00FB1B2D">
        <w:rPr>
          <w:rFonts w:ascii="Times New Roman" w:hAnsi="Times New Roman"/>
          <w:sz w:val="24"/>
          <w:szCs w:val="24"/>
        </w:rPr>
        <w:t xml:space="preserve"> </w:t>
      </w:r>
      <w:proofErr w:type="spellStart"/>
      <w:r w:rsidRPr="00FB1B2D">
        <w:rPr>
          <w:rFonts w:ascii="Times New Roman" w:hAnsi="Times New Roman"/>
          <w:sz w:val="24"/>
          <w:szCs w:val="24"/>
        </w:rPr>
        <w:t>Борогонск</w:t>
      </w:r>
      <w:r>
        <w:rPr>
          <w:rFonts w:ascii="Times New Roman" w:hAnsi="Times New Roman"/>
          <w:sz w:val="24"/>
          <w:szCs w:val="24"/>
        </w:rPr>
        <w:t>ая</w:t>
      </w:r>
      <w:proofErr w:type="spellEnd"/>
      <w:r>
        <w:rPr>
          <w:rFonts w:ascii="Times New Roman" w:hAnsi="Times New Roman"/>
          <w:sz w:val="24"/>
          <w:szCs w:val="24"/>
        </w:rPr>
        <w:t xml:space="preserve"> агрошкола Вилюйского улуса</w:t>
      </w:r>
    </w:p>
    <w:p w:rsidR="008D5336" w:rsidRDefault="008D5336" w:rsidP="008D5336">
      <w:pPr>
        <w:pStyle w:val="a3"/>
        <w:numPr>
          <w:ilvl w:val="0"/>
          <w:numId w:val="25"/>
        </w:numPr>
        <w:spacing w:line="240" w:lineRule="auto"/>
        <w:ind w:left="567" w:hanging="567"/>
        <w:jc w:val="both"/>
        <w:rPr>
          <w:rFonts w:ascii="Times New Roman" w:hAnsi="Times New Roman"/>
          <w:sz w:val="24"/>
          <w:szCs w:val="24"/>
        </w:rPr>
      </w:pPr>
      <w:r w:rsidRPr="00FB1B2D">
        <w:rPr>
          <w:rFonts w:ascii="Times New Roman" w:hAnsi="Times New Roman"/>
          <w:sz w:val="24"/>
          <w:szCs w:val="24"/>
        </w:rPr>
        <w:t>Данилова И.И. – Игровые формы занятий в ДОУ</w:t>
      </w:r>
      <w:r>
        <w:rPr>
          <w:rFonts w:ascii="Times New Roman" w:hAnsi="Times New Roman"/>
          <w:sz w:val="24"/>
          <w:szCs w:val="24"/>
        </w:rPr>
        <w:t xml:space="preserve"> – 321гр</w:t>
      </w:r>
      <w:r w:rsidRPr="00FB1B2D">
        <w:rPr>
          <w:rFonts w:ascii="Times New Roman" w:hAnsi="Times New Roman"/>
          <w:sz w:val="24"/>
          <w:szCs w:val="24"/>
        </w:rPr>
        <w:t>.</w:t>
      </w:r>
      <w:r>
        <w:rPr>
          <w:rFonts w:ascii="Times New Roman" w:hAnsi="Times New Roman"/>
          <w:sz w:val="24"/>
          <w:szCs w:val="24"/>
        </w:rPr>
        <w:t>, Вилюйский улус</w:t>
      </w:r>
    </w:p>
    <w:p w:rsidR="008D5336" w:rsidRDefault="008D5336" w:rsidP="008D5336">
      <w:pPr>
        <w:tabs>
          <w:tab w:val="left" w:pos="4200"/>
        </w:tabs>
        <w:spacing w:after="0" w:line="240" w:lineRule="auto"/>
        <w:ind w:firstLine="709"/>
        <w:jc w:val="center"/>
        <w:rPr>
          <w:rFonts w:ascii="Times New Roman" w:hAnsi="Times New Roman"/>
          <w:b/>
          <w:sz w:val="24"/>
          <w:szCs w:val="24"/>
        </w:rPr>
      </w:pPr>
      <w:r w:rsidRPr="00CA3E5D">
        <w:rPr>
          <w:rFonts w:ascii="Times New Roman" w:hAnsi="Times New Roman"/>
          <w:b/>
          <w:sz w:val="24"/>
          <w:szCs w:val="24"/>
        </w:rPr>
        <w:t>Открытые уроки выпускников прошлых лет</w:t>
      </w:r>
    </w:p>
    <w:p w:rsidR="008D5336" w:rsidRDefault="008D5336" w:rsidP="008D5336">
      <w:pPr>
        <w:tabs>
          <w:tab w:val="left" w:pos="4200"/>
        </w:tabs>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2-6 октября 2016г</w:t>
      </w:r>
    </w:p>
    <w:p w:rsidR="008D5336" w:rsidRPr="00796C7D" w:rsidRDefault="008D5336" w:rsidP="008D5336">
      <w:pPr>
        <w:pStyle w:val="a3"/>
        <w:numPr>
          <w:ilvl w:val="0"/>
          <w:numId w:val="30"/>
        </w:numPr>
        <w:tabs>
          <w:tab w:val="left" w:pos="4410"/>
        </w:tabs>
        <w:spacing w:line="240" w:lineRule="auto"/>
        <w:jc w:val="both"/>
        <w:rPr>
          <w:rFonts w:ascii="Times New Roman" w:hAnsi="Times New Roman"/>
          <w:sz w:val="24"/>
          <w:szCs w:val="24"/>
        </w:rPr>
      </w:pPr>
      <w:r w:rsidRPr="004B6F64">
        <w:rPr>
          <w:rFonts w:ascii="Times New Roman" w:hAnsi="Times New Roman"/>
          <w:sz w:val="24"/>
          <w:szCs w:val="24"/>
        </w:rPr>
        <w:t xml:space="preserve">Открытый урок для студентов об Учителе: </w:t>
      </w:r>
      <w:proofErr w:type="gramStart"/>
      <w:r w:rsidRPr="004B6F64">
        <w:rPr>
          <w:rFonts w:ascii="Times New Roman" w:hAnsi="Times New Roman"/>
          <w:sz w:val="24"/>
          <w:szCs w:val="24"/>
        </w:rPr>
        <w:t xml:space="preserve">Учительница начальных классов, автор учебников </w:t>
      </w:r>
      <w:proofErr w:type="spellStart"/>
      <w:r w:rsidRPr="004B6F64">
        <w:rPr>
          <w:rFonts w:ascii="Times New Roman" w:hAnsi="Times New Roman"/>
          <w:sz w:val="24"/>
          <w:szCs w:val="24"/>
        </w:rPr>
        <w:t>У.Е.Леонтьева</w:t>
      </w:r>
      <w:proofErr w:type="spellEnd"/>
      <w:r>
        <w:rPr>
          <w:rFonts w:ascii="Times New Roman" w:hAnsi="Times New Roman"/>
          <w:sz w:val="24"/>
          <w:szCs w:val="24"/>
        </w:rPr>
        <w:t xml:space="preserve"> – коллектив учителей начальных классов ВСОШ №3 (рук.</w:t>
      </w:r>
      <w:proofErr w:type="gramEnd"/>
      <w:r>
        <w:rPr>
          <w:rFonts w:ascii="Times New Roman" w:hAnsi="Times New Roman"/>
          <w:sz w:val="24"/>
          <w:szCs w:val="24"/>
        </w:rPr>
        <w:t xml:space="preserve"> </w:t>
      </w:r>
      <w:proofErr w:type="spellStart"/>
      <w:r>
        <w:rPr>
          <w:rFonts w:ascii="Times New Roman" w:hAnsi="Times New Roman"/>
          <w:sz w:val="24"/>
          <w:szCs w:val="24"/>
        </w:rPr>
        <w:t>Софронеева</w:t>
      </w:r>
      <w:proofErr w:type="spellEnd"/>
      <w:r>
        <w:rPr>
          <w:rFonts w:ascii="Times New Roman" w:hAnsi="Times New Roman"/>
          <w:sz w:val="24"/>
          <w:szCs w:val="24"/>
        </w:rPr>
        <w:t xml:space="preserve"> У.Е.)</w:t>
      </w:r>
    </w:p>
    <w:p w:rsidR="008D5336" w:rsidRPr="00FB1B2D" w:rsidRDefault="008D5336" w:rsidP="008D5336">
      <w:pPr>
        <w:pStyle w:val="a3"/>
        <w:numPr>
          <w:ilvl w:val="0"/>
          <w:numId w:val="30"/>
        </w:numPr>
        <w:tabs>
          <w:tab w:val="left" w:pos="4410"/>
        </w:tabs>
        <w:spacing w:line="240" w:lineRule="auto"/>
        <w:jc w:val="both"/>
        <w:rPr>
          <w:rFonts w:ascii="Times New Roman" w:hAnsi="Times New Roman"/>
          <w:sz w:val="24"/>
          <w:szCs w:val="24"/>
        </w:rPr>
      </w:pPr>
      <w:proofErr w:type="gramStart"/>
      <w:r w:rsidRPr="004B6F64">
        <w:rPr>
          <w:rFonts w:ascii="Times New Roman" w:hAnsi="Times New Roman"/>
          <w:sz w:val="24"/>
          <w:szCs w:val="24"/>
        </w:rPr>
        <w:t>Открытый урок для студентов об Учителе:</w:t>
      </w:r>
      <w:r>
        <w:rPr>
          <w:rFonts w:ascii="Times New Roman" w:hAnsi="Times New Roman"/>
          <w:sz w:val="24"/>
          <w:szCs w:val="24"/>
        </w:rPr>
        <w:t xml:space="preserve"> основатель музея Образования, учитель-энтузиаст Г.С. Донской – коллектив учителей ВНОШ №2 (рук.</w:t>
      </w:r>
      <w:proofErr w:type="gramEnd"/>
      <w:r>
        <w:rPr>
          <w:rFonts w:ascii="Times New Roman" w:hAnsi="Times New Roman"/>
          <w:sz w:val="24"/>
          <w:szCs w:val="24"/>
        </w:rPr>
        <w:t xml:space="preserve"> </w:t>
      </w:r>
      <w:proofErr w:type="spellStart"/>
      <w:r>
        <w:rPr>
          <w:rFonts w:ascii="Times New Roman" w:hAnsi="Times New Roman"/>
          <w:sz w:val="24"/>
          <w:szCs w:val="24"/>
        </w:rPr>
        <w:t>Свидерская</w:t>
      </w:r>
      <w:proofErr w:type="spellEnd"/>
      <w:r>
        <w:rPr>
          <w:rFonts w:ascii="Times New Roman" w:hAnsi="Times New Roman"/>
          <w:sz w:val="24"/>
          <w:szCs w:val="24"/>
        </w:rPr>
        <w:t xml:space="preserve"> Т.В.)</w:t>
      </w:r>
    </w:p>
    <w:p w:rsidR="008D5336" w:rsidRDefault="008D5336" w:rsidP="008D5336">
      <w:pPr>
        <w:tabs>
          <w:tab w:val="left" w:pos="4200"/>
        </w:tabs>
        <w:spacing w:after="0" w:line="240" w:lineRule="auto"/>
        <w:ind w:firstLine="709"/>
        <w:jc w:val="center"/>
        <w:rPr>
          <w:rFonts w:ascii="Times New Roman" w:hAnsi="Times New Roman"/>
          <w:b/>
          <w:sz w:val="24"/>
          <w:szCs w:val="24"/>
        </w:rPr>
      </w:pPr>
      <w:r>
        <w:rPr>
          <w:rFonts w:ascii="Times New Roman" w:hAnsi="Times New Roman"/>
          <w:b/>
          <w:sz w:val="24"/>
          <w:szCs w:val="24"/>
        </w:rPr>
        <w:t>Квалификационн</w:t>
      </w:r>
      <w:r w:rsidRPr="00FB1B2D">
        <w:rPr>
          <w:rFonts w:ascii="Times New Roman" w:hAnsi="Times New Roman"/>
          <w:b/>
          <w:sz w:val="24"/>
          <w:szCs w:val="24"/>
        </w:rPr>
        <w:t>ый уровень педагогического состава ВПК</w:t>
      </w:r>
    </w:p>
    <w:p w:rsidR="008D5336" w:rsidRDefault="008D5336" w:rsidP="008D5336">
      <w:pPr>
        <w:tabs>
          <w:tab w:val="left" w:pos="4200"/>
        </w:tabs>
        <w:spacing w:after="0" w:line="240" w:lineRule="auto"/>
        <w:ind w:firstLine="709"/>
        <w:jc w:val="center"/>
        <w:rPr>
          <w:rFonts w:ascii="Times New Roman" w:hAnsi="Times New Roman"/>
          <w:b/>
          <w:sz w:val="24"/>
          <w:szCs w:val="24"/>
        </w:rPr>
      </w:pPr>
    </w:p>
    <w:tbl>
      <w:tblPr>
        <w:tblStyle w:val="a8"/>
        <w:tblW w:w="0" w:type="auto"/>
        <w:tblLook w:val="04A0" w:firstRow="1" w:lastRow="0" w:firstColumn="1" w:lastColumn="0" w:noHBand="0" w:noVBand="1"/>
      </w:tblPr>
      <w:tblGrid>
        <w:gridCol w:w="520"/>
        <w:gridCol w:w="2989"/>
        <w:gridCol w:w="2417"/>
        <w:gridCol w:w="1831"/>
        <w:gridCol w:w="1813"/>
      </w:tblGrid>
      <w:tr w:rsidR="008D5336" w:rsidTr="00960CB7">
        <w:tc>
          <w:tcPr>
            <w:tcW w:w="521" w:type="dxa"/>
          </w:tcPr>
          <w:p w:rsidR="008D5336" w:rsidRDefault="008D5336" w:rsidP="00960CB7">
            <w:pPr>
              <w:tabs>
                <w:tab w:val="left" w:pos="4200"/>
              </w:tabs>
              <w:jc w:val="center"/>
              <w:rPr>
                <w:rFonts w:ascii="Times New Roman" w:hAnsi="Times New Roman"/>
                <w:b/>
                <w:sz w:val="24"/>
                <w:szCs w:val="24"/>
              </w:rPr>
            </w:pPr>
          </w:p>
        </w:tc>
        <w:tc>
          <w:tcPr>
            <w:tcW w:w="2989" w:type="dxa"/>
          </w:tcPr>
          <w:p w:rsidR="008D5336" w:rsidRDefault="008D5336" w:rsidP="00960CB7">
            <w:pPr>
              <w:tabs>
                <w:tab w:val="left" w:pos="4200"/>
              </w:tabs>
              <w:jc w:val="center"/>
              <w:rPr>
                <w:rFonts w:ascii="Times New Roman" w:hAnsi="Times New Roman"/>
                <w:b/>
                <w:sz w:val="24"/>
                <w:szCs w:val="24"/>
              </w:rPr>
            </w:pPr>
            <w:proofErr w:type="spellStart"/>
            <w:r>
              <w:rPr>
                <w:rFonts w:ascii="Times New Roman" w:hAnsi="Times New Roman"/>
                <w:b/>
                <w:sz w:val="24"/>
                <w:szCs w:val="24"/>
              </w:rPr>
              <w:t>Педсостав</w:t>
            </w:r>
            <w:proofErr w:type="spellEnd"/>
          </w:p>
        </w:tc>
        <w:tc>
          <w:tcPr>
            <w:tcW w:w="2417" w:type="dxa"/>
          </w:tcPr>
          <w:p w:rsidR="008D5336" w:rsidRDefault="008D5336" w:rsidP="00960CB7">
            <w:pPr>
              <w:tabs>
                <w:tab w:val="left" w:pos="4200"/>
              </w:tabs>
              <w:jc w:val="center"/>
              <w:rPr>
                <w:rFonts w:ascii="Times New Roman" w:hAnsi="Times New Roman"/>
                <w:b/>
                <w:sz w:val="24"/>
                <w:szCs w:val="24"/>
              </w:rPr>
            </w:pPr>
            <w:r>
              <w:rPr>
                <w:rFonts w:ascii="Times New Roman" w:hAnsi="Times New Roman"/>
                <w:b/>
                <w:sz w:val="24"/>
                <w:szCs w:val="24"/>
              </w:rPr>
              <w:t>Категории/уровни</w:t>
            </w:r>
          </w:p>
        </w:tc>
        <w:tc>
          <w:tcPr>
            <w:tcW w:w="1831" w:type="dxa"/>
          </w:tcPr>
          <w:p w:rsidR="008D5336" w:rsidRDefault="008D5336" w:rsidP="00960CB7">
            <w:pPr>
              <w:tabs>
                <w:tab w:val="left" w:pos="4200"/>
              </w:tabs>
              <w:jc w:val="center"/>
              <w:rPr>
                <w:rFonts w:ascii="Times New Roman" w:hAnsi="Times New Roman"/>
                <w:b/>
                <w:sz w:val="24"/>
                <w:szCs w:val="24"/>
              </w:rPr>
            </w:pPr>
            <w:r>
              <w:rPr>
                <w:rFonts w:ascii="Times New Roman" w:hAnsi="Times New Roman"/>
                <w:b/>
                <w:sz w:val="24"/>
                <w:szCs w:val="24"/>
              </w:rPr>
              <w:t>Кол-во</w:t>
            </w:r>
          </w:p>
        </w:tc>
        <w:tc>
          <w:tcPr>
            <w:tcW w:w="1813" w:type="dxa"/>
          </w:tcPr>
          <w:p w:rsidR="008D5336" w:rsidRDefault="008D5336" w:rsidP="00960CB7">
            <w:pPr>
              <w:tabs>
                <w:tab w:val="left" w:pos="4200"/>
              </w:tabs>
              <w:jc w:val="center"/>
              <w:rPr>
                <w:rFonts w:ascii="Times New Roman" w:hAnsi="Times New Roman"/>
                <w:b/>
                <w:sz w:val="24"/>
                <w:szCs w:val="24"/>
              </w:rPr>
            </w:pPr>
            <w:r>
              <w:rPr>
                <w:rFonts w:ascii="Times New Roman" w:hAnsi="Times New Roman"/>
                <w:b/>
                <w:sz w:val="24"/>
                <w:szCs w:val="24"/>
              </w:rPr>
              <w:t>%</w:t>
            </w:r>
          </w:p>
        </w:tc>
      </w:tr>
      <w:tr w:rsidR="008D5336" w:rsidTr="00960CB7">
        <w:tc>
          <w:tcPr>
            <w:tcW w:w="521" w:type="dxa"/>
          </w:tcPr>
          <w:p w:rsidR="008D5336" w:rsidRPr="00FB1B2D" w:rsidRDefault="008D5336" w:rsidP="00960CB7">
            <w:pPr>
              <w:tabs>
                <w:tab w:val="left" w:pos="4200"/>
              </w:tabs>
              <w:jc w:val="center"/>
              <w:rPr>
                <w:rFonts w:ascii="Times New Roman" w:hAnsi="Times New Roman"/>
                <w:sz w:val="24"/>
                <w:szCs w:val="24"/>
              </w:rPr>
            </w:pPr>
            <w:r w:rsidRPr="00FB1B2D">
              <w:rPr>
                <w:rFonts w:ascii="Times New Roman" w:hAnsi="Times New Roman"/>
                <w:sz w:val="24"/>
                <w:szCs w:val="24"/>
              </w:rPr>
              <w:t>1</w:t>
            </w:r>
          </w:p>
        </w:tc>
        <w:tc>
          <w:tcPr>
            <w:tcW w:w="2989" w:type="dxa"/>
          </w:tcPr>
          <w:p w:rsidR="008D5336" w:rsidRPr="00FB1B2D" w:rsidRDefault="008D5336" w:rsidP="00960CB7">
            <w:pPr>
              <w:tabs>
                <w:tab w:val="left" w:pos="4200"/>
              </w:tabs>
              <w:jc w:val="both"/>
              <w:rPr>
                <w:rFonts w:ascii="Times New Roman" w:hAnsi="Times New Roman"/>
                <w:sz w:val="24"/>
                <w:szCs w:val="24"/>
              </w:rPr>
            </w:pPr>
            <w:r w:rsidRPr="00FB1B2D">
              <w:rPr>
                <w:rFonts w:ascii="Times New Roman" w:hAnsi="Times New Roman"/>
                <w:sz w:val="24"/>
                <w:szCs w:val="24"/>
              </w:rPr>
              <w:t xml:space="preserve">Руководители </w:t>
            </w:r>
          </w:p>
          <w:p w:rsidR="008D5336" w:rsidRPr="00FB1B2D" w:rsidRDefault="008D5336" w:rsidP="00960CB7">
            <w:pPr>
              <w:tabs>
                <w:tab w:val="left" w:pos="4200"/>
              </w:tabs>
              <w:jc w:val="center"/>
              <w:rPr>
                <w:rFonts w:ascii="Times New Roman" w:hAnsi="Times New Roman"/>
                <w:sz w:val="24"/>
                <w:szCs w:val="24"/>
              </w:rPr>
            </w:pPr>
          </w:p>
        </w:tc>
        <w:tc>
          <w:tcPr>
            <w:tcW w:w="2417" w:type="dxa"/>
          </w:tcPr>
          <w:p w:rsidR="008D5336" w:rsidRDefault="008D5336" w:rsidP="00960CB7">
            <w:pPr>
              <w:tabs>
                <w:tab w:val="left" w:pos="4200"/>
              </w:tabs>
              <w:jc w:val="center"/>
              <w:rPr>
                <w:rFonts w:ascii="Times New Roman" w:hAnsi="Times New Roman"/>
                <w:sz w:val="24"/>
                <w:szCs w:val="24"/>
              </w:rPr>
            </w:pPr>
            <w:r w:rsidRPr="00FB1B2D">
              <w:rPr>
                <w:rFonts w:ascii="Times New Roman" w:hAnsi="Times New Roman"/>
                <w:sz w:val="24"/>
                <w:szCs w:val="24"/>
              </w:rPr>
              <w:t>СЗД</w:t>
            </w:r>
          </w:p>
          <w:p w:rsidR="008D5336" w:rsidRPr="00FB1B2D" w:rsidRDefault="008D5336" w:rsidP="00960CB7">
            <w:pPr>
              <w:tabs>
                <w:tab w:val="left" w:pos="4200"/>
              </w:tabs>
              <w:jc w:val="center"/>
              <w:rPr>
                <w:rFonts w:ascii="Times New Roman" w:hAnsi="Times New Roman"/>
                <w:sz w:val="24"/>
                <w:szCs w:val="24"/>
              </w:rPr>
            </w:pPr>
          </w:p>
        </w:tc>
        <w:tc>
          <w:tcPr>
            <w:tcW w:w="1831" w:type="dxa"/>
          </w:tcPr>
          <w:p w:rsidR="008D5336" w:rsidRPr="00FB1B2D" w:rsidRDefault="008D5336" w:rsidP="00960CB7">
            <w:pPr>
              <w:tabs>
                <w:tab w:val="left" w:pos="4200"/>
              </w:tabs>
              <w:jc w:val="center"/>
              <w:rPr>
                <w:rFonts w:ascii="Times New Roman" w:hAnsi="Times New Roman"/>
                <w:sz w:val="24"/>
                <w:szCs w:val="24"/>
              </w:rPr>
            </w:pPr>
            <w:r>
              <w:rPr>
                <w:rFonts w:ascii="Times New Roman" w:hAnsi="Times New Roman"/>
                <w:sz w:val="24"/>
                <w:szCs w:val="24"/>
              </w:rPr>
              <w:t>4</w:t>
            </w:r>
          </w:p>
        </w:tc>
        <w:tc>
          <w:tcPr>
            <w:tcW w:w="1813" w:type="dxa"/>
          </w:tcPr>
          <w:p w:rsidR="008D5336" w:rsidRPr="00FB1B2D" w:rsidRDefault="008D5336" w:rsidP="00960CB7">
            <w:pPr>
              <w:tabs>
                <w:tab w:val="left" w:pos="4200"/>
              </w:tabs>
              <w:jc w:val="center"/>
              <w:rPr>
                <w:rFonts w:ascii="Times New Roman" w:hAnsi="Times New Roman"/>
                <w:sz w:val="24"/>
                <w:szCs w:val="24"/>
              </w:rPr>
            </w:pPr>
            <w:r>
              <w:rPr>
                <w:rFonts w:ascii="Times New Roman" w:hAnsi="Times New Roman"/>
                <w:sz w:val="24"/>
                <w:szCs w:val="24"/>
              </w:rPr>
              <w:t>100%</w:t>
            </w:r>
          </w:p>
        </w:tc>
      </w:tr>
      <w:tr w:rsidR="008D5336" w:rsidTr="00960CB7">
        <w:tc>
          <w:tcPr>
            <w:tcW w:w="521" w:type="dxa"/>
          </w:tcPr>
          <w:p w:rsidR="008D5336" w:rsidRPr="00FB1B2D" w:rsidRDefault="008D5336" w:rsidP="00960CB7">
            <w:pPr>
              <w:tabs>
                <w:tab w:val="left" w:pos="4200"/>
              </w:tabs>
              <w:jc w:val="center"/>
              <w:rPr>
                <w:rFonts w:ascii="Times New Roman" w:hAnsi="Times New Roman"/>
                <w:sz w:val="24"/>
                <w:szCs w:val="24"/>
              </w:rPr>
            </w:pPr>
            <w:r w:rsidRPr="00FB1B2D">
              <w:rPr>
                <w:rFonts w:ascii="Times New Roman" w:hAnsi="Times New Roman"/>
                <w:sz w:val="24"/>
                <w:szCs w:val="24"/>
              </w:rPr>
              <w:t>2</w:t>
            </w:r>
          </w:p>
        </w:tc>
        <w:tc>
          <w:tcPr>
            <w:tcW w:w="2989" w:type="dxa"/>
          </w:tcPr>
          <w:p w:rsidR="008D5336" w:rsidRPr="00FB1B2D" w:rsidRDefault="008D5336" w:rsidP="00960CB7">
            <w:pPr>
              <w:tabs>
                <w:tab w:val="left" w:pos="4200"/>
              </w:tabs>
              <w:rPr>
                <w:rFonts w:ascii="Times New Roman" w:hAnsi="Times New Roman"/>
                <w:sz w:val="24"/>
                <w:szCs w:val="24"/>
              </w:rPr>
            </w:pPr>
            <w:r>
              <w:rPr>
                <w:rFonts w:ascii="Times New Roman" w:hAnsi="Times New Roman"/>
                <w:sz w:val="24"/>
                <w:szCs w:val="24"/>
              </w:rPr>
              <w:t>Руководители структурных подразделений</w:t>
            </w:r>
          </w:p>
        </w:tc>
        <w:tc>
          <w:tcPr>
            <w:tcW w:w="2417" w:type="dxa"/>
          </w:tcPr>
          <w:p w:rsidR="008D5336" w:rsidRDefault="008D5336" w:rsidP="00960CB7">
            <w:pPr>
              <w:tabs>
                <w:tab w:val="left" w:pos="4200"/>
              </w:tabs>
              <w:jc w:val="center"/>
              <w:rPr>
                <w:rFonts w:ascii="Times New Roman" w:hAnsi="Times New Roman"/>
                <w:sz w:val="24"/>
                <w:szCs w:val="24"/>
              </w:rPr>
            </w:pPr>
            <w:r>
              <w:rPr>
                <w:rFonts w:ascii="Times New Roman" w:hAnsi="Times New Roman"/>
                <w:sz w:val="24"/>
                <w:szCs w:val="24"/>
              </w:rPr>
              <w:t>СЗД</w:t>
            </w:r>
          </w:p>
          <w:p w:rsidR="008D5336" w:rsidRDefault="008D5336" w:rsidP="00960CB7">
            <w:pPr>
              <w:tabs>
                <w:tab w:val="left" w:pos="4200"/>
              </w:tabs>
              <w:jc w:val="center"/>
              <w:rPr>
                <w:rFonts w:ascii="Times New Roman" w:hAnsi="Times New Roman"/>
                <w:sz w:val="24"/>
                <w:szCs w:val="24"/>
              </w:rPr>
            </w:pPr>
            <w:r>
              <w:rPr>
                <w:rFonts w:ascii="Times New Roman" w:hAnsi="Times New Roman"/>
                <w:sz w:val="24"/>
                <w:szCs w:val="24"/>
              </w:rPr>
              <w:t>Высшая</w:t>
            </w:r>
          </w:p>
          <w:p w:rsidR="008D5336" w:rsidRPr="00FB1B2D" w:rsidRDefault="008D5336" w:rsidP="00960CB7">
            <w:pPr>
              <w:tabs>
                <w:tab w:val="left" w:pos="4200"/>
              </w:tabs>
              <w:jc w:val="center"/>
              <w:rPr>
                <w:rFonts w:ascii="Times New Roman" w:hAnsi="Times New Roman"/>
                <w:sz w:val="24"/>
                <w:szCs w:val="24"/>
              </w:rPr>
            </w:pPr>
            <w:r>
              <w:rPr>
                <w:rFonts w:ascii="Times New Roman" w:hAnsi="Times New Roman"/>
                <w:sz w:val="24"/>
                <w:szCs w:val="24"/>
              </w:rPr>
              <w:t xml:space="preserve">Первая </w:t>
            </w:r>
          </w:p>
        </w:tc>
        <w:tc>
          <w:tcPr>
            <w:tcW w:w="1831" w:type="dxa"/>
          </w:tcPr>
          <w:p w:rsidR="008D5336" w:rsidRDefault="008D5336" w:rsidP="00960CB7">
            <w:pPr>
              <w:tabs>
                <w:tab w:val="left" w:pos="4200"/>
              </w:tabs>
              <w:jc w:val="center"/>
              <w:rPr>
                <w:rFonts w:ascii="Times New Roman" w:hAnsi="Times New Roman"/>
                <w:sz w:val="24"/>
                <w:szCs w:val="24"/>
              </w:rPr>
            </w:pPr>
            <w:r>
              <w:rPr>
                <w:rFonts w:ascii="Times New Roman" w:hAnsi="Times New Roman"/>
                <w:sz w:val="24"/>
                <w:szCs w:val="24"/>
              </w:rPr>
              <w:t>4</w:t>
            </w:r>
          </w:p>
          <w:p w:rsidR="008D5336" w:rsidRDefault="008D5336" w:rsidP="00960CB7">
            <w:pPr>
              <w:tabs>
                <w:tab w:val="left" w:pos="4200"/>
              </w:tabs>
              <w:jc w:val="center"/>
              <w:rPr>
                <w:rFonts w:ascii="Times New Roman" w:hAnsi="Times New Roman"/>
                <w:sz w:val="24"/>
                <w:szCs w:val="24"/>
              </w:rPr>
            </w:pPr>
            <w:r>
              <w:rPr>
                <w:rFonts w:ascii="Times New Roman" w:hAnsi="Times New Roman"/>
                <w:sz w:val="24"/>
                <w:szCs w:val="24"/>
              </w:rPr>
              <w:t>8</w:t>
            </w:r>
          </w:p>
          <w:p w:rsidR="008D5336" w:rsidRPr="00FB1B2D" w:rsidRDefault="008D5336" w:rsidP="00960CB7">
            <w:pPr>
              <w:tabs>
                <w:tab w:val="left" w:pos="4200"/>
              </w:tabs>
              <w:jc w:val="center"/>
              <w:rPr>
                <w:rFonts w:ascii="Times New Roman" w:hAnsi="Times New Roman"/>
                <w:sz w:val="24"/>
                <w:szCs w:val="24"/>
              </w:rPr>
            </w:pPr>
            <w:r>
              <w:rPr>
                <w:rFonts w:ascii="Times New Roman" w:hAnsi="Times New Roman"/>
                <w:sz w:val="24"/>
                <w:szCs w:val="24"/>
              </w:rPr>
              <w:t>4</w:t>
            </w:r>
          </w:p>
        </w:tc>
        <w:tc>
          <w:tcPr>
            <w:tcW w:w="1813" w:type="dxa"/>
          </w:tcPr>
          <w:p w:rsidR="008D5336" w:rsidRDefault="008D5336" w:rsidP="00960CB7">
            <w:pPr>
              <w:tabs>
                <w:tab w:val="left" w:pos="4200"/>
              </w:tabs>
              <w:jc w:val="center"/>
              <w:rPr>
                <w:rFonts w:ascii="Times New Roman" w:hAnsi="Times New Roman"/>
                <w:sz w:val="24"/>
                <w:szCs w:val="24"/>
              </w:rPr>
            </w:pPr>
            <w:r>
              <w:rPr>
                <w:rFonts w:ascii="Times New Roman" w:hAnsi="Times New Roman"/>
                <w:sz w:val="24"/>
                <w:szCs w:val="24"/>
              </w:rPr>
              <w:t>25%</w:t>
            </w:r>
          </w:p>
          <w:p w:rsidR="008D5336" w:rsidRDefault="008D5336" w:rsidP="00960CB7">
            <w:pPr>
              <w:tabs>
                <w:tab w:val="left" w:pos="4200"/>
              </w:tabs>
              <w:jc w:val="center"/>
              <w:rPr>
                <w:rFonts w:ascii="Times New Roman" w:hAnsi="Times New Roman"/>
                <w:sz w:val="24"/>
                <w:szCs w:val="24"/>
              </w:rPr>
            </w:pPr>
            <w:r>
              <w:rPr>
                <w:rFonts w:ascii="Times New Roman" w:hAnsi="Times New Roman"/>
                <w:sz w:val="24"/>
                <w:szCs w:val="24"/>
              </w:rPr>
              <w:t>50%</w:t>
            </w:r>
          </w:p>
          <w:p w:rsidR="008D5336" w:rsidRPr="00FB1B2D" w:rsidRDefault="008D5336" w:rsidP="00960CB7">
            <w:pPr>
              <w:tabs>
                <w:tab w:val="left" w:pos="4200"/>
              </w:tabs>
              <w:jc w:val="center"/>
              <w:rPr>
                <w:rFonts w:ascii="Times New Roman" w:hAnsi="Times New Roman"/>
                <w:sz w:val="24"/>
                <w:szCs w:val="24"/>
              </w:rPr>
            </w:pPr>
            <w:r>
              <w:rPr>
                <w:rFonts w:ascii="Times New Roman" w:hAnsi="Times New Roman"/>
                <w:sz w:val="24"/>
                <w:szCs w:val="24"/>
              </w:rPr>
              <w:t>25%</w:t>
            </w:r>
          </w:p>
        </w:tc>
      </w:tr>
      <w:tr w:rsidR="008D5336" w:rsidTr="00960CB7">
        <w:tc>
          <w:tcPr>
            <w:tcW w:w="521" w:type="dxa"/>
          </w:tcPr>
          <w:p w:rsidR="008D5336" w:rsidRPr="00FB1B2D" w:rsidRDefault="008D5336" w:rsidP="00960CB7">
            <w:pPr>
              <w:tabs>
                <w:tab w:val="left" w:pos="4200"/>
              </w:tabs>
              <w:jc w:val="center"/>
              <w:rPr>
                <w:rFonts w:ascii="Times New Roman" w:hAnsi="Times New Roman"/>
                <w:sz w:val="24"/>
                <w:szCs w:val="24"/>
              </w:rPr>
            </w:pPr>
            <w:r w:rsidRPr="00FB1B2D">
              <w:rPr>
                <w:rFonts w:ascii="Times New Roman" w:hAnsi="Times New Roman"/>
                <w:sz w:val="24"/>
                <w:szCs w:val="24"/>
              </w:rPr>
              <w:t>3</w:t>
            </w:r>
          </w:p>
        </w:tc>
        <w:tc>
          <w:tcPr>
            <w:tcW w:w="2989" w:type="dxa"/>
          </w:tcPr>
          <w:p w:rsidR="008D5336" w:rsidRPr="00FB1B2D" w:rsidRDefault="008D5336" w:rsidP="00960CB7">
            <w:pPr>
              <w:tabs>
                <w:tab w:val="left" w:pos="4200"/>
              </w:tabs>
              <w:rPr>
                <w:rFonts w:ascii="Times New Roman" w:hAnsi="Times New Roman"/>
                <w:sz w:val="24"/>
                <w:szCs w:val="24"/>
              </w:rPr>
            </w:pPr>
            <w:r>
              <w:rPr>
                <w:rFonts w:ascii="Times New Roman" w:hAnsi="Times New Roman"/>
                <w:sz w:val="24"/>
                <w:szCs w:val="24"/>
              </w:rPr>
              <w:t xml:space="preserve">Преподаватели </w:t>
            </w:r>
          </w:p>
        </w:tc>
        <w:tc>
          <w:tcPr>
            <w:tcW w:w="2417" w:type="dxa"/>
          </w:tcPr>
          <w:p w:rsidR="008D5336" w:rsidRDefault="008D5336" w:rsidP="00960CB7">
            <w:pPr>
              <w:tabs>
                <w:tab w:val="left" w:pos="555"/>
                <w:tab w:val="center" w:pos="1100"/>
                <w:tab w:val="left" w:pos="4200"/>
              </w:tabs>
              <w:rPr>
                <w:rFonts w:ascii="Times New Roman" w:hAnsi="Times New Roman"/>
                <w:sz w:val="24"/>
                <w:szCs w:val="24"/>
              </w:rPr>
            </w:pPr>
            <w:r>
              <w:rPr>
                <w:rFonts w:ascii="Times New Roman" w:hAnsi="Times New Roman"/>
                <w:sz w:val="24"/>
                <w:szCs w:val="24"/>
              </w:rPr>
              <w:tab/>
              <w:t xml:space="preserve"> СЗД – 7 </w:t>
            </w:r>
          </w:p>
          <w:p w:rsidR="008D5336" w:rsidRDefault="008D5336" w:rsidP="00960CB7">
            <w:pPr>
              <w:tabs>
                <w:tab w:val="left" w:pos="4200"/>
              </w:tabs>
              <w:jc w:val="center"/>
              <w:rPr>
                <w:rFonts w:ascii="Times New Roman" w:hAnsi="Times New Roman"/>
                <w:sz w:val="24"/>
                <w:szCs w:val="24"/>
              </w:rPr>
            </w:pPr>
            <w:r>
              <w:rPr>
                <w:rFonts w:ascii="Times New Roman" w:hAnsi="Times New Roman"/>
                <w:sz w:val="24"/>
                <w:szCs w:val="24"/>
              </w:rPr>
              <w:t xml:space="preserve"> первая - 7</w:t>
            </w:r>
          </w:p>
          <w:p w:rsidR="008D5336" w:rsidRPr="00FB1B2D" w:rsidRDefault="008D5336" w:rsidP="00960CB7">
            <w:pPr>
              <w:tabs>
                <w:tab w:val="left" w:pos="540"/>
                <w:tab w:val="center" w:pos="1100"/>
                <w:tab w:val="left" w:pos="4200"/>
              </w:tabs>
              <w:rPr>
                <w:rFonts w:ascii="Times New Roman" w:hAnsi="Times New Roman"/>
                <w:sz w:val="24"/>
                <w:szCs w:val="24"/>
              </w:rPr>
            </w:pPr>
            <w:r>
              <w:rPr>
                <w:rFonts w:ascii="Times New Roman" w:hAnsi="Times New Roman"/>
                <w:sz w:val="24"/>
                <w:szCs w:val="24"/>
              </w:rPr>
              <w:tab/>
              <w:t xml:space="preserve"> высшая </w:t>
            </w:r>
          </w:p>
        </w:tc>
        <w:tc>
          <w:tcPr>
            <w:tcW w:w="1831" w:type="dxa"/>
          </w:tcPr>
          <w:p w:rsidR="008D5336" w:rsidRDefault="008D5336" w:rsidP="00960CB7">
            <w:pPr>
              <w:tabs>
                <w:tab w:val="left" w:pos="4200"/>
              </w:tabs>
              <w:jc w:val="center"/>
              <w:rPr>
                <w:rFonts w:ascii="Times New Roman" w:hAnsi="Times New Roman"/>
                <w:sz w:val="24"/>
                <w:szCs w:val="24"/>
              </w:rPr>
            </w:pPr>
            <w:r>
              <w:rPr>
                <w:rFonts w:ascii="Times New Roman" w:hAnsi="Times New Roman"/>
                <w:sz w:val="24"/>
                <w:szCs w:val="24"/>
              </w:rPr>
              <w:t>7</w:t>
            </w:r>
          </w:p>
          <w:p w:rsidR="008D5336" w:rsidRDefault="008D5336" w:rsidP="00960CB7">
            <w:pPr>
              <w:tabs>
                <w:tab w:val="left" w:pos="4200"/>
              </w:tabs>
              <w:jc w:val="center"/>
              <w:rPr>
                <w:rFonts w:ascii="Times New Roman" w:hAnsi="Times New Roman"/>
                <w:sz w:val="24"/>
                <w:szCs w:val="24"/>
              </w:rPr>
            </w:pPr>
            <w:r>
              <w:rPr>
                <w:rFonts w:ascii="Times New Roman" w:hAnsi="Times New Roman"/>
                <w:sz w:val="24"/>
                <w:szCs w:val="24"/>
              </w:rPr>
              <w:t>7</w:t>
            </w:r>
          </w:p>
          <w:p w:rsidR="008D5336" w:rsidRPr="00FB1B2D" w:rsidRDefault="008D5336" w:rsidP="00960CB7">
            <w:pPr>
              <w:tabs>
                <w:tab w:val="left" w:pos="4200"/>
              </w:tabs>
              <w:jc w:val="center"/>
              <w:rPr>
                <w:rFonts w:ascii="Times New Roman" w:hAnsi="Times New Roman"/>
                <w:sz w:val="24"/>
                <w:szCs w:val="24"/>
              </w:rPr>
            </w:pPr>
            <w:r>
              <w:rPr>
                <w:rFonts w:ascii="Times New Roman" w:hAnsi="Times New Roman"/>
                <w:sz w:val="24"/>
                <w:szCs w:val="24"/>
              </w:rPr>
              <w:t>33</w:t>
            </w:r>
          </w:p>
        </w:tc>
        <w:tc>
          <w:tcPr>
            <w:tcW w:w="1813" w:type="dxa"/>
          </w:tcPr>
          <w:p w:rsidR="008D5336" w:rsidRDefault="008D5336" w:rsidP="00960CB7">
            <w:pPr>
              <w:tabs>
                <w:tab w:val="left" w:pos="4200"/>
              </w:tabs>
              <w:jc w:val="center"/>
              <w:rPr>
                <w:rFonts w:ascii="Times New Roman" w:hAnsi="Times New Roman"/>
                <w:sz w:val="24"/>
                <w:szCs w:val="24"/>
              </w:rPr>
            </w:pPr>
            <w:r>
              <w:rPr>
                <w:rFonts w:ascii="Times New Roman" w:hAnsi="Times New Roman"/>
                <w:sz w:val="24"/>
                <w:szCs w:val="24"/>
              </w:rPr>
              <w:t xml:space="preserve">25,5% </w:t>
            </w:r>
          </w:p>
          <w:p w:rsidR="008D5336" w:rsidRDefault="008D5336" w:rsidP="00960CB7">
            <w:pPr>
              <w:tabs>
                <w:tab w:val="left" w:pos="4200"/>
              </w:tabs>
              <w:jc w:val="center"/>
              <w:rPr>
                <w:rFonts w:ascii="Times New Roman" w:hAnsi="Times New Roman"/>
                <w:sz w:val="24"/>
                <w:szCs w:val="24"/>
              </w:rPr>
            </w:pPr>
            <w:r>
              <w:rPr>
                <w:rFonts w:ascii="Times New Roman" w:hAnsi="Times New Roman"/>
                <w:sz w:val="24"/>
                <w:szCs w:val="24"/>
              </w:rPr>
              <w:t xml:space="preserve"> 25,5% </w:t>
            </w:r>
          </w:p>
          <w:p w:rsidR="008D5336" w:rsidRPr="00FB1B2D" w:rsidRDefault="008D5336" w:rsidP="00960CB7">
            <w:pPr>
              <w:tabs>
                <w:tab w:val="left" w:pos="390"/>
                <w:tab w:val="center" w:pos="798"/>
                <w:tab w:val="left" w:pos="4200"/>
              </w:tabs>
              <w:rPr>
                <w:rFonts w:ascii="Times New Roman" w:hAnsi="Times New Roman"/>
                <w:sz w:val="24"/>
                <w:szCs w:val="24"/>
              </w:rPr>
            </w:pPr>
            <w:r>
              <w:rPr>
                <w:rFonts w:ascii="Times New Roman" w:hAnsi="Times New Roman"/>
                <w:sz w:val="24"/>
                <w:szCs w:val="24"/>
              </w:rPr>
              <w:tab/>
              <w:t xml:space="preserve">  49%</w:t>
            </w:r>
          </w:p>
        </w:tc>
      </w:tr>
      <w:tr w:rsidR="008D5336" w:rsidTr="00960CB7">
        <w:tc>
          <w:tcPr>
            <w:tcW w:w="521" w:type="dxa"/>
          </w:tcPr>
          <w:p w:rsidR="008D5336" w:rsidRPr="00FB1B2D" w:rsidRDefault="008D5336" w:rsidP="00960CB7">
            <w:pPr>
              <w:tabs>
                <w:tab w:val="left" w:pos="4200"/>
              </w:tabs>
              <w:jc w:val="center"/>
              <w:rPr>
                <w:rFonts w:ascii="Times New Roman" w:hAnsi="Times New Roman"/>
                <w:sz w:val="24"/>
                <w:szCs w:val="24"/>
              </w:rPr>
            </w:pPr>
            <w:r w:rsidRPr="00FB1B2D">
              <w:rPr>
                <w:rFonts w:ascii="Times New Roman" w:hAnsi="Times New Roman"/>
                <w:sz w:val="24"/>
                <w:szCs w:val="24"/>
              </w:rPr>
              <w:t>4</w:t>
            </w:r>
          </w:p>
        </w:tc>
        <w:tc>
          <w:tcPr>
            <w:tcW w:w="2989" w:type="dxa"/>
          </w:tcPr>
          <w:p w:rsidR="008D5336" w:rsidRPr="00FB1B2D" w:rsidRDefault="008D5336" w:rsidP="00960CB7">
            <w:pPr>
              <w:tabs>
                <w:tab w:val="left" w:pos="300"/>
                <w:tab w:val="left" w:pos="4200"/>
              </w:tabs>
              <w:rPr>
                <w:rFonts w:ascii="Times New Roman" w:hAnsi="Times New Roman"/>
                <w:sz w:val="24"/>
                <w:szCs w:val="24"/>
              </w:rPr>
            </w:pPr>
            <w:proofErr w:type="spellStart"/>
            <w:r>
              <w:rPr>
                <w:rFonts w:ascii="Times New Roman" w:hAnsi="Times New Roman"/>
                <w:sz w:val="24"/>
                <w:szCs w:val="24"/>
              </w:rPr>
              <w:t>Тьюторы</w:t>
            </w:r>
            <w:proofErr w:type="spellEnd"/>
          </w:p>
        </w:tc>
        <w:tc>
          <w:tcPr>
            <w:tcW w:w="2417" w:type="dxa"/>
          </w:tcPr>
          <w:p w:rsidR="008D5336" w:rsidRPr="00FB1B2D" w:rsidRDefault="008D5336" w:rsidP="00960CB7">
            <w:pPr>
              <w:tabs>
                <w:tab w:val="left" w:pos="4200"/>
              </w:tabs>
              <w:jc w:val="center"/>
              <w:rPr>
                <w:rFonts w:ascii="Times New Roman" w:hAnsi="Times New Roman"/>
                <w:sz w:val="24"/>
                <w:szCs w:val="24"/>
              </w:rPr>
            </w:pPr>
            <w:r>
              <w:rPr>
                <w:rFonts w:ascii="Times New Roman" w:hAnsi="Times New Roman"/>
                <w:sz w:val="24"/>
                <w:szCs w:val="24"/>
              </w:rPr>
              <w:t>СЗД</w:t>
            </w:r>
          </w:p>
        </w:tc>
        <w:tc>
          <w:tcPr>
            <w:tcW w:w="1831" w:type="dxa"/>
          </w:tcPr>
          <w:p w:rsidR="008D5336" w:rsidRPr="00FB1B2D" w:rsidRDefault="008D5336" w:rsidP="00960CB7">
            <w:pPr>
              <w:tabs>
                <w:tab w:val="left" w:pos="4200"/>
              </w:tabs>
              <w:jc w:val="center"/>
              <w:rPr>
                <w:rFonts w:ascii="Times New Roman" w:hAnsi="Times New Roman"/>
                <w:sz w:val="24"/>
                <w:szCs w:val="24"/>
              </w:rPr>
            </w:pPr>
            <w:r>
              <w:rPr>
                <w:rFonts w:ascii="Times New Roman" w:hAnsi="Times New Roman"/>
                <w:sz w:val="24"/>
                <w:szCs w:val="24"/>
              </w:rPr>
              <w:t>10</w:t>
            </w:r>
          </w:p>
        </w:tc>
        <w:tc>
          <w:tcPr>
            <w:tcW w:w="1813" w:type="dxa"/>
          </w:tcPr>
          <w:p w:rsidR="008D5336" w:rsidRPr="00FB1B2D" w:rsidRDefault="008D5336" w:rsidP="00960CB7">
            <w:pPr>
              <w:tabs>
                <w:tab w:val="left" w:pos="4200"/>
              </w:tabs>
              <w:jc w:val="center"/>
              <w:rPr>
                <w:rFonts w:ascii="Times New Roman" w:hAnsi="Times New Roman"/>
                <w:sz w:val="24"/>
                <w:szCs w:val="24"/>
              </w:rPr>
            </w:pPr>
            <w:r>
              <w:rPr>
                <w:rFonts w:ascii="Times New Roman" w:hAnsi="Times New Roman"/>
                <w:sz w:val="24"/>
                <w:szCs w:val="24"/>
              </w:rPr>
              <w:t>100</w:t>
            </w:r>
          </w:p>
        </w:tc>
      </w:tr>
      <w:tr w:rsidR="008D5336" w:rsidTr="00960CB7">
        <w:tc>
          <w:tcPr>
            <w:tcW w:w="521" w:type="dxa"/>
          </w:tcPr>
          <w:p w:rsidR="008D5336" w:rsidRPr="00EF6D94" w:rsidRDefault="008D5336" w:rsidP="00960CB7">
            <w:pPr>
              <w:tabs>
                <w:tab w:val="left" w:pos="4200"/>
              </w:tabs>
              <w:jc w:val="center"/>
              <w:rPr>
                <w:rFonts w:ascii="Times New Roman" w:hAnsi="Times New Roman"/>
                <w:sz w:val="24"/>
                <w:szCs w:val="24"/>
              </w:rPr>
            </w:pPr>
            <w:r w:rsidRPr="00EF6D94">
              <w:rPr>
                <w:rFonts w:ascii="Times New Roman" w:hAnsi="Times New Roman"/>
                <w:sz w:val="24"/>
                <w:szCs w:val="24"/>
              </w:rPr>
              <w:t>5</w:t>
            </w:r>
          </w:p>
        </w:tc>
        <w:tc>
          <w:tcPr>
            <w:tcW w:w="2989" w:type="dxa"/>
          </w:tcPr>
          <w:p w:rsidR="008D5336" w:rsidRPr="00EF6D94" w:rsidRDefault="008D5336" w:rsidP="00960CB7">
            <w:pPr>
              <w:tabs>
                <w:tab w:val="left" w:pos="4200"/>
              </w:tabs>
              <w:rPr>
                <w:rFonts w:ascii="Times New Roman" w:hAnsi="Times New Roman"/>
                <w:sz w:val="24"/>
                <w:szCs w:val="24"/>
              </w:rPr>
            </w:pPr>
            <w:r w:rsidRPr="00EF6D94">
              <w:rPr>
                <w:rFonts w:ascii="Times New Roman" w:hAnsi="Times New Roman"/>
                <w:sz w:val="24"/>
                <w:szCs w:val="24"/>
              </w:rPr>
              <w:t>Воспитатели</w:t>
            </w:r>
          </w:p>
        </w:tc>
        <w:tc>
          <w:tcPr>
            <w:tcW w:w="2417" w:type="dxa"/>
          </w:tcPr>
          <w:p w:rsidR="008D5336" w:rsidRDefault="008D5336" w:rsidP="00960CB7">
            <w:pPr>
              <w:tabs>
                <w:tab w:val="left" w:pos="4200"/>
              </w:tabs>
              <w:jc w:val="center"/>
              <w:rPr>
                <w:rFonts w:ascii="Times New Roman" w:hAnsi="Times New Roman"/>
                <w:sz w:val="24"/>
                <w:szCs w:val="24"/>
              </w:rPr>
            </w:pPr>
            <w:proofErr w:type="spellStart"/>
            <w:r>
              <w:rPr>
                <w:rFonts w:ascii="Times New Roman" w:hAnsi="Times New Roman"/>
                <w:sz w:val="24"/>
                <w:szCs w:val="24"/>
              </w:rPr>
              <w:t>Высш</w:t>
            </w:r>
            <w:proofErr w:type="spellEnd"/>
            <w:r>
              <w:rPr>
                <w:rFonts w:ascii="Times New Roman" w:hAnsi="Times New Roman"/>
                <w:sz w:val="24"/>
                <w:szCs w:val="24"/>
              </w:rPr>
              <w:t xml:space="preserve"> </w:t>
            </w:r>
          </w:p>
          <w:p w:rsidR="008D5336" w:rsidRPr="00FB1B2D" w:rsidRDefault="008D5336" w:rsidP="00960CB7">
            <w:pPr>
              <w:tabs>
                <w:tab w:val="left" w:pos="4200"/>
              </w:tabs>
              <w:jc w:val="center"/>
              <w:rPr>
                <w:rFonts w:ascii="Times New Roman" w:hAnsi="Times New Roman"/>
                <w:sz w:val="24"/>
                <w:szCs w:val="24"/>
              </w:rPr>
            </w:pPr>
            <w:r>
              <w:rPr>
                <w:rFonts w:ascii="Times New Roman" w:hAnsi="Times New Roman"/>
                <w:sz w:val="24"/>
                <w:szCs w:val="24"/>
              </w:rPr>
              <w:t>СЗД</w:t>
            </w:r>
          </w:p>
        </w:tc>
        <w:tc>
          <w:tcPr>
            <w:tcW w:w="1831" w:type="dxa"/>
          </w:tcPr>
          <w:p w:rsidR="008D5336" w:rsidRDefault="008D5336" w:rsidP="00960CB7">
            <w:pPr>
              <w:tabs>
                <w:tab w:val="left" w:pos="4200"/>
              </w:tabs>
              <w:jc w:val="center"/>
              <w:rPr>
                <w:rFonts w:ascii="Times New Roman" w:hAnsi="Times New Roman"/>
                <w:sz w:val="24"/>
                <w:szCs w:val="24"/>
              </w:rPr>
            </w:pPr>
            <w:r>
              <w:rPr>
                <w:rFonts w:ascii="Times New Roman" w:hAnsi="Times New Roman"/>
                <w:sz w:val="24"/>
                <w:szCs w:val="24"/>
              </w:rPr>
              <w:t>1</w:t>
            </w:r>
          </w:p>
          <w:p w:rsidR="008D5336" w:rsidRPr="00FB1B2D" w:rsidRDefault="008D5336" w:rsidP="00960CB7">
            <w:pPr>
              <w:tabs>
                <w:tab w:val="left" w:pos="4200"/>
              </w:tabs>
              <w:jc w:val="center"/>
              <w:rPr>
                <w:rFonts w:ascii="Times New Roman" w:hAnsi="Times New Roman"/>
                <w:sz w:val="24"/>
                <w:szCs w:val="24"/>
              </w:rPr>
            </w:pPr>
            <w:r>
              <w:rPr>
                <w:rFonts w:ascii="Times New Roman" w:hAnsi="Times New Roman"/>
                <w:sz w:val="24"/>
                <w:szCs w:val="24"/>
              </w:rPr>
              <w:t>1</w:t>
            </w:r>
          </w:p>
        </w:tc>
        <w:tc>
          <w:tcPr>
            <w:tcW w:w="1813" w:type="dxa"/>
          </w:tcPr>
          <w:p w:rsidR="008D5336" w:rsidRDefault="008D5336" w:rsidP="00960CB7">
            <w:pPr>
              <w:tabs>
                <w:tab w:val="left" w:pos="4200"/>
              </w:tabs>
              <w:jc w:val="center"/>
              <w:rPr>
                <w:rFonts w:ascii="Times New Roman" w:hAnsi="Times New Roman"/>
                <w:sz w:val="24"/>
                <w:szCs w:val="24"/>
              </w:rPr>
            </w:pPr>
            <w:r>
              <w:rPr>
                <w:rFonts w:ascii="Times New Roman" w:hAnsi="Times New Roman"/>
                <w:sz w:val="24"/>
                <w:szCs w:val="24"/>
              </w:rPr>
              <w:t>50%</w:t>
            </w:r>
          </w:p>
          <w:p w:rsidR="008D5336" w:rsidRPr="00FB1B2D" w:rsidRDefault="008D5336" w:rsidP="00960CB7">
            <w:pPr>
              <w:tabs>
                <w:tab w:val="left" w:pos="4200"/>
              </w:tabs>
              <w:jc w:val="center"/>
              <w:rPr>
                <w:rFonts w:ascii="Times New Roman" w:hAnsi="Times New Roman"/>
                <w:sz w:val="24"/>
                <w:szCs w:val="24"/>
              </w:rPr>
            </w:pPr>
            <w:r>
              <w:rPr>
                <w:rFonts w:ascii="Times New Roman" w:hAnsi="Times New Roman"/>
                <w:sz w:val="24"/>
                <w:szCs w:val="24"/>
              </w:rPr>
              <w:t>50%</w:t>
            </w:r>
          </w:p>
        </w:tc>
      </w:tr>
    </w:tbl>
    <w:p w:rsidR="008D5336" w:rsidRDefault="008D5336" w:rsidP="008D5336">
      <w:pPr>
        <w:tabs>
          <w:tab w:val="left" w:pos="4200"/>
        </w:tabs>
        <w:spacing w:after="0" w:line="240" w:lineRule="auto"/>
        <w:ind w:firstLine="709"/>
        <w:jc w:val="center"/>
        <w:rPr>
          <w:rFonts w:ascii="Times New Roman" w:hAnsi="Times New Roman"/>
          <w:b/>
          <w:sz w:val="24"/>
          <w:szCs w:val="24"/>
        </w:rPr>
      </w:pPr>
    </w:p>
    <w:p w:rsidR="008D5336" w:rsidRDefault="008D5336" w:rsidP="008D5336">
      <w:pPr>
        <w:tabs>
          <w:tab w:val="left" w:pos="4200"/>
        </w:tabs>
        <w:spacing w:after="0" w:line="240" w:lineRule="auto"/>
        <w:ind w:firstLine="709"/>
        <w:jc w:val="center"/>
        <w:rPr>
          <w:rFonts w:ascii="Times New Roman" w:hAnsi="Times New Roman"/>
          <w:b/>
          <w:sz w:val="24"/>
          <w:szCs w:val="24"/>
        </w:rPr>
      </w:pPr>
    </w:p>
    <w:p w:rsidR="008D5336" w:rsidRDefault="008D5336" w:rsidP="008D5336">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Повышение квалификации преподавателей и аттестация </w:t>
      </w:r>
      <w:proofErr w:type="spellStart"/>
      <w:r>
        <w:rPr>
          <w:rFonts w:ascii="Times New Roman" w:hAnsi="Times New Roman"/>
          <w:b/>
          <w:sz w:val="24"/>
          <w:szCs w:val="24"/>
        </w:rPr>
        <w:t>педработников</w:t>
      </w:r>
      <w:proofErr w:type="spellEnd"/>
    </w:p>
    <w:p w:rsidR="008D5336" w:rsidRDefault="008D5336" w:rsidP="008D5336">
      <w:pPr>
        <w:spacing w:after="0" w:line="240" w:lineRule="auto"/>
        <w:ind w:firstLine="709"/>
        <w:jc w:val="both"/>
        <w:rPr>
          <w:rFonts w:ascii="Times New Roman" w:hAnsi="Times New Roman"/>
          <w:sz w:val="24"/>
          <w:szCs w:val="24"/>
        </w:rPr>
      </w:pPr>
      <w:r>
        <w:rPr>
          <w:rFonts w:ascii="Times New Roman" w:hAnsi="Times New Roman"/>
          <w:sz w:val="24"/>
          <w:szCs w:val="24"/>
        </w:rPr>
        <w:t>За 2016 год курсы повышения квалификации прошло 23 преподавателя, курсов переподготовки – 4 педагога и 4руководителя (всего – 8). Учится на курсах переподготовки – 3 работника.</w:t>
      </w:r>
    </w:p>
    <w:p w:rsidR="008D5336" w:rsidRDefault="008D5336" w:rsidP="008D5336">
      <w:pPr>
        <w:spacing w:after="0" w:line="240" w:lineRule="auto"/>
        <w:ind w:firstLine="709"/>
        <w:jc w:val="center"/>
        <w:rPr>
          <w:rFonts w:ascii="Times New Roman" w:hAnsi="Times New Roman"/>
          <w:b/>
          <w:sz w:val="24"/>
          <w:szCs w:val="24"/>
        </w:rPr>
      </w:pPr>
    </w:p>
    <w:p w:rsidR="008D5336" w:rsidRPr="000227BF" w:rsidRDefault="008D5336" w:rsidP="008D5336">
      <w:pPr>
        <w:spacing w:after="0" w:line="240" w:lineRule="auto"/>
        <w:ind w:firstLine="709"/>
        <w:jc w:val="center"/>
        <w:rPr>
          <w:rFonts w:ascii="Times New Roman" w:hAnsi="Times New Roman"/>
          <w:b/>
          <w:sz w:val="24"/>
          <w:szCs w:val="24"/>
        </w:rPr>
      </w:pPr>
      <w:r>
        <w:rPr>
          <w:rFonts w:ascii="Times New Roman" w:hAnsi="Times New Roman"/>
          <w:b/>
          <w:sz w:val="24"/>
          <w:szCs w:val="24"/>
        </w:rPr>
        <w:t>Результаты а</w:t>
      </w:r>
      <w:r w:rsidRPr="000227BF">
        <w:rPr>
          <w:rFonts w:ascii="Times New Roman" w:hAnsi="Times New Roman"/>
          <w:b/>
          <w:sz w:val="24"/>
          <w:szCs w:val="24"/>
        </w:rPr>
        <w:t>ттестаци</w:t>
      </w:r>
      <w:r>
        <w:rPr>
          <w:rFonts w:ascii="Times New Roman" w:hAnsi="Times New Roman"/>
          <w:b/>
          <w:sz w:val="24"/>
          <w:szCs w:val="24"/>
        </w:rPr>
        <w:t>и за прошлый год</w:t>
      </w:r>
    </w:p>
    <w:p w:rsidR="008D5336" w:rsidRPr="007B5C9F" w:rsidRDefault="008D5336" w:rsidP="008D5336">
      <w:pPr>
        <w:pStyle w:val="a3"/>
        <w:numPr>
          <w:ilvl w:val="0"/>
          <w:numId w:val="29"/>
        </w:numPr>
        <w:spacing w:after="0" w:line="240" w:lineRule="auto"/>
        <w:jc w:val="both"/>
        <w:rPr>
          <w:rFonts w:ascii="Times New Roman" w:hAnsi="Times New Roman"/>
          <w:sz w:val="24"/>
          <w:szCs w:val="24"/>
        </w:rPr>
      </w:pPr>
      <w:r w:rsidRPr="007B5C9F">
        <w:rPr>
          <w:rFonts w:ascii="Times New Roman" w:hAnsi="Times New Roman"/>
          <w:sz w:val="24"/>
          <w:szCs w:val="24"/>
        </w:rPr>
        <w:t>Аттестация руководителей колледжа при ГАК МО (Р</w:t>
      </w:r>
      <w:proofErr w:type="gramStart"/>
      <w:r w:rsidRPr="007B5C9F">
        <w:rPr>
          <w:rFonts w:ascii="Times New Roman" w:hAnsi="Times New Roman"/>
          <w:sz w:val="24"/>
          <w:szCs w:val="24"/>
        </w:rPr>
        <w:t>С(</w:t>
      </w:r>
      <w:proofErr w:type="gramEnd"/>
      <w:r w:rsidRPr="007B5C9F">
        <w:rPr>
          <w:rFonts w:ascii="Times New Roman" w:hAnsi="Times New Roman"/>
          <w:sz w:val="24"/>
          <w:szCs w:val="24"/>
        </w:rPr>
        <w:t xml:space="preserve">Я) –  2 руководителя – 23.09.2016 г. </w:t>
      </w:r>
    </w:p>
    <w:p w:rsidR="008D5336" w:rsidRPr="007B5C9F" w:rsidRDefault="008D5336" w:rsidP="008D5336">
      <w:pPr>
        <w:pStyle w:val="a3"/>
        <w:numPr>
          <w:ilvl w:val="0"/>
          <w:numId w:val="29"/>
        </w:numPr>
        <w:spacing w:after="0" w:line="240" w:lineRule="auto"/>
        <w:jc w:val="both"/>
        <w:rPr>
          <w:rFonts w:ascii="Times New Roman" w:hAnsi="Times New Roman"/>
          <w:sz w:val="24"/>
          <w:szCs w:val="24"/>
        </w:rPr>
      </w:pPr>
      <w:r w:rsidRPr="007B5C9F">
        <w:rPr>
          <w:rFonts w:ascii="Times New Roman" w:hAnsi="Times New Roman"/>
          <w:sz w:val="24"/>
          <w:szCs w:val="24"/>
        </w:rPr>
        <w:t xml:space="preserve">Аттестация </w:t>
      </w:r>
      <w:r>
        <w:rPr>
          <w:rFonts w:ascii="Times New Roman" w:hAnsi="Times New Roman"/>
          <w:sz w:val="24"/>
          <w:szCs w:val="24"/>
        </w:rPr>
        <w:t>преподавателей</w:t>
      </w:r>
      <w:r w:rsidRPr="007B5C9F">
        <w:rPr>
          <w:rFonts w:ascii="Times New Roman" w:hAnsi="Times New Roman"/>
          <w:sz w:val="24"/>
          <w:szCs w:val="24"/>
        </w:rPr>
        <w:t xml:space="preserve"> при ГАК МО Р</w:t>
      </w:r>
      <w:proofErr w:type="gramStart"/>
      <w:r w:rsidRPr="007B5C9F">
        <w:rPr>
          <w:rFonts w:ascii="Times New Roman" w:hAnsi="Times New Roman"/>
          <w:sz w:val="24"/>
          <w:szCs w:val="24"/>
        </w:rPr>
        <w:t>С(</w:t>
      </w:r>
      <w:proofErr w:type="gramEnd"/>
      <w:r w:rsidRPr="007B5C9F">
        <w:rPr>
          <w:rFonts w:ascii="Times New Roman" w:hAnsi="Times New Roman"/>
          <w:sz w:val="24"/>
          <w:szCs w:val="24"/>
        </w:rPr>
        <w:t xml:space="preserve">Я): 3 – на высшую категорию; 3 – на первую категорию. </w:t>
      </w:r>
    </w:p>
    <w:p w:rsidR="008D5336" w:rsidRPr="00BD3614" w:rsidRDefault="008D5336" w:rsidP="008D5336">
      <w:pPr>
        <w:pStyle w:val="a3"/>
        <w:numPr>
          <w:ilvl w:val="0"/>
          <w:numId w:val="29"/>
        </w:numPr>
        <w:spacing w:after="0" w:line="240" w:lineRule="auto"/>
        <w:jc w:val="both"/>
      </w:pPr>
      <w:r w:rsidRPr="00BD3614">
        <w:rPr>
          <w:rFonts w:ascii="Times New Roman" w:hAnsi="Times New Roman"/>
          <w:sz w:val="24"/>
          <w:szCs w:val="24"/>
        </w:rPr>
        <w:t>Установление профессионального уровня преподавателей А</w:t>
      </w:r>
      <w:r>
        <w:rPr>
          <w:rFonts w:ascii="Times New Roman" w:hAnsi="Times New Roman"/>
          <w:sz w:val="24"/>
          <w:szCs w:val="24"/>
        </w:rPr>
        <w:t xml:space="preserve">ттестационной комиссией </w:t>
      </w:r>
      <w:r w:rsidRPr="00BD3614">
        <w:rPr>
          <w:rFonts w:ascii="Times New Roman" w:hAnsi="Times New Roman"/>
          <w:sz w:val="24"/>
          <w:szCs w:val="24"/>
        </w:rPr>
        <w:t xml:space="preserve"> ВПК: 8 человек – на соответствие занимаемой должности.</w:t>
      </w:r>
    </w:p>
    <w:p w:rsidR="008D5336" w:rsidRDefault="008D5336" w:rsidP="008D5336">
      <w:pPr>
        <w:pStyle w:val="a3"/>
        <w:numPr>
          <w:ilvl w:val="0"/>
          <w:numId w:val="29"/>
        </w:numPr>
        <w:spacing w:after="0" w:line="240" w:lineRule="auto"/>
        <w:jc w:val="both"/>
      </w:pPr>
      <w:r w:rsidRPr="00BD3614">
        <w:rPr>
          <w:rFonts w:ascii="Times New Roman" w:hAnsi="Times New Roman"/>
          <w:sz w:val="24"/>
          <w:szCs w:val="24"/>
        </w:rPr>
        <w:t xml:space="preserve">Всего </w:t>
      </w:r>
      <w:r>
        <w:rPr>
          <w:rFonts w:ascii="Times New Roman" w:hAnsi="Times New Roman"/>
          <w:sz w:val="24"/>
          <w:szCs w:val="24"/>
        </w:rPr>
        <w:t xml:space="preserve">аттестовано за 2016г. - </w:t>
      </w:r>
      <w:r w:rsidRPr="00BD3614">
        <w:rPr>
          <w:rFonts w:ascii="Times New Roman" w:hAnsi="Times New Roman"/>
          <w:sz w:val="24"/>
          <w:szCs w:val="24"/>
        </w:rPr>
        <w:t xml:space="preserve">14 </w:t>
      </w:r>
      <w:r>
        <w:rPr>
          <w:rFonts w:ascii="Times New Roman" w:hAnsi="Times New Roman"/>
          <w:sz w:val="24"/>
          <w:szCs w:val="24"/>
        </w:rPr>
        <w:t>педагогических работников</w:t>
      </w:r>
      <w:r w:rsidRPr="00BD3614">
        <w:rPr>
          <w:rFonts w:ascii="Times New Roman" w:hAnsi="Times New Roman"/>
          <w:sz w:val="24"/>
          <w:szCs w:val="24"/>
        </w:rPr>
        <w:t>.</w:t>
      </w:r>
    </w:p>
    <w:p w:rsidR="008D5336" w:rsidRDefault="008D5336" w:rsidP="008D5336">
      <w:pPr>
        <w:jc w:val="center"/>
        <w:rPr>
          <w:rFonts w:ascii="Times New Roman" w:hAnsi="Times New Roman"/>
          <w:b/>
          <w:sz w:val="24"/>
          <w:szCs w:val="24"/>
        </w:rPr>
      </w:pPr>
    </w:p>
    <w:p w:rsidR="008D5336" w:rsidRPr="00865268" w:rsidRDefault="008D5336" w:rsidP="008D5336">
      <w:pPr>
        <w:jc w:val="center"/>
        <w:rPr>
          <w:rFonts w:ascii="Times New Roman" w:hAnsi="Times New Roman"/>
          <w:b/>
          <w:sz w:val="24"/>
          <w:szCs w:val="24"/>
        </w:rPr>
      </w:pPr>
      <w:r w:rsidRPr="00951A3D">
        <w:rPr>
          <w:rFonts w:ascii="Times New Roman" w:hAnsi="Times New Roman"/>
          <w:b/>
          <w:sz w:val="24"/>
          <w:szCs w:val="24"/>
        </w:rPr>
        <w:t xml:space="preserve">Аттестационный уровень </w:t>
      </w:r>
      <w:proofErr w:type="spellStart"/>
      <w:r w:rsidRPr="00951A3D">
        <w:rPr>
          <w:rFonts w:ascii="Times New Roman" w:hAnsi="Times New Roman"/>
          <w:b/>
          <w:sz w:val="24"/>
          <w:szCs w:val="24"/>
        </w:rPr>
        <w:t>педработников</w:t>
      </w:r>
      <w:proofErr w:type="spellEnd"/>
    </w:p>
    <w:tbl>
      <w:tblPr>
        <w:tblW w:w="9389" w:type="dxa"/>
        <w:tblCellMar>
          <w:left w:w="0" w:type="dxa"/>
          <w:right w:w="0" w:type="dxa"/>
        </w:tblCellMar>
        <w:tblLook w:val="04A0" w:firstRow="1" w:lastRow="0" w:firstColumn="1" w:lastColumn="0" w:noHBand="0" w:noVBand="1"/>
      </w:tblPr>
      <w:tblGrid>
        <w:gridCol w:w="3105"/>
        <w:gridCol w:w="2594"/>
        <w:gridCol w:w="1855"/>
        <w:gridCol w:w="1835"/>
      </w:tblGrid>
      <w:tr w:rsidR="008D5336" w:rsidRPr="00865268" w:rsidTr="00960CB7">
        <w:trPr>
          <w:trHeight w:val="721"/>
        </w:trPr>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336" w:rsidRPr="00865268" w:rsidRDefault="008D5336" w:rsidP="00960CB7">
            <w:pPr>
              <w:tabs>
                <w:tab w:val="left" w:pos="4200"/>
              </w:tabs>
              <w:spacing w:after="0"/>
              <w:jc w:val="center"/>
              <w:rPr>
                <w:rFonts w:ascii="Arial" w:eastAsia="Times New Roman" w:hAnsi="Arial" w:cs="Arial"/>
                <w:sz w:val="24"/>
                <w:szCs w:val="24"/>
                <w:lang w:eastAsia="ru-RU"/>
              </w:rPr>
            </w:pPr>
            <w:proofErr w:type="spellStart"/>
            <w:r w:rsidRPr="00865268">
              <w:rPr>
                <w:rFonts w:ascii="Times New Roman" w:hAnsi="Times New Roman"/>
                <w:b/>
                <w:bCs/>
                <w:kern w:val="24"/>
                <w:sz w:val="24"/>
                <w:szCs w:val="24"/>
                <w:lang w:eastAsia="ru-RU"/>
              </w:rPr>
              <w:t>Педсостав</w:t>
            </w:r>
            <w:proofErr w:type="spellEnd"/>
          </w:p>
        </w:tc>
        <w:tc>
          <w:tcPr>
            <w:tcW w:w="25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336" w:rsidRPr="00865268" w:rsidRDefault="008D5336" w:rsidP="00960CB7">
            <w:pPr>
              <w:tabs>
                <w:tab w:val="left" w:pos="4200"/>
              </w:tabs>
              <w:spacing w:after="0"/>
              <w:jc w:val="center"/>
              <w:rPr>
                <w:rFonts w:ascii="Arial" w:eastAsia="Times New Roman" w:hAnsi="Arial" w:cs="Arial"/>
                <w:sz w:val="24"/>
                <w:szCs w:val="24"/>
                <w:lang w:eastAsia="ru-RU"/>
              </w:rPr>
            </w:pPr>
            <w:r w:rsidRPr="00865268">
              <w:rPr>
                <w:rFonts w:ascii="Times New Roman" w:hAnsi="Times New Roman"/>
                <w:b/>
                <w:bCs/>
                <w:kern w:val="24"/>
                <w:sz w:val="24"/>
                <w:szCs w:val="24"/>
                <w:lang w:eastAsia="ru-RU"/>
              </w:rPr>
              <w:t>Категории/уровни</w:t>
            </w:r>
          </w:p>
        </w:tc>
        <w:tc>
          <w:tcPr>
            <w:tcW w:w="1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336" w:rsidRPr="00865268" w:rsidRDefault="008D5336" w:rsidP="00960CB7">
            <w:pPr>
              <w:tabs>
                <w:tab w:val="left" w:pos="4200"/>
              </w:tabs>
              <w:spacing w:after="0"/>
              <w:jc w:val="center"/>
              <w:rPr>
                <w:rFonts w:ascii="Arial" w:eastAsia="Times New Roman" w:hAnsi="Arial" w:cs="Arial"/>
                <w:sz w:val="24"/>
                <w:szCs w:val="24"/>
                <w:lang w:eastAsia="ru-RU"/>
              </w:rPr>
            </w:pPr>
            <w:r w:rsidRPr="00865268">
              <w:rPr>
                <w:rFonts w:ascii="Times New Roman" w:hAnsi="Times New Roman"/>
                <w:b/>
                <w:bCs/>
                <w:kern w:val="24"/>
                <w:sz w:val="24"/>
                <w:szCs w:val="24"/>
                <w:lang w:eastAsia="ru-RU"/>
              </w:rPr>
              <w:t>Кол-во</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336" w:rsidRPr="00865268" w:rsidRDefault="008D5336" w:rsidP="00960CB7">
            <w:pPr>
              <w:tabs>
                <w:tab w:val="left" w:pos="4200"/>
              </w:tabs>
              <w:spacing w:after="0"/>
              <w:jc w:val="center"/>
              <w:rPr>
                <w:rFonts w:ascii="Arial" w:eastAsia="Times New Roman" w:hAnsi="Arial" w:cs="Arial"/>
                <w:sz w:val="24"/>
                <w:szCs w:val="24"/>
                <w:lang w:eastAsia="ru-RU"/>
              </w:rPr>
            </w:pPr>
            <w:r w:rsidRPr="00865268">
              <w:rPr>
                <w:rFonts w:ascii="Times New Roman" w:hAnsi="Times New Roman"/>
                <w:b/>
                <w:bCs/>
                <w:kern w:val="24"/>
                <w:sz w:val="24"/>
                <w:szCs w:val="24"/>
                <w:lang w:eastAsia="ru-RU"/>
              </w:rPr>
              <w:t>%</w:t>
            </w:r>
          </w:p>
        </w:tc>
      </w:tr>
      <w:tr w:rsidR="008D5336" w:rsidRPr="00865268" w:rsidTr="00960CB7">
        <w:trPr>
          <w:trHeight w:val="267"/>
        </w:trPr>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336" w:rsidRPr="00865268" w:rsidRDefault="008D5336" w:rsidP="00960CB7">
            <w:pPr>
              <w:tabs>
                <w:tab w:val="left" w:pos="4200"/>
              </w:tabs>
              <w:spacing w:after="0"/>
              <w:jc w:val="both"/>
              <w:rPr>
                <w:rFonts w:ascii="Arial" w:eastAsia="Times New Roman" w:hAnsi="Arial" w:cs="Arial"/>
                <w:sz w:val="24"/>
                <w:szCs w:val="24"/>
                <w:lang w:eastAsia="ru-RU"/>
              </w:rPr>
            </w:pPr>
            <w:r w:rsidRPr="00865268">
              <w:rPr>
                <w:rFonts w:ascii="Times New Roman" w:hAnsi="Times New Roman"/>
                <w:bCs/>
                <w:kern w:val="24"/>
                <w:sz w:val="24"/>
                <w:szCs w:val="24"/>
                <w:lang w:eastAsia="ru-RU"/>
              </w:rPr>
              <w:t xml:space="preserve">Руководители </w:t>
            </w:r>
          </w:p>
          <w:p w:rsidR="008D5336" w:rsidRPr="00865268" w:rsidRDefault="008D5336" w:rsidP="00960CB7">
            <w:pPr>
              <w:tabs>
                <w:tab w:val="left" w:pos="4200"/>
              </w:tabs>
              <w:spacing w:after="0" w:line="260" w:lineRule="atLeast"/>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 </w:t>
            </w:r>
          </w:p>
        </w:tc>
        <w:tc>
          <w:tcPr>
            <w:tcW w:w="25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336" w:rsidRPr="00865268" w:rsidRDefault="008D5336" w:rsidP="00960CB7">
            <w:pPr>
              <w:tabs>
                <w:tab w:val="left" w:pos="4200"/>
              </w:tabs>
              <w:spacing w:after="0"/>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СЗД</w:t>
            </w:r>
          </w:p>
          <w:p w:rsidR="008D5336" w:rsidRPr="00865268" w:rsidRDefault="008D5336" w:rsidP="00960CB7">
            <w:pPr>
              <w:tabs>
                <w:tab w:val="left" w:pos="4200"/>
              </w:tabs>
              <w:spacing w:after="0" w:line="260" w:lineRule="atLeast"/>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 </w:t>
            </w:r>
          </w:p>
        </w:tc>
        <w:tc>
          <w:tcPr>
            <w:tcW w:w="1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336" w:rsidRPr="00865268" w:rsidRDefault="008D5336" w:rsidP="00960CB7">
            <w:pPr>
              <w:tabs>
                <w:tab w:val="left" w:pos="4200"/>
              </w:tabs>
              <w:spacing w:after="0" w:line="260" w:lineRule="atLeast"/>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2+(2)</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336" w:rsidRPr="00865268" w:rsidRDefault="008D5336" w:rsidP="00960CB7">
            <w:pPr>
              <w:tabs>
                <w:tab w:val="left" w:pos="4200"/>
              </w:tabs>
              <w:spacing w:after="0" w:line="260" w:lineRule="atLeast"/>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100%</w:t>
            </w:r>
          </w:p>
        </w:tc>
      </w:tr>
      <w:tr w:rsidR="008D5336" w:rsidRPr="00865268" w:rsidTr="00960CB7">
        <w:trPr>
          <w:trHeight w:val="1241"/>
        </w:trPr>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336" w:rsidRPr="00865268" w:rsidRDefault="008D5336" w:rsidP="00960CB7">
            <w:pPr>
              <w:tabs>
                <w:tab w:val="left" w:pos="4200"/>
              </w:tabs>
              <w:spacing w:after="0"/>
              <w:rPr>
                <w:rFonts w:ascii="Arial" w:eastAsia="Times New Roman" w:hAnsi="Arial" w:cs="Arial"/>
                <w:sz w:val="24"/>
                <w:szCs w:val="24"/>
                <w:lang w:eastAsia="ru-RU"/>
              </w:rPr>
            </w:pPr>
            <w:r w:rsidRPr="00865268">
              <w:rPr>
                <w:rFonts w:ascii="Times New Roman" w:hAnsi="Times New Roman"/>
                <w:bCs/>
                <w:kern w:val="24"/>
                <w:sz w:val="24"/>
                <w:szCs w:val="24"/>
                <w:lang w:eastAsia="ru-RU"/>
              </w:rPr>
              <w:t>Руководители структурных подразделений</w:t>
            </w:r>
          </w:p>
        </w:tc>
        <w:tc>
          <w:tcPr>
            <w:tcW w:w="25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336" w:rsidRPr="00865268" w:rsidRDefault="008D5336" w:rsidP="00960CB7">
            <w:pPr>
              <w:tabs>
                <w:tab w:val="left" w:pos="4200"/>
              </w:tabs>
              <w:spacing w:after="0"/>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 xml:space="preserve">Вновь </w:t>
            </w:r>
            <w:proofErr w:type="spellStart"/>
            <w:r w:rsidRPr="00865268">
              <w:rPr>
                <w:rFonts w:ascii="Times New Roman" w:hAnsi="Times New Roman"/>
                <w:bCs/>
                <w:kern w:val="24"/>
                <w:sz w:val="24"/>
                <w:szCs w:val="24"/>
                <w:lang w:eastAsia="ru-RU"/>
              </w:rPr>
              <w:t>назн</w:t>
            </w:r>
            <w:proofErr w:type="spellEnd"/>
            <w:r w:rsidRPr="00865268">
              <w:rPr>
                <w:rFonts w:ascii="Times New Roman" w:hAnsi="Times New Roman"/>
                <w:bCs/>
                <w:kern w:val="24"/>
                <w:sz w:val="24"/>
                <w:szCs w:val="24"/>
                <w:lang w:eastAsia="ru-RU"/>
              </w:rPr>
              <w:t xml:space="preserve">. </w:t>
            </w:r>
          </w:p>
          <w:p w:rsidR="008D5336" w:rsidRPr="00865268" w:rsidRDefault="008D5336" w:rsidP="00960CB7">
            <w:pPr>
              <w:tabs>
                <w:tab w:val="left" w:pos="4200"/>
              </w:tabs>
              <w:spacing w:after="0"/>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СЗД</w:t>
            </w:r>
          </w:p>
          <w:p w:rsidR="008D5336" w:rsidRPr="00865268" w:rsidRDefault="008D5336" w:rsidP="00960CB7">
            <w:pPr>
              <w:tabs>
                <w:tab w:val="left" w:pos="4200"/>
              </w:tabs>
              <w:spacing w:after="0"/>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первая</w:t>
            </w:r>
          </w:p>
          <w:p w:rsidR="008D5336" w:rsidRPr="00865268" w:rsidRDefault="008D5336" w:rsidP="00960CB7">
            <w:pPr>
              <w:tabs>
                <w:tab w:val="left" w:pos="4200"/>
              </w:tabs>
              <w:spacing w:after="0"/>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высшая</w:t>
            </w:r>
          </w:p>
        </w:tc>
        <w:tc>
          <w:tcPr>
            <w:tcW w:w="1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336" w:rsidRPr="00865268" w:rsidRDefault="008D5336" w:rsidP="00960CB7">
            <w:pPr>
              <w:tabs>
                <w:tab w:val="left" w:pos="4200"/>
              </w:tabs>
              <w:spacing w:after="0"/>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2</w:t>
            </w:r>
          </w:p>
          <w:p w:rsidR="008D5336" w:rsidRPr="00865268" w:rsidRDefault="008D5336" w:rsidP="00960CB7">
            <w:pPr>
              <w:tabs>
                <w:tab w:val="left" w:pos="4200"/>
              </w:tabs>
              <w:spacing w:after="0"/>
              <w:jc w:val="center"/>
              <w:rPr>
                <w:rFonts w:ascii="Arial" w:eastAsia="Times New Roman" w:hAnsi="Arial" w:cs="Arial"/>
                <w:sz w:val="24"/>
                <w:szCs w:val="24"/>
                <w:lang w:eastAsia="ru-RU"/>
              </w:rPr>
            </w:pPr>
            <w:r>
              <w:rPr>
                <w:rFonts w:ascii="Times New Roman" w:hAnsi="Times New Roman"/>
                <w:bCs/>
                <w:kern w:val="24"/>
                <w:sz w:val="24"/>
                <w:szCs w:val="24"/>
                <w:lang w:eastAsia="ru-RU"/>
              </w:rPr>
              <w:t>2</w:t>
            </w:r>
          </w:p>
          <w:p w:rsidR="008D5336" w:rsidRPr="00865268" w:rsidRDefault="008D5336" w:rsidP="00960CB7">
            <w:pPr>
              <w:tabs>
                <w:tab w:val="left" w:pos="4200"/>
              </w:tabs>
              <w:spacing w:after="0"/>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8</w:t>
            </w:r>
          </w:p>
          <w:p w:rsidR="008D5336" w:rsidRPr="00865268" w:rsidRDefault="008D5336" w:rsidP="00960CB7">
            <w:pPr>
              <w:tabs>
                <w:tab w:val="left" w:pos="4200"/>
              </w:tabs>
              <w:spacing w:after="0"/>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4</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336" w:rsidRPr="00865268" w:rsidRDefault="008D5336" w:rsidP="00960CB7">
            <w:pPr>
              <w:tabs>
                <w:tab w:val="left" w:pos="4200"/>
              </w:tabs>
              <w:spacing w:after="0"/>
              <w:jc w:val="center"/>
              <w:rPr>
                <w:rFonts w:ascii="Arial" w:eastAsia="Times New Roman" w:hAnsi="Arial" w:cs="Arial"/>
                <w:sz w:val="24"/>
                <w:szCs w:val="24"/>
                <w:lang w:eastAsia="ru-RU"/>
              </w:rPr>
            </w:pPr>
            <w:r>
              <w:rPr>
                <w:rFonts w:ascii="Times New Roman" w:hAnsi="Times New Roman"/>
                <w:bCs/>
                <w:kern w:val="24"/>
                <w:sz w:val="24"/>
                <w:szCs w:val="24"/>
                <w:lang w:eastAsia="ru-RU"/>
              </w:rPr>
              <w:t>12,5%</w:t>
            </w:r>
          </w:p>
          <w:p w:rsidR="008D5336" w:rsidRPr="00865268" w:rsidRDefault="008D5336" w:rsidP="00960CB7">
            <w:pPr>
              <w:tabs>
                <w:tab w:val="left" w:pos="4200"/>
              </w:tabs>
              <w:spacing w:after="0"/>
              <w:jc w:val="center"/>
              <w:rPr>
                <w:rFonts w:ascii="Arial" w:eastAsia="Times New Roman" w:hAnsi="Arial" w:cs="Arial"/>
                <w:sz w:val="24"/>
                <w:szCs w:val="24"/>
                <w:lang w:eastAsia="ru-RU"/>
              </w:rPr>
            </w:pPr>
            <w:r>
              <w:rPr>
                <w:rFonts w:ascii="Times New Roman" w:hAnsi="Times New Roman"/>
                <w:bCs/>
                <w:kern w:val="24"/>
                <w:sz w:val="24"/>
                <w:szCs w:val="24"/>
                <w:lang w:eastAsia="ru-RU"/>
              </w:rPr>
              <w:t>12,5%</w:t>
            </w:r>
          </w:p>
          <w:p w:rsidR="008D5336" w:rsidRPr="00865268" w:rsidRDefault="008D5336" w:rsidP="00960CB7">
            <w:pPr>
              <w:tabs>
                <w:tab w:val="left" w:pos="4200"/>
              </w:tabs>
              <w:spacing w:after="0"/>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50%</w:t>
            </w:r>
          </w:p>
          <w:p w:rsidR="008D5336" w:rsidRPr="00865268" w:rsidRDefault="008D5336" w:rsidP="00960CB7">
            <w:pPr>
              <w:tabs>
                <w:tab w:val="left" w:pos="4200"/>
              </w:tabs>
              <w:spacing w:after="0"/>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25%</w:t>
            </w:r>
          </w:p>
        </w:tc>
      </w:tr>
      <w:tr w:rsidR="008D5336" w:rsidRPr="00865268" w:rsidTr="00960CB7">
        <w:trPr>
          <w:trHeight w:val="1243"/>
        </w:trPr>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336" w:rsidRPr="00865268" w:rsidRDefault="008D5336" w:rsidP="00960CB7">
            <w:pPr>
              <w:tabs>
                <w:tab w:val="left" w:pos="4200"/>
              </w:tabs>
              <w:spacing w:after="0"/>
              <w:rPr>
                <w:rFonts w:ascii="Arial" w:eastAsia="Times New Roman" w:hAnsi="Arial" w:cs="Arial"/>
                <w:sz w:val="24"/>
                <w:szCs w:val="24"/>
                <w:lang w:eastAsia="ru-RU"/>
              </w:rPr>
            </w:pPr>
            <w:r w:rsidRPr="00865268">
              <w:rPr>
                <w:rFonts w:ascii="Times New Roman" w:hAnsi="Times New Roman"/>
                <w:bCs/>
                <w:kern w:val="24"/>
                <w:sz w:val="24"/>
                <w:szCs w:val="24"/>
                <w:lang w:eastAsia="ru-RU"/>
              </w:rPr>
              <w:lastRenderedPageBreak/>
              <w:t xml:space="preserve">Преподаватели </w:t>
            </w:r>
          </w:p>
        </w:tc>
        <w:tc>
          <w:tcPr>
            <w:tcW w:w="25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336" w:rsidRPr="00865268" w:rsidRDefault="008D5336" w:rsidP="00960CB7">
            <w:pPr>
              <w:tabs>
                <w:tab w:val="left" w:pos="4200"/>
              </w:tabs>
              <w:spacing w:after="0"/>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 xml:space="preserve">Вновь </w:t>
            </w:r>
            <w:proofErr w:type="spellStart"/>
            <w:r w:rsidRPr="00865268">
              <w:rPr>
                <w:rFonts w:ascii="Times New Roman" w:hAnsi="Times New Roman"/>
                <w:bCs/>
                <w:kern w:val="24"/>
                <w:sz w:val="24"/>
                <w:szCs w:val="24"/>
                <w:lang w:eastAsia="ru-RU"/>
              </w:rPr>
              <w:t>назн</w:t>
            </w:r>
            <w:proofErr w:type="spellEnd"/>
            <w:r w:rsidRPr="00865268">
              <w:rPr>
                <w:rFonts w:ascii="Times New Roman" w:hAnsi="Times New Roman"/>
                <w:bCs/>
                <w:kern w:val="24"/>
                <w:sz w:val="24"/>
                <w:szCs w:val="24"/>
                <w:lang w:eastAsia="ru-RU"/>
              </w:rPr>
              <w:t>.</w:t>
            </w:r>
          </w:p>
          <w:p w:rsidR="008D5336" w:rsidRPr="00865268" w:rsidRDefault="008D5336" w:rsidP="00960CB7">
            <w:pPr>
              <w:tabs>
                <w:tab w:val="left" w:pos="555"/>
                <w:tab w:val="center" w:pos="1100"/>
                <w:tab w:val="left" w:pos="4200"/>
              </w:tabs>
              <w:spacing w:after="0"/>
              <w:jc w:val="center"/>
              <w:rPr>
                <w:rFonts w:ascii="Times New Roman" w:hAnsi="Times New Roman"/>
                <w:bCs/>
                <w:kern w:val="24"/>
                <w:sz w:val="24"/>
                <w:szCs w:val="24"/>
                <w:lang w:eastAsia="ru-RU"/>
              </w:rPr>
            </w:pPr>
            <w:r w:rsidRPr="00865268">
              <w:rPr>
                <w:rFonts w:ascii="Times New Roman" w:hAnsi="Times New Roman"/>
                <w:bCs/>
                <w:kern w:val="24"/>
                <w:sz w:val="24"/>
                <w:szCs w:val="24"/>
                <w:lang w:eastAsia="ru-RU"/>
              </w:rPr>
              <w:t>СЗД</w:t>
            </w:r>
          </w:p>
          <w:p w:rsidR="008D5336" w:rsidRPr="00865268" w:rsidRDefault="008D5336" w:rsidP="00960CB7">
            <w:pPr>
              <w:tabs>
                <w:tab w:val="left" w:pos="555"/>
                <w:tab w:val="center" w:pos="1100"/>
                <w:tab w:val="left" w:pos="4200"/>
              </w:tabs>
              <w:spacing w:after="0"/>
              <w:jc w:val="center"/>
              <w:rPr>
                <w:rFonts w:ascii="Times New Roman" w:hAnsi="Times New Roman"/>
                <w:bCs/>
                <w:kern w:val="24"/>
                <w:sz w:val="24"/>
                <w:szCs w:val="24"/>
                <w:lang w:eastAsia="ru-RU"/>
              </w:rPr>
            </w:pPr>
            <w:r w:rsidRPr="00865268">
              <w:rPr>
                <w:rFonts w:ascii="Times New Roman" w:hAnsi="Times New Roman"/>
                <w:bCs/>
                <w:kern w:val="24"/>
                <w:sz w:val="24"/>
                <w:szCs w:val="24"/>
                <w:lang w:eastAsia="ru-RU"/>
              </w:rPr>
              <w:t>первая</w:t>
            </w:r>
          </w:p>
          <w:p w:rsidR="008D5336" w:rsidRPr="00865268" w:rsidRDefault="008D5336" w:rsidP="00960CB7">
            <w:pPr>
              <w:tabs>
                <w:tab w:val="left" w:pos="555"/>
                <w:tab w:val="center" w:pos="1100"/>
                <w:tab w:val="left" w:pos="4200"/>
              </w:tabs>
              <w:spacing w:after="0"/>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высшая</w:t>
            </w:r>
          </w:p>
        </w:tc>
        <w:tc>
          <w:tcPr>
            <w:tcW w:w="1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336" w:rsidRPr="00865268" w:rsidRDefault="008D5336" w:rsidP="00960CB7">
            <w:pPr>
              <w:tabs>
                <w:tab w:val="left" w:pos="4200"/>
              </w:tabs>
              <w:spacing w:after="0"/>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4</w:t>
            </w:r>
          </w:p>
          <w:p w:rsidR="008D5336" w:rsidRPr="00865268" w:rsidRDefault="008D5336" w:rsidP="00960CB7">
            <w:pPr>
              <w:tabs>
                <w:tab w:val="left" w:pos="4200"/>
              </w:tabs>
              <w:spacing w:after="0"/>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8</w:t>
            </w:r>
          </w:p>
          <w:p w:rsidR="008D5336" w:rsidRPr="00865268" w:rsidRDefault="008D5336" w:rsidP="00960CB7">
            <w:pPr>
              <w:tabs>
                <w:tab w:val="left" w:pos="4200"/>
              </w:tabs>
              <w:spacing w:after="0"/>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14</w:t>
            </w:r>
          </w:p>
          <w:p w:rsidR="008D5336" w:rsidRPr="00865268" w:rsidRDefault="008D5336" w:rsidP="00960CB7">
            <w:pPr>
              <w:tabs>
                <w:tab w:val="left" w:pos="4200"/>
              </w:tabs>
              <w:spacing w:after="0"/>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33</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336" w:rsidRDefault="008D5336" w:rsidP="00960CB7">
            <w:pPr>
              <w:tabs>
                <w:tab w:val="left" w:pos="4200"/>
              </w:tabs>
              <w:spacing w:after="0"/>
              <w:jc w:val="center"/>
              <w:rPr>
                <w:rFonts w:ascii="Times New Roman" w:hAnsi="Times New Roman"/>
                <w:bCs/>
                <w:kern w:val="24"/>
                <w:sz w:val="24"/>
                <w:szCs w:val="24"/>
                <w:lang w:eastAsia="ru-RU"/>
              </w:rPr>
            </w:pPr>
            <w:r>
              <w:rPr>
                <w:rFonts w:ascii="Times New Roman" w:hAnsi="Times New Roman"/>
                <w:bCs/>
                <w:kern w:val="24"/>
                <w:sz w:val="24"/>
                <w:szCs w:val="24"/>
                <w:lang w:eastAsia="ru-RU"/>
              </w:rPr>
              <w:t>6,8%</w:t>
            </w:r>
          </w:p>
          <w:p w:rsidR="008D5336" w:rsidRPr="00865268" w:rsidRDefault="008D5336" w:rsidP="00960CB7">
            <w:pPr>
              <w:tabs>
                <w:tab w:val="left" w:pos="4200"/>
              </w:tabs>
              <w:spacing w:after="0"/>
              <w:jc w:val="center"/>
              <w:rPr>
                <w:rFonts w:ascii="Arial" w:eastAsia="Times New Roman" w:hAnsi="Arial" w:cs="Arial"/>
                <w:sz w:val="24"/>
                <w:szCs w:val="24"/>
                <w:lang w:eastAsia="ru-RU"/>
              </w:rPr>
            </w:pPr>
            <w:r>
              <w:rPr>
                <w:rFonts w:ascii="Times New Roman" w:hAnsi="Times New Roman"/>
                <w:bCs/>
                <w:kern w:val="24"/>
                <w:sz w:val="24"/>
                <w:szCs w:val="24"/>
                <w:lang w:eastAsia="ru-RU"/>
              </w:rPr>
              <w:t>13,6</w:t>
            </w:r>
            <w:r w:rsidRPr="00865268">
              <w:rPr>
                <w:rFonts w:ascii="Times New Roman" w:hAnsi="Times New Roman"/>
                <w:bCs/>
                <w:kern w:val="24"/>
                <w:sz w:val="24"/>
                <w:szCs w:val="24"/>
                <w:lang w:eastAsia="ru-RU"/>
              </w:rPr>
              <w:t xml:space="preserve">% </w:t>
            </w:r>
          </w:p>
          <w:p w:rsidR="008D5336" w:rsidRPr="00865268" w:rsidRDefault="008D5336" w:rsidP="00960CB7">
            <w:pPr>
              <w:tabs>
                <w:tab w:val="left" w:pos="4200"/>
              </w:tabs>
              <w:spacing w:after="0"/>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 xml:space="preserve"> </w:t>
            </w:r>
            <w:r>
              <w:rPr>
                <w:rFonts w:ascii="Times New Roman" w:hAnsi="Times New Roman"/>
                <w:bCs/>
                <w:kern w:val="24"/>
                <w:sz w:val="24"/>
                <w:szCs w:val="24"/>
                <w:lang w:eastAsia="ru-RU"/>
              </w:rPr>
              <w:t>23,7</w:t>
            </w:r>
            <w:r w:rsidRPr="00865268">
              <w:rPr>
                <w:rFonts w:ascii="Times New Roman" w:hAnsi="Times New Roman"/>
                <w:bCs/>
                <w:kern w:val="24"/>
                <w:sz w:val="24"/>
                <w:szCs w:val="24"/>
                <w:lang w:eastAsia="ru-RU"/>
              </w:rPr>
              <w:t xml:space="preserve">% </w:t>
            </w:r>
          </w:p>
          <w:p w:rsidR="008D5336" w:rsidRPr="00865268" w:rsidRDefault="008D5336" w:rsidP="00960CB7">
            <w:pPr>
              <w:tabs>
                <w:tab w:val="left" w:pos="390"/>
                <w:tab w:val="center" w:pos="798"/>
                <w:tab w:val="left" w:pos="4200"/>
              </w:tabs>
              <w:spacing w:after="0"/>
              <w:rPr>
                <w:rFonts w:ascii="Arial" w:eastAsia="Times New Roman" w:hAnsi="Arial" w:cs="Arial"/>
                <w:sz w:val="24"/>
                <w:szCs w:val="24"/>
                <w:lang w:eastAsia="ru-RU"/>
              </w:rPr>
            </w:pPr>
            <w:r w:rsidRPr="00865268">
              <w:rPr>
                <w:rFonts w:ascii="Times New Roman" w:hAnsi="Times New Roman"/>
                <w:bCs/>
                <w:kern w:val="24"/>
                <w:sz w:val="24"/>
                <w:szCs w:val="24"/>
                <w:lang w:eastAsia="ru-RU"/>
              </w:rPr>
              <w:tab/>
              <w:t xml:space="preserve">  </w:t>
            </w:r>
            <w:r>
              <w:rPr>
                <w:rFonts w:ascii="Times New Roman" w:hAnsi="Times New Roman"/>
                <w:bCs/>
                <w:kern w:val="24"/>
                <w:sz w:val="24"/>
                <w:szCs w:val="24"/>
                <w:lang w:eastAsia="ru-RU"/>
              </w:rPr>
              <w:t>55,9</w:t>
            </w:r>
            <w:r w:rsidRPr="00865268">
              <w:rPr>
                <w:rFonts w:ascii="Times New Roman" w:hAnsi="Times New Roman"/>
                <w:bCs/>
                <w:kern w:val="24"/>
                <w:sz w:val="24"/>
                <w:szCs w:val="24"/>
                <w:lang w:eastAsia="ru-RU"/>
              </w:rPr>
              <w:t>%</w:t>
            </w:r>
          </w:p>
        </w:tc>
      </w:tr>
      <w:tr w:rsidR="008D5336" w:rsidRPr="00865268" w:rsidTr="00960CB7">
        <w:trPr>
          <w:trHeight w:val="408"/>
        </w:trPr>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336" w:rsidRPr="00865268" w:rsidRDefault="008D5336" w:rsidP="00960CB7">
            <w:pPr>
              <w:tabs>
                <w:tab w:val="left" w:pos="300"/>
                <w:tab w:val="left" w:pos="4200"/>
              </w:tabs>
              <w:spacing w:after="0"/>
              <w:rPr>
                <w:rFonts w:ascii="Arial" w:eastAsia="Times New Roman" w:hAnsi="Arial" w:cs="Arial"/>
                <w:sz w:val="24"/>
                <w:szCs w:val="24"/>
                <w:lang w:eastAsia="ru-RU"/>
              </w:rPr>
            </w:pPr>
            <w:proofErr w:type="spellStart"/>
            <w:r w:rsidRPr="00865268">
              <w:rPr>
                <w:rFonts w:ascii="Times New Roman" w:hAnsi="Times New Roman"/>
                <w:bCs/>
                <w:kern w:val="24"/>
                <w:sz w:val="24"/>
                <w:szCs w:val="24"/>
                <w:lang w:eastAsia="ru-RU"/>
              </w:rPr>
              <w:t>Тьюторы</w:t>
            </w:r>
            <w:proofErr w:type="spellEnd"/>
          </w:p>
        </w:tc>
        <w:tc>
          <w:tcPr>
            <w:tcW w:w="25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336" w:rsidRPr="00865268" w:rsidRDefault="008D5336" w:rsidP="00960CB7">
            <w:pPr>
              <w:tabs>
                <w:tab w:val="left" w:pos="4200"/>
              </w:tabs>
              <w:spacing w:after="0"/>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СЗД</w:t>
            </w:r>
          </w:p>
        </w:tc>
        <w:tc>
          <w:tcPr>
            <w:tcW w:w="1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336" w:rsidRPr="00865268" w:rsidRDefault="008D5336" w:rsidP="00960CB7">
            <w:pPr>
              <w:tabs>
                <w:tab w:val="left" w:pos="4200"/>
              </w:tabs>
              <w:spacing w:after="0"/>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10</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336" w:rsidRPr="00865268" w:rsidRDefault="008D5336" w:rsidP="00960CB7">
            <w:pPr>
              <w:tabs>
                <w:tab w:val="left" w:pos="4200"/>
              </w:tabs>
              <w:spacing w:after="0"/>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100</w:t>
            </w:r>
          </w:p>
        </w:tc>
      </w:tr>
      <w:tr w:rsidR="008D5336" w:rsidRPr="00865268" w:rsidTr="00960CB7">
        <w:trPr>
          <w:trHeight w:val="313"/>
        </w:trPr>
        <w:tc>
          <w:tcPr>
            <w:tcW w:w="31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336" w:rsidRPr="00865268" w:rsidRDefault="008D5336" w:rsidP="00960CB7">
            <w:pPr>
              <w:tabs>
                <w:tab w:val="left" w:pos="4200"/>
              </w:tabs>
              <w:spacing w:after="0" w:line="305" w:lineRule="atLeast"/>
              <w:rPr>
                <w:rFonts w:ascii="Arial" w:eastAsia="Times New Roman" w:hAnsi="Arial" w:cs="Arial"/>
                <w:sz w:val="24"/>
                <w:szCs w:val="24"/>
                <w:lang w:eastAsia="ru-RU"/>
              </w:rPr>
            </w:pPr>
            <w:r w:rsidRPr="00865268">
              <w:rPr>
                <w:rFonts w:ascii="Times New Roman" w:hAnsi="Times New Roman"/>
                <w:bCs/>
                <w:kern w:val="24"/>
                <w:sz w:val="24"/>
                <w:szCs w:val="24"/>
                <w:lang w:eastAsia="ru-RU"/>
              </w:rPr>
              <w:t>Воспитатели</w:t>
            </w:r>
          </w:p>
        </w:tc>
        <w:tc>
          <w:tcPr>
            <w:tcW w:w="25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336" w:rsidRPr="00865268" w:rsidRDefault="008D5336" w:rsidP="00960CB7">
            <w:pPr>
              <w:tabs>
                <w:tab w:val="left" w:pos="4200"/>
              </w:tabs>
              <w:spacing w:after="0"/>
              <w:jc w:val="center"/>
              <w:rPr>
                <w:rFonts w:ascii="Arial" w:eastAsia="Times New Roman" w:hAnsi="Arial" w:cs="Arial"/>
                <w:sz w:val="24"/>
                <w:szCs w:val="24"/>
                <w:lang w:eastAsia="ru-RU"/>
              </w:rPr>
            </w:pPr>
            <w:proofErr w:type="spellStart"/>
            <w:r w:rsidRPr="00865268">
              <w:rPr>
                <w:rFonts w:ascii="Times New Roman" w:hAnsi="Times New Roman"/>
                <w:bCs/>
                <w:kern w:val="24"/>
                <w:sz w:val="24"/>
                <w:szCs w:val="24"/>
                <w:lang w:eastAsia="ru-RU"/>
              </w:rPr>
              <w:t>Высш</w:t>
            </w:r>
            <w:proofErr w:type="spellEnd"/>
            <w:r w:rsidRPr="00865268">
              <w:rPr>
                <w:rFonts w:ascii="Times New Roman" w:hAnsi="Times New Roman"/>
                <w:bCs/>
                <w:kern w:val="24"/>
                <w:sz w:val="24"/>
                <w:szCs w:val="24"/>
                <w:lang w:eastAsia="ru-RU"/>
              </w:rPr>
              <w:t xml:space="preserve"> </w:t>
            </w:r>
          </w:p>
          <w:p w:rsidR="008D5336" w:rsidRPr="00865268" w:rsidRDefault="008D5336" w:rsidP="00960CB7">
            <w:pPr>
              <w:tabs>
                <w:tab w:val="left" w:pos="4200"/>
              </w:tabs>
              <w:spacing w:after="0" w:line="305" w:lineRule="atLeast"/>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СЗД</w:t>
            </w:r>
          </w:p>
        </w:tc>
        <w:tc>
          <w:tcPr>
            <w:tcW w:w="18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336" w:rsidRPr="00865268" w:rsidRDefault="008D5336" w:rsidP="00960CB7">
            <w:pPr>
              <w:tabs>
                <w:tab w:val="left" w:pos="4200"/>
              </w:tabs>
              <w:spacing w:after="0"/>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1</w:t>
            </w:r>
          </w:p>
          <w:p w:rsidR="008D5336" w:rsidRPr="00865268" w:rsidRDefault="008D5336" w:rsidP="00960CB7">
            <w:pPr>
              <w:tabs>
                <w:tab w:val="left" w:pos="4200"/>
              </w:tabs>
              <w:spacing w:after="0" w:line="305" w:lineRule="atLeast"/>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1</w:t>
            </w:r>
          </w:p>
        </w:tc>
        <w:tc>
          <w:tcPr>
            <w:tcW w:w="18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D5336" w:rsidRPr="00865268" w:rsidRDefault="008D5336" w:rsidP="00960CB7">
            <w:pPr>
              <w:tabs>
                <w:tab w:val="left" w:pos="4200"/>
              </w:tabs>
              <w:spacing w:after="0"/>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50%</w:t>
            </w:r>
          </w:p>
          <w:p w:rsidR="008D5336" w:rsidRPr="00865268" w:rsidRDefault="008D5336" w:rsidP="00960CB7">
            <w:pPr>
              <w:tabs>
                <w:tab w:val="left" w:pos="4200"/>
              </w:tabs>
              <w:spacing w:after="0" w:line="305" w:lineRule="atLeast"/>
              <w:jc w:val="center"/>
              <w:rPr>
                <w:rFonts w:ascii="Arial" w:eastAsia="Times New Roman" w:hAnsi="Arial" w:cs="Arial"/>
                <w:sz w:val="24"/>
                <w:szCs w:val="24"/>
                <w:lang w:eastAsia="ru-RU"/>
              </w:rPr>
            </w:pPr>
            <w:r w:rsidRPr="00865268">
              <w:rPr>
                <w:rFonts w:ascii="Times New Roman" w:hAnsi="Times New Roman"/>
                <w:bCs/>
                <w:kern w:val="24"/>
                <w:sz w:val="24"/>
                <w:szCs w:val="24"/>
                <w:lang w:eastAsia="ru-RU"/>
              </w:rPr>
              <w:t>50%</w:t>
            </w:r>
          </w:p>
        </w:tc>
      </w:tr>
    </w:tbl>
    <w:p w:rsidR="008D5336" w:rsidRPr="00865268" w:rsidRDefault="008D5336" w:rsidP="008D5336">
      <w:pPr>
        <w:tabs>
          <w:tab w:val="left" w:pos="1980"/>
        </w:tabs>
        <w:rPr>
          <w:rFonts w:ascii="Times New Roman" w:hAnsi="Times New Roman"/>
          <w:sz w:val="24"/>
          <w:szCs w:val="24"/>
        </w:rPr>
      </w:pPr>
    </w:p>
    <w:p w:rsidR="00466485" w:rsidRPr="008F0341" w:rsidRDefault="00466485" w:rsidP="00542BDE">
      <w:pPr>
        <w:spacing w:after="0" w:line="240" w:lineRule="auto"/>
        <w:ind w:firstLine="567"/>
        <w:jc w:val="both"/>
        <w:textAlignment w:val="baseline"/>
        <w:rPr>
          <w:rFonts w:ascii="Times New Roman" w:eastAsia="Times New Roman" w:hAnsi="Times New Roman" w:cs="Times New Roman"/>
          <w:sz w:val="24"/>
          <w:szCs w:val="24"/>
          <w:lang w:eastAsia="ru-RU"/>
        </w:rPr>
      </w:pPr>
    </w:p>
    <w:p w:rsidR="008D5336" w:rsidRDefault="008D5336" w:rsidP="005A3668">
      <w:pPr>
        <w:pStyle w:val="a3"/>
        <w:tabs>
          <w:tab w:val="left" w:pos="567"/>
          <w:tab w:val="left" w:pos="4140"/>
        </w:tabs>
        <w:spacing w:after="0" w:line="240" w:lineRule="auto"/>
        <w:ind w:left="567"/>
        <w:jc w:val="center"/>
        <w:rPr>
          <w:rFonts w:ascii="Times New Roman" w:hAnsi="Times New Roman"/>
          <w:b/>
          <w:sz w:val="24"/>
          <w:szCs w:val="24"/>
        </w:rPr>
      </w:pPr>
    </w:p>
    <w:p w:rsidR="0011248A" w:rsidRDefault="0011248A" w:rsidP="0011248A">
      <w:pPr>
        <w:spacing w:after="0" w:line="240" w:lineRule="auto"/>
        <w:jc w:val="both"/>
        <w:rPr>
          <w:rFonts w:ascii="Times New Roman" w:hAnsi="Times New Roman" w:cs="Times New Roman"/>
          <w:sz w:val="24"/>
          <w:szCs w:val="24"/>
        </w:rPr>
      </w:pPr>
    </w:p>
    <w:p w:rsidR="0011248A" w:rsidRPr="00473C23" w:rsidRDefault="00473C23" w:rsidP="00473C23">
      <w:pPr>
        <w:spacing w:after="0" w:line="240" w:lineRule="auto"/>
        <w:jc w:val="center"/>
        <w:rPr>
          <w:rFonts w:ascii="Times New Roman" w:hAnsi="Times New Roman" w:cs="Times New Roman"/>
          <w:b/>
          <w:sz w:val="24"/>
          <w:szCs w:val="24"/>
        </w:rPr>
      </w:pPr>
      <w:r w:rsidRPr="00473C23">
        <w:rPr>
          <w:rFonts w:ascii="Times New Roman" w:hAnsi="Times New Roman" w:cs="Times New Roman"/>
          <w:b/>
          <w:sz w:val="24"/>
          <w:szCs w:val="24"/>
        </w:rPr>
        <w:t xml:space="preserve">Подготовка и выпуск </w:t>
      </w:r>
      <w:r w:rsidR="001E6448">
        <w:rPr>
          <w:rFonts w:ascii="Times New Roman" w:hAnsi="Times New Roman" w:cs="Times New Roman"/>
          <w:b/>
          <w:sz w:val="24"/>
          <w:szCs w:val="24"/>
        </w:rPr>
        <w:t>учебно-</w:t>
      </w:r>
      <w:r w:rsidRPr="00473C23">
        <w:rPr>
          <w:rFonts w:ascii="Times New Roman" w:hAnsi="Times New Roman" w:cs="Times New Roman"/>
          <w:b/>
          <w:sz w:val="24"/>
          <w:szCs w:val="24"/>
        </w:rPr>
        <w:t>методических материалов</w:t>
      </w:r>
    </w:p>
    <w:p w:rsidR="00473C23" w:rsidRDefault="001E6448" w:rsidP="001E6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1E6448">
        <w:rPr>
          <w:rFonts w:ascii="Times New Roman" w:hAnsi="Times New Roman" w:cs="Times New Roman"/>
          <w:sz w:val="24"/>
          <w:szCs w:val="24"/>
        </w:rPr>
        <w:t xml:space="preserve"> Борисова</w:t>
      </w:r>
      <w:r w:rsidR="00770799">
        <w:rPr>
          <w:rFonts w:ascii="Times New Roman" w:hAnsi="Times New Roman" w:cs="Times New Roman"/>
          <w:sz w:val="24"/>
          <w:szCs w:val="24"/>
        </w:rPr>
        <w:t>,</w:t>
      </w:r>
      <w:r w:rsidRPr="001E6448">
        <w:rPr>
          <w:rFonts w:ascii="Times New Roman" w:hAnsi="Times New Roman" w:cs="Times New Roman"/>
          <w:sz w:val="24"/>
          <w:szCs w:val="24"/>
        </w:rPr>
        <w:t xml:space="preserve"> З.Н.</w:t>
      </w:r>
      <w:r>
        <w:rPr>
          <w:rFonts w:ascii="Times New Roman" w:hAnsi="Times New Roman" w:cs="Times New Roman"/>
          <w:sz w:val="24"/>
          <w:szCs w:val="24"/>
        </w:rPr>
        <w:t>, Егорова З.В.</w:t>
      </w:r>
      <w:r w:rsidRPr="001E6448">
        <w:rPr>
          <w:rFonts w:ascii="Times New Roman" w:hAnsi="Times New Roman" w:cs="Times New Roman"/>
          <w:sz w:val="24"/>
          <w:szCs w:val="24"/>
        </w:rPr>
        <w:t xml:space="preserve"> </w:t>
      </w:r>
      <w:r w:rsidR="00473C23" w:rsidRPr="001E6448">
        <w:rPr>
          <w:rFonts w:ascii="Times New Roman" w:hAnsi="Times New Roman" w:cs="Times New Roman"/>
          <w:sz w:val="24"/>
          <w:szCs w:val="24"/>
        </w:rPr>
        <w:t>Подвижные игры эвенов и элементы северных национальных видов спорта в практике детских садов</w:t>
      </w:r>
      <w:r>
        <w:rPr>
          <w:rFonts w:ascii="Times New Roman" w:hAnsi="Times New Roman" w:cs="Times New Roman"/>
          <w:sz w:val="24"/>
          <w:szCs w:val="24"/>
        </w:rPr>
        <w:t xml:space="preserve">. - </w:t>
      </w:r>
      <w:r w:rsidR="008D5336" w:rsidRPr="001E6448">
        <w:rPr>
          <w:rFonts w:ascii="Times New Roman" w:hAnsi="Times New Roman" w:cs="Times New Roman"/>
          <w:sz w:val="24"/>
          <w:szCs w:val="24"/>
        </w:rPr>
        <w:t xml:space="preserve">Якутск: </w:t>
      </w:r>
      <w:r w:rsidR="00473C23" w:rsidRPr="001E6448">
        <w:rPr>
          <w:rFonts w:ascii="Times New Roman" w:hAnsi="Times New Roman" w:cs="Times New Roman"/>
          <w:sz w:val="24"/>
          <w:szCs w:val="24"/>
        </w:rPr>
        <w:t>ООО ИИТЦ «</w:t>
      </w:r>
      <w:proofErr w:type="spellStart"/>
      <w:r w:rsidR="00473C23" w:rsidRPr="001E6448">
        <w:rPr>
          <w:rFonts w:ascii="Times New Roman" w:hAnsi="Times New Roman" w:cs="Times New Roman"/>
          <w:sz w:val="24"/>
          <w:szCs w:val="24"/>
        </w:rPr>
        <w:t>Алаас</w:t>
      </w:r>
      <w:proofErr w:type="spellEnd"/>
      <w:r w:rsidR="00473C23" w:rsidRPr="001E6448">
        <w:rPr>
          <w:rFonts w:ascii="Times New Roman" w:hAnsi="Times New Roman" w:cs="Times New Roman"/>
          <w:sz w:val="24"/>
          <w:szCs w:val="24"/>
        </w:rPr>
        <w:t>»</w:t>
      </w:r>
      <w:r w:rsidR="008D5336" w:rsidRPr="001E6448">
        <w:rPr>
          <w:rFonts w:ascii="Times New Roman" w:hAnsi="Times New Roman" w:cs="Times New Roman"/>
          <w:sz w:val="24"/>
          <w:szCs w:val="24"/>
        </w:rPr>
        <w:t>, 2016 г.</w:t>
      </w:r>
    </w:p>
    <w:p w:rsidR="001E6448" w:rsidRDefault="001E6448" w:rsidP="001E6448">
      <w:pPr>
        <w:ind w:right="-263"/>
        <w:jc w:val="both"/>
        <w:rPr>
          <w:rFonts w:ascii="Times New Roman" w:hAnsi="Times New Roman"/>
          <w:sz w:val="24"/>
          <w:szCs w:val="24"/>
          <w:lang w:val="sah-RU"/>
        </w:rPr>
      </w:pPr>
      <w:r>
        <w:rPr>
          <w:rFonts w:ascii="Times New Roman" w:hAnsi="Times New Roman" w:cs="Times New Roman"/>
          <w:sz w:val="24"/>
          <w:szCs w:val="24"/>
        </w:rPr>
        <w:t xml:space="preserve">2. </w:t>
      </w:r>
      <w:r w:rsidRPr="003E5B28">
        <w:rPr>
          <w:rFonts w:ascii="Times New Roman" w:hAnsi="Times New Roman"/>
          <w:sz w:val="24"/>
          <w:szCs w:val="24"/>
        </w:rPr>
        <w:t xml:space="preserve">Гоголева, М. Т. </w:t>
      </w:r>
      <w:r>
        <w:rPr>
          <w:rFonts w:ascii="Times New Roman" w:hAnsi="Times New Roman"/>
          <w:sz w:val="24"/>
          <w:szCs w:val="24"/>
          <w:lang w:val="sah-RU"/>
        </w:rPr>
        <w:t>Тө</w:t>
      </w:r>
      <w:proofErr w:type="gramStart"/>
      <w:r>
        <w:rPr>
          <w:rFonts w:ascii="Times New Roman" w:hAnsi="Times New Roman"/>
          <w:sz w:val="24"/>
          <w:szCs w:val="24"/>
          <w:lang w:val="sah-RU"/>
        </w:rPr>
        <w:t>р</w:t>
      </w:r>
      <w:proofErr w:type="gramEnd"/>
      <w:r>
        <w:rPr>
          <w:rFonts w:ascii="Times New Roman" w:hAnsi="Times New Roman"/>
          <w:sz w:val="24"/>
          <w:szCs w:val="24"/>
          <w:lang w:val="sah-RU"/>
        </w:rPr>
        <w:t>өөбүт литературабыт</w:t>
      </w:r>
      <w:r>
        <w:rPr>
          <w:rFonts w:ascii="Times New Roman" w:hAnsi="Times New Roman"/>
          <w:sz w:val="24"/>
          <w:szCs w:val="24"/>
        </w:rPr>
        <w:t xml:space="preserve"> : учебник для  </w:t>
      </w:r>
      <w:r>
        <w:rPr>
          <w:rFonts w:ascii="Times New Roman" w:hAnsi="Times New Roman"/>
          <w:sz w:val="24"/>
          <w:szCs w:val="24"/>
          <w:lang w:val="sah-RU"/>
        </w:rPr>
        <w:t>8</w:t>
      </w:r>
      <w:r w:rsidRPr="003E5B28">
        <w:rPr>
          <w:rFonts w:ascii="Times New Roman" w:hAnsi="Times New Roman"/>
          <w:sz w:val="24"/>
          <w:szCs w:val="24"/>
        </w:rPr>
        <w:t xml:space="preserve"> класса (на якут. яз.) / М. Т. Гоголе</w:t>
      </w:r>
      <w:r>
        <w:rPr>
          <w:rFonts w:ascii="Times New Roman" w:hAnsi="Times New Roman"/>
          <w:sz w:val="24"/>
          <w:szCs w:val="24"/>
        </w:rPr>
        <w:t xml:space="preserve">ва, </w:t>
      </w:r>
      <w:r>
        <w:rPr>
          <w:rFonts w:ascii="Times New Roman" w:hAnsi="Times New Roman"/>
          <w:sz w:val="24"/>
          <w:szCs w:val="24"/>
          <w:lang w:val="sah-RU"/>
        </w:rPr>
        <w:t>Г.А. Захарова, М.</w:t>
      </w:r>
      <w:r>
        <w:rPr>
          <w:rFonts w:ascii="Times New Roman" w:hAnsi="Times New Roman"/>
          <w:sz w:val="24"/>
          <w:szCs w:val="24"/>
        </w:rPr>
        <w:t xml:space="preserve"> </w:t>
      </w:r>
      <w:r>
        <w:rPr>
          <w:rFonts w:ascii="Times New Roman" w:hAnsi="Times New Roman"/>
          <w:sz w:val="24"/>
          <w:szCs w:val="24"/>
          <w:lang w:val="sah-RU"/>
        </w:rPr>
        <w:t>В</w:t>
      </w:r>
      <w:r>
        <w:rPr>
          <w:rFonts w:ascii="Times New Roman" w:hAnsi="Times New Roman"/>
          <w:sz w:val="24"/>
          <w:szCs w:val="24"/>
        </w:rPr>
        <w:t xml:space="preserve">. </w:t>
      </w:r>
      <w:r>
        <w:rPr>
          <w:rFonts w:ascii="Times New Roman" w:hAnsi="Times New Roman"/>
          <w:sz w:val="24"/>
          <w:szCs w:val="24"/>
          <w:lang w:val="sah-RU"/>
        </w:rPr>
        <w:t>Осипов</w:t>
      </w:r>
      <w:r w:rsidRPr="003E5B28">
        <w:rPr>
          <w:rFonts w:ascii="Times New Roman" w:hAnsi="Times New Roman"/>
          <w:sz w:val="24"/>
          <w:szCs w:val="24"/>
        </w:rPr>
        <w:t>а. – Якутск</w:t>
      </w:r>
      <w:proofErr w:type="gramStart"/>
      <w:r w:rsidRPr="003E5B28">
        <w:rPr>
          <w:rFonts w:ascii="Times New Roman" w:hAnsi="Times New Roman"/>
          <w:sz w:val="24"/>
          <w:szCs w:val="24"/>
        </w:rPr>
        <w:t xml:space="preserve"> :</w:t>
      </w:r>
      <w:proofErr w:type="gramEnd"/>
      <w:r w:rsidRPr="003E5B28">
        <w:rPr>
          <w:rFonts w:ascii="Times New Roman" w:hAnsi="Times New Roman"/>
          <w:sz w:val="24"/>
          <w:szCs w:val="24"/>
        </w:rPr>
        <w:t xml:space="preserve"> </w:t>
      </w:r>
      <w:r>
        <w:rPr>
          <w:rFonts w:ascii="Times New Roman" w:hAnsi="Times New Roman"/>
          <w:sz w:val="24"/>
          <w:szCs w:val="24"/>
          <w:lang w:val="sah-RU"/>
        </w:rPr>
        <w:t>Бичик</w:t>
      </w:r>
      <w:r>
        <w:rPr>
          <w:rFonts w:ascii="Times New Roman" w:hAnsi="Times New Roman"/>
          <w:sz w:val="24"/>
          <w:szCs w:val="24"/>
        </w:rPr>
        <w:t>, 201</w:t>
      </w:r>
      <w:r>
        <w:rPr>
          <w:rFonts w:ascii="Times New Roman" w:hAnsi="Times New Roman"/>
          <w:sz w:val="24"/>
          <w:szCs w:val="24"/>
          <w:lang w:val="sah-RU"/>
        </w:rPr>
        <w:t>6</w:t>
      </w:r>
      <w:r w:rsidRPr="003E5B28">
        <w:rPr>
          <w:rFonts w:ascii="Times New Roman" w:hAnsi="Times New Roman"/>
          <w:sz w:val="24"/>
          <w:szCs w:val="24"/>
        </w:rPr>
        <w:t xml:space="preserve">. </w:t>
      </w:r>
    </w:p>
    <w:p w:rsidR="001E6448" w:rsidRPr="001E6448" w:rsidRDefault="001E6448" w:rsidP="001E6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sz w:val="24"/>
          <w:szCs w:val="24"/>
          <w:lang w:val="sah-RU"/>
        </w:rPr>
        <w:t>Гоголева М.Т. Саха литературатын оскуолаҕа үөрэтии методиката. На якутском языке / Е.М. Поликарпова, М.Т. Гоголева, Л.Ф. Молукова. – Дьокуускай</w:t>
      </w:r>
      <w:r w:rsidRPr="00B77011">
        <w:rPr>
          <w:rFonts w:ascii="Times New Roman" w:hAnsi="Times New Roman"/>
          <w:sz w:val="24"/>
          <w:szCs w:val="24"/>
          <w:lang w:val="sah-RU"/>
        </w:rPr>
        <w:t>:</w:t>
      </w:r>
      <w:r>
        <w:rPr>
          <w:rFonts w:ascii="Times New Roman" w:hAnsi="Times New Roman"/>
          <w:sz w:val="24"/>
          <w:szCs w:val="24"/>
          <w:lang w:val="sah-RU"/>
        </w:rPr>
        <w:t xml:space="preserve"> ХИФУ издательскай дьиэтэ, 2016. – 200 с. </w:t>
      </w:r>
    </w:p>
    <w:p w:rsidR="00473C23" w:rsidRDefault="00473C23" w:rsidP="00473C23">
      <w:pPr>
        <w:spacing w:after="0" w:line="240" w:lineRule="auto"/>
        <w:jc w:val="both"/>
        <w:rPr>
          <w:rFonts w:ascii="Times New Roman" w:hAnsi="Times New Roman" w:cs="Times New Roman"/>
          <w:sz w:val="24"/>
          <w:szCs w:val="24"/>
        </w:rPr>
      </w:pPr>
    </w:p>
    <w:p w:rsidR="00473C23" w:rsidRPr="00773E40" w:rsidRDefault="00473C23" w:rsidP="00773E40">
      <w:pPr>
        <w:spacing w:after="0" w:line="240" w:lineRule="auto"/>
        <w:jc w:val="center"/>
        <w:rPr>
          <w:rFonts w:ascii="Times New Roman" w:hAnsi="Times New Roman" w:cs="Times New Roman"/>
          <w:b/>
          <w:sz w:val="24"/>
          <w:szCs w:val="24"/>
        </w:rPr>
      </w:pPr>
      <w:r w:rsidRPr="00773E40">
        <w:rPr>
          <w:rFonts w:ascii="Times New Roman" w:hAnsi="Times New Roman" w:cs="Times New Roman"/>
          <w:b/>
          <w:sz w:val="24"/>
          <w:szCs w:val="24"/>
        </w:rPr>
        <w:t>Издательская деятельность</w:t>
      </w:r>
    </w:p>
    <w:p w:rsidR="00773E40" w:rsidRPr="00426F81" w:rsidRDefault="00426F81" w:rsidP="00473C23">
      <w:pPr>
        <w:spacing w:after="0" w:line="240" w:lineRule="auto"/>
        <w:jc w:val="both"/>
        <w:rPr>
          <w:rFonts w:ascii="Times New Roman" w:hAnsi="Times New Roman" w:cs="Times New Roman"/>
          <w:i/>
          <w:sz w:val="24"/>
          <w:szCs w:val="24"/>
        </w:rPr>
      </w:pPr>
      <w:r w:rsidRPr="00426F81">
        <w:rPr>
          <w:rFonts w:ascii="Times New Roman" w:hAnsi="Times New Roman" w:cs="Times New Roman"/>
          <w:i/>
          <w:sz w:val="24"/>
          <w:szCs w:val="24"/>
          <w:lang w:val="sah-RU"/>
        </w:rPr>
        <w:t>Подготовлены к печати</w:t>
      </w:r>
      <w:r w:rsidRPr="00426F81">
        <w:rPr>
          <w:rFonts w:ascii="Times New Roman" w:hAnsi="Times New Roman" w:cs="Times New Roman"/>
          <w:i/>
          <w:sz w:val="24"/>
          <w:szCs w:val="24"/>
        </w:rPr>
        <w:t>:</w:t>
      </w:r>
    </w:p>
    <w:p w:rsidR="00426F81" w:rsidRDefault="00426F81" w:rsidP="00426F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книга о М.М. Михайлове в серии кн. Изд. «</w:t>
      </w:r>
      <w:proofErr w:type="spellStart"/>
      <w:r>
        <w:rPr>
          <w:rFonts w:ascii="Times New Roman" w:hAnsi="Times New Roman" w:cs="Times New Roman"/>
          <w:sz w:val="24"/>
          <w:szCs w:val="24"/>
        </w:rPr>
        <w:t>Алааас</w:t>
      </w:r>
      <w:proofErr w:type="spellEnd"/>
      <w:r>
        <w:rPr>
          <w:rFonts w:ascii="Times New Roman" w:hAnsi="Times New Roman" w:cs="Times New Roman"/>
          <w:sz w:val="24"/>
          <w:szCs w:val="24"/>
        </w:rPr>
        <w:t xml:space="preserve">» «Замечательные люди Якутии» - объем – 8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л</w:t>
      </w:r>
      <w:proofErr w:type="spellEnd"/>
      <w:proofErr w:type="gramEnd"/>
      <w:r>
        <w:rPr>
          <w:rFonts w:ascii="Times New Roman" w:hAnsi="Times New Roman" w:cs="Times New Roman"/>
          <w:sz w:val="24"/>
          <w:szCs w:val="24"/>
        </w:rPr>
        <w:t>.</w:t>
      </w:r>
      <w:r w:rsidR="00417614">
        <w:rPr>
          <w:rFonts w:ascii="Times New Roman" w:hAnsi="Times New Roman" w:cs="Times New Roman"/>
          <w:sz w:val="24"/>
          <w:szCs w:val="24"/>
        </w:rPr>
        <w:t>;</w:t>
      </w:r>
    </w:p>
    <w:p w:rsidR="00426F81" w:rsidRDefault="00426F81" w:rsidP="00426F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книга «</w:t>
      </w:r>
      <w:r>
        <w:rPr>
          <w:rFonts w:ascii="Times New Roman" w:hAnsi="Times New Roman" w:cs="Times New Roman"/>
          <w:sz w:val="24"/>
          <w:szCs w:val="24"/>
          <w:lang w:val="sah-RU"/>
        </w:rPr>
        <w:t>Олоҥхону – оҕолорго</w:t>
      </w:r>
      <w:r>
        <w:rPr>
          <w:rFonts w:ascii="Times New Roman" w:hAnsi="Times New Roman" w:cs="Times New Roman"/>
          <w:sz w:val="24"/>
          <w:szCs w:val="24"/>
        </w:rPr>
        <w:t xml:space="preserve">» (обобщение опыта работы </w:t>
      </w:r>
      <w:r w:rsidR="00417614">
        <w:rPr>
          <w:rFonts w:ascii="Times New Roman" w:hAnsi="Times New Roman" w:cs="Times New Roman"/>
          <w:sz w:val="24"/>
          <w:szCs w:val="24"/>
        </w:rPr>
        <w:t xml:space="preserve">д/садов и школ </w:t>
      </w:r>
      <w:proofErr w:type="spellStart"/>
      <w:r w:rsidR="00417614">
        <w:rPr>
          <w:rFonts w:ascii="Times New Roman" w:hAnsi="Times New Roman" w:cs="Times New Roman"/>
          <w:sz w:val="24"/>
          <w:szCs w:val="24"/>
        </w:rPr>
        <w:t>г</w:t>
      </w:r>
      <w:proofErr w:type="gramStart"/>
      <w:r w:rsidR="00417614">
        <w:rPr>
          <w:rFonts w:ascii="Times New Roman" w:hAnsi="Times New Roman" w:cs="Times New Roman"/>
          <w:sz w:val="24"/>
          <w:szCs w:val="24"/>
        </w:rPr>
        <w:t>.В</w:t>
      </w:r>
      <w:proofErr w:type="gramEnd"/>
      <w:r w:rsidR="00417614">
        <w:rPr>
          <w:rFonts w:ascii="Times New Roman" w:hAnsi="Times New Roman" w:cs="Times New Roman"/>
          <w:sz w:val="24"/>
          <w:szCs w:val="24"/>
        </w:rPr>
        <w:t>илюйска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ah-RU"/>
        </w:rPr>
        <w:t>-</w:t>
      </w:r>
      <w:r>
        <w:rPr>
          <w:rFonts w:ascii="Times New Roman" w:hAnsi="Times New Roman" w:cs="Times New Roman"/>
          <w:sz w:val="24"/>
          <w:szCs w:val="24"/>
        </w:rPr>
        <w:t xml:space="preserve"> объем – </w:t>
      </w:r>
      <w:r>
        <w:rPr>
          <w:rFonts w:ascii="Times New Roman" w:hAnsi="Times New Roman" w:cs="Times New Roman"/>
          <w:sz w:val="24"/>
          <w:szCs w:val="24"/>
          <w:lang w:val="sah-RU"/>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п.л</w:t>
      </w:r>
      <w:proofErr w:type="spellEnd"/>
      <w:r>
        <w:rPr>
          <w:rFonts w:ascii="Times New Roman" w:hAnsi="Times New Roman" w:cs="Times New Roman"/>
          <w:sz w:val="24"/>
          <w:szCs w:val="24"/>
        </w:rPr>
        <w:t>.</w:t>
      </w:r>
      <w:r w:rsidR="00417614">
        <w:rPr>
          <w:rFonts w:ascii="Times New Roman" w:hAnsi="Times New Roman" w:cs="Times New Roman"/>
          <w:sz w:val="24"/>
          <w:szCs w:val="24"/>
        </w:rPr>
        <w:t>;</w:t>
      </w:r>
    </w:p>
    <w:p w:rsidR="0025341D" w:rsidRDefault="0025341D" w:rsidP="0025341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книга о В.И. Санникове в серии кн. Изд. «</w:t>
      </w:r>
      <w:proofErr w:type="spellStart"/>
      <w:r>
        <w:rPr>
          <w:rFonts w:ascii="Times New Roman" w:hAnsi="Times New Roman" w:cs="Times New Roman"/>
          <w:sz w:val="24"/>
          <w:szCs w:val="24"/>
        </w:rPr>
        <w:t>Алааас</w:t>
      </w:r>
      <w:proofErr w:type="spellEnd"/>
      <w:r>
        <w:rPr>
          <w:rFonts w:ascii="Times New Roman" w:hAnsi="Times New Roman" w:cs="Times New Roman"/>
          <w:sz w:val="24"/>
          <w:szCs w:val="24"/>
        </w:rPr>
        <w:t xml:space="preserve">» «Замечательные люди Якутии» - объем – 12 </w:t>
      </w:r>
      <w:proofErr w:type="spellStart"/>
      <w:r>
        <w:rPr>
          <w:rFonts w:ascii="Times New Roman" w:hAnsi="Times New Roman" w:cs="Times New Roman"/>
          <w:sz w:val="24"/>
          <w:szCs w:val="24"/>
        </w:rPr>
        <w:t>п.</w:t>
      </w:r>
      <w:proofErr w:type="gramStart"/>
      <w:r>
        <w:rPr>
          <w:rFonts w:ascii="Times New Roman" w:hAnsi="Times New Roman" w:cs="Times New Roman"/>
          <w:sz w:val="24"/>
          <w:szCs w:val="24"/>
        </w:rPr>
        <w:t>л</w:t>
      </w:r>
      <w:proofErr w:type="spellEnd"/>
      <w:proofErr w:type="gramEnd"/>
      <w:r>
        <w:rPr>
          <w:rFonts w:ascii="Times New Roman" w:hAnsi="Times New Roman" w:cs="Times New Roman"/>
          <w:sz w:val="24"/>
          <w:szCs w:val="24"/>
        </w:rPr>
        <w:t>.;</w:t>
      </w:r>
    </w:p>
    <w:p w:rsidR="00417614" w:rsidRDefault="00417614" w:rsidP="00426F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книга «</w:t>
      </w:r>
      <w:proofErr w:type="spellStart"/>
      <w:r>
        <w:rPr>
          <w:rFonts w:ascii="Times New Roman" w:hAnsi="Times New Roman" w:cs="Times New Roman"/>
          <w:sz w:val="24"/>
          <w:szCs w:val="24"/>
        </w:rPr>
        <w:t>Бастакы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учуутал</w:t>
      </w:r>
      <w:proofErr w:type="spellEnd"/>
      <w:r>
        <w:rPr>
          <w:rFonts w:ascii="Times New Roman" w:hAnsi="Times New Roman" w:cs="Times New Roman"/>
          <w:sz w:val="24"/>
          <w:szCs w:val="24"/>
        </w:rPr>
        <w:t>» о Л.К. Кириллиной.</w:t>
      </w:r>
    </w:p>
    <w:p w:rsidR="00426F81" w:rsidRPr="00426F81" w:rsidRDefault="00426F81" w:rsidP="00426F81">
      <w:pPr>
        <w:spacing w:after="0" w:line="240" w:lineRule="auto"/>
        <w:jc w:val="both"/>
        <w:rPr>
          <w:rFonts w:ascii="Times New Roman" w:hAnsi="Times New Roman" w:cs="Times New Roman"/>
          <w:sz w:val="24"/>
          <w:szCs w:val="24"/>
        </w:rPr>
      </w:pPr>
    </w:p>
    <w:p w:rsidR="000C6DE7" w:rsidRPr="001C7E1D" w:rsidRDefault="000C6DE7" w:rsidP="000C6DE7">
      <w:pPr>
        <w:spacing w:after="0" w:line="360" w:lineRule="auto"/>
        <w:jc w:val="center"/>
        <w:rPr>
          <w:rFonts w:ascii="Times New Roman" w:hAnsi="Times New Roman" w:cs="Times New Roman"/>
          <w:b/>
          <w:sz w:val="24"/>
          <w:szCs w:val="24"/>
        </w:rPr>
      </w:pPr>
      <w:r>
        <w:rPr>
          <w:rFonts w:ascii="Times New Roman" w:hAnsi="Times New Roman" w:cs="Times New Roman"/>
          <w:sz w:val="28"/>
          <w:szCs w:val="28"/>
        </w:rPr>
        <w:t xml:space="preserve">       </w:t>
      </w:r>
      <w:r w:rsidRPr="001C7E1D">
        <w:rPr>
          <w:rFonts w:ascii="Times New Roman" w:hAnsi="Times New Roman" w:cs="Times New Roman"/>
          <w:b/>
          <w:sz w:val="24"/>
          <w:szCs w:val="24"/>
        </w:rPr>
        <w:t>Научно-исследовательская работа студентов за 2016 год</w:t>
      </w:r>
    </w:p>
    <w:p w:rsidR="000C6DE7" w:rsidRPr="001C7E1D" w:rsidRDefault="000C6DE7" w:rsidP="000C6DE7">
      <w:pPr>
        <w:spacing w:after="0" w:line="240" w:lineRule="auto"/>
        <w:ind w:firstLine="567"/>
        <w:jc w:val="both"/>
        <w:rPr>
          <w:rFonts w:ascii="Times New Roman" w:hAnsi="Times New Roman" w:cs="Times New Roman"/>
          <w:sz w:val="24"/>
          <w:szCs w:val="24"/>
        </w:rPr>
      </w:pPr>
      <w:r w:rsidRPr="001C7E1D">
        <w:rPr>
          <w:rFonts w:ascii="Times New Roman" w:hAnsi="Times New Roman" w:cs="Times New Roman"/>
          <w:sz w:val="24"/>
          <w:szCs w:val="24"/>
        </w:rPr>
        <w:t>По научно-исследовательской работе проводятся разнообразные мероприятия.</w:t>
      </w:r>
    </w:p>
    <w:p w:rsidR="000C6DE7" w:rsidRPr="001C7E1D" w:rsidRDefault="000C6DE7" w:rsidP="00A5722F">
      <w:pPr>
        <w:pStyle w:val="a3"/>
        <w:numPr>
          <w:ilvl w:val="0"/>
          <w:numId w:val="31"/>
        </w:numPr>
        <w:spacing w:after="0" w:line="240" w:lineRule="auto"/>
        <w:jc w:val="both"/>
        <w:rPr>
          <w:rFonts w:ascii="Times New Roman" w:hAnsi="Times New Roman" w:cs="Times New Roman"/>
          <w:sz w:val="24"/>
          <w:szCs w:val="24"/>
        </w:rPr>
      </w:pPr>
      <w:proofErr w:type="spellStart"/>
      <w:r w:rsidRPr="001C7E1D">
        <w:rPr>
          <w:rFonts w:ascii="Times New Roman" w:hAnsi="Times New Roman" w:cs="Times New Roman"/>
          <w:sz w:val="24"/>
          <w:szCs w:val="24"/>
        </w:rPr>
        <w:t>Внутриколледжная</w:t>
      </w:r>
      <w:proofErr w:type="spellEnd"/>
      <w:r w:rsidRPr="001C7E1D">
        <w:rPr>
          <w:rFonts w:ascii="Times New Roman" w:hAnsi="Times New Roman" w:cs="Times New Roman"/>
          <w:sz w:val="24"/>
          <w:szCs w:val="24"/>
        </w:rPr>
        <w:t xml:space="preserve"> научно-практическая конференция студентов «Шаг в будущую профессию». Ноябрь 2016 г.</w:t>
      </w:r>
    </w:p>
    <w:p w:rsidR="000C6DE7" w:rsidRPr="001C7E1D" w:rsidRDefault="000C6DE7" w:rsidP="00A5722F">
      <w:pPr>
        <w:pStyle w:val="a3"/>
        <w:numPr>
          <w:ilvl w:val="0"/>
          <w:numId w:val="31"/>
        </w:numPr>
        <w:spacing w:after="0" w:line="240" w:lineRule="auto"/>
        <w:jc w:val="both"/>
        <w:rPr>
          <w:rFonts w:ascii="Times New Roman" w:hAnsi="Times New Roman" w:cs="Times New Roman"/>
          <w:sz w:val="24"/>
          <w:szCs w:val="24"/>
        </w:rPr>
      </w:pPr>
      <w:proofErr w:type="spellStart"/>
      <w:r w:rsidRPr="001C7E1D">
        <w:rPr>
          <w:rFonts w:ascii="Times New Roman" w:hAnsi="Times New Roman" w:cs="Times New Roman"/>
          <w:sz w:val="24"/>
          <w:szCs w:val="24"/>
        </w:rPr>
        <w:t>Внутриколледжная</w:t>
      </w:r>
      <w:proofErr w:type="spellEnd"/>
      <w:r w:rsidRPr="001C7E1D">
        <w:rPr>
          <w:rFonts w:ascii="Times New Roman" w:hAnsi="Times New Roman" w:cs="Times New Roman"/>
          <w:sz w:val="24"/>
          <w:szCs w:val="24"/>
        </w:rPr>
        <w:t xml:space="preserve"> научно-практическая конференция «</w:t>
      </w:r>
      <w:proofErr w:type="spellStart"/>
      <w:r w:rsidRPr="001C7E1D">
        <w:rPr>
          <w:rFonts w:ascii="Times New Roman" w:hAnsi="Times New Roman" w:cs="Times New Roman"/>
          <w:sz w:val="24"/>
          <w:szCs w:val="24"/>
        </w:rPr>
        <w:t>Чиряевские</w:t>
      </w:r>
      <w:proofErr w:type="spellEnd"/>
      <w:r w:rsidRPr="001C7E1D">
        <w:rPr>
          <w:rFonts w:ascii="Times New Roman" w:hAnsi="Times New Roman" w:cs="Times New Roman"/>
          <w:sz w:val="24"/>
          <w:szCs w:val="24"/>
        </w:rPr>
        <w:t xml:space="preserve"> чтения». Май 2016 г.</w:t>
      </w:r>
    </w:p>
    <w:p w:rsidR="000C6DE7" w:rsidRPr="001C7E1D" w:rsidRDefault="000C6DE7" w:rsidP="00A5722F">
      <w:pPr>
        <w:pStyle w:val="a3"/>
        <w:numPr>
          <w:ilvl w:val="0"/>
          <w:numId w:val="31"/>
        </w:numPr>
        <w:spacing w:after="0" w:line="240" w:lineRule="auto"/>
        <w:jc w:val="both"/>
        <w:rPr>
          <w:rFonts w:ascii="Times New Roman" w:hAnsi="Times New Roman" w:cs="Times New Roman"/>
          <w:sz w:val="24"/>
          <w:szCs w:val="24"/>
        </w:rPr>
      </w:pPr>
      <w:r w:rsidRPr="001C7E1D">
        <w:rPr>
          <w:rFonts w:ascii="Times New Roman" w:hAnsi="Times New Roman" w:cs="Times New Roman"/>
          <w:sz w:val="24"/>
          <w:szCs w:val="24"/>
        </w:rPr>
        <w:t>Научно-практическая конференция «Ребенок. Семья. Общество». Ноябрь 2016 г.</w:t>
      </w:r>
    </w:p>
    <w:p w:rsidR="000C6DE7" w:rsidRPr="001C7E1D" w:rsidRDefault="000C6DE7" w:rsidP="00A5722F">
      <w:pPr>
        <w:pStyle w:val="a3"/>
        <w:numPr>
          <w:ilvl w:val="0"/>
          <w:numId w:val="31"/>
        </w:numPr>
        <w:spacing w:after="0" w:line="240" w:lineRule="auto"/>
        <w:jc w:val="both"/>
        <w:rPr>
          <w:rFonts w:ascii="Times New Roman" w:hAnsi="Times New Roman" w:cs="Times New Roman"/>
          <w:sz w:val="24"/>
          <w:szCs w:val="24"/>
        </w:rPr>
      </w:pPr>
      <w:r w:rsidRPr="001C7E1D">
        <w:rPr>
          <w:rFonts w:ascii="Times New Roman" w:hAnsi="Times New Roman" w:cs="Times New Roman"/>
          <w:sz w:val="24"/>
          <w:szCs w:val="24"/>
        </w:rPr>
        <w:t>Республиканская заочная эколого-</w:t>
      </w:r>
      <w:proofErr w:type="spellStart"/>
      <w:r w:rsidRPr="001C7E1D">
        <w:rPr>
          <w:rFonts w:ascii="Times New Roman" w:hAnsi="Times New Roman" w:cs="Times New Roman"/>
          <w:sz w:val="24"/>
          <w:szCs w:val="24"/>
        </w:rPr>
        <w:t>валеологическая</w:t>
      </w:r>
      <w:proofErr w:type="spellEnd"/>
      <w:r w:rsidRPr="001C7E1D">
        <w:rPr>
          <w:rFonts w:ascii="Times New Roman" w:hAnsi="Times New Roman" w:cs="Times New Roman"/>
          <w:sz w:val="24"/>
          <w:szCs w:val="24"/>
        </w:rPr>
        <w:t xml:space="preserve"> научно-практическая конференция студентов. Март 2016 г. </w:t>
      </w:r>
    </w:p>
    <w:p w:rsidR="000C6DE7" w:rsidRPr="001C7E1D" w:rsidRDefault="000C6DE7" w:rsidP="000C6DE7">
      <w:pPr>
        <w:spacing w:after="0" w:line="240" w:lineRule="auto"/>
        <w:ind w:left="567"/>
        <w:jc w:val="center"/>
        <w:rPr>
          <w:rFonts w:ascii="Times New Roman" w:hAnsi="Times New Roman" w:cs="Times New Roman"/>
          <w:b/>
          <w:sz w:val="24"/>
          <w:szCs w:val="24"/>
        </w:rPr>
      </w:pPr>
    </w:p>
    <w:p w:rsidR="000C6DE7" w:rsidRPr="001C7E1D" w:rsidRDefault="000C6DE7" w:rsidP="000C6DE7">
      <w:pPr>
        <w:spacing w:after="0" w:line="240" w:lineRule="auto"/>
        <w:ind w:left="567"/>
        <w:jc w:val="center"/>
        <w:rPr>
          <w:rFonts w:ascii="Times New Roman" w:hAnsi="Times New Roman" w:cs="Times New Roman"/>
          <w:b/>
          <w:sz w:val="24"/>
          <w:szCs w:val="24"/>
        </w:rPr>
      </w:pPr>
      <w:r w:rsidRPr="001C7E1D">
        <w:rPr>
          <w:rFonts w:ascii="Times New Roman" w:hAnsi="Times New Roman" w:cs="Times New Roman"/>
          <w:b/>
          <w:sz w:val="24"/>
          <w:szCs w:val="24"/>
        </w:rPr>
        <w:t>Участники и призеры научно-практических конференций и олимпиад за 2016 год</w:t>
      </w:r>
    </w:p>
    <w:p w:rsidR="000C6DE7" w:rsidRPr="001C7E1D" w:rsidRDefault="000C6DE7" w:rsidP="000C6DE7">
      <w:pPr>
        <w:spacing w:after="0" w:line="240" w:lineRule="auto"/>
        <w:ind w:left="567"/>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3110"/>
        <w:gridCol w:w="2141"/>
        <w:gridCol w:w="2100"/>
        <w:gridCol w:w="2203"/>
      </w:tblGrid>
      <w:tr w:rsidR="000C6DE7" w:rsidRPr="001C7E1D" w:rsidTr="00B43D06">
        <w:tc>
          <w:tcPr>
            <w:tcW w:w="3110" w:type="dxa"/>
          </w:tcPr>
          <w:p w:rsidR="000C6DE7" w:rsidRPr="001C7E1D" w:rsidRDefault="000C6DE7" w:rsidP="00B43D06">
            <w:pPr>
              <w:rPr>
                <w:rFonts w:ascii="Times New Roman" w:hAnsi="Times New Roman" w:cs="Times New Roman"/>
                <w:sz w:val="24"/>
                <w:szCs w:val="24"/>
              </w:rPr>
            </w:pPr>
            <w:r w:rsidRPr="001C7E1D">
              <w:rPr>
                <w:rFonts w:ascii="Times New Roman" w:hAnsi="Times New Roman" w:cs="Times New Roman"/>
                <w:sz w:val="24"/>
                <w:szCs w:val="24"/>
              </w:rPr>
              <w:t>Уровень</w:t>
            </w:r>
          </w:p>
        </w:tc>
        <w:tc>
          <w:tcPr>
            <w:tcW w:w="2141" w:type="dxa"/>
          </w:tcPr>
          <w:p w:rsidR="000C6DE7" w:rsidRPr="001C7E1D" w:rsidRDefault="000C6DE7" w:rsidP="00B43D06">
            <w:pPr>
              <w:jc w:val="center"/>
              <w:rPr>
                <w:rFonts w:ascii="Times New Roman" w:hAnsi="Times New Roman" w:cs="Times New Roman"/>
                <w:sz w:val="24"/>
                <w:szCs w:val="24"/>
              </w:rPr>
            </w:pPr>
            <w:r w:rsidRPr="001C7E1D">
              <w:rPr>
                <w:rFonts w:ascii="Times New Roman" w:hAnsi="Times New Roman" w:cs="Times New Roman"/>
                <w:sz w:val="24"/>
                <w:szCs w:val="24"/>
              </w:rPr>
              <w:t>Количество участников</w:t>
            </w:r>
          </w:p>
        </w:tc>
        <w:tc>
          <w:tcPr>
            <w:tcW w:w="2100" w:type="dxa"/>
          </w:tcPr>
          <w:p w:rsidR="000C6DE7" w:rsidRPr="001C7E1D" w:rsidRDefault="000C6DE7" w:rsidP="00B43D06">
            <w:pPr>
              <w:jc w:val="center"/>
              <w:rPr>
                <w:rFonts w:ascii="Times New Roman" w:hAnsi="Times New Roman" w:cs="Times New Roman"/>
                <w:sz w:val="24"/>
                <w:szCs w:val="24"/>
              </w:rPr>
            </w:pPr>
            <w:r w:rsidRPr="001C7E1D">
              <w:rPr>
                <w:rFonts w:ascii="Times New Roman" w:hAnsi="Times New Roman" w:cs="Times New Roman"/>
                <w:sz w:val="24"/>
                <w:szCs w:val="24"/>
              </w:rPr>
              <w:t>Призеры и победители</w:t>
            </w:r>
          </w:p>
        </w:tc>
        <w:tc>
          <w:tcPr>
            <w:tcW w:w="2203" w:type="dxa"/>
          </w:tcPr>
          <w:p w:rsidR="000C6DE7" w:rsidRPr="001C7E1D" w:rsidRDefault="000C6DE7" w:rsidP="00B43D06">
            <w:pPr>
              <w:jc w:val="center"/>
              <w:rPr>
                <w:rFonts w:ascii="Times New Roman" w:hAnsi="Times New Roman" w:cs="Times New Roman"/>
                <w:sz w:val="24"/>
                <w:szCs w:val="24"/>
              </w:rPr>
            </w:pPr>
            <w:r w:rsidRPr="001C7E1D">
              <w:rPr>
                <w:rFonts w:ascii="Times New Roman" w:hAnsi="Times New Roman" w:cs="Times New Roman"/>
                <w:sz w:val="24"/>
                <w:szCs w:val="24"/>
              </w:rPr>
              <w:t>Количество публикаций</w:t>
            </w:r>
          </w:p>
        </w:tc>
      </w:tr>
      <w:tr w:rsidR="000C6DE7" w:rsidRPr="001C7E1D" w:rsidTr="00B43D06">
        <w:tc>
          <w:tcPr>
            <w:tcW w:w="3110" w:type="dxa"/>
          </w:tcPr>
          <w:p w:rsidR="000C6DE7" w:rsidRPr="001C7E1D" w:rsidRDefault="000C6DE7" w:rsidP="00B43D06">
            <w:pPr>
              <w:rPr>
                <w:rFonts w:ascii="Times New Roman" w:hAnsi="Times New Roman" w:cs="Times New Roman"/>
                <w:sz w:val="24"/>
                <w:szCs w:val="24"/>
              </w:rPr>
            </w:pPr>
            <w:r w:rsidRPr="001C7E1D">
              <w:rPr>
                <w:rFonts w:ascii="Times New Roman" w:hAnsi="Times New Roman" w:cs="Times New Roman"/>
                <w:sz w:val="24"/>
                <w:szCs w:val="24"/>
              </w:rPr>
              <w:t>Международный</w:t>
            </w:r>
          </w:p>
        </w:tc>
        <w:tc>
          <w:tcPr>
            <w:tcW w:w="2141" w:type="dxa"/>
          </w:tcPr>
          <w:p w:rsidR="000C6DE7" w:rsidRPr="001C7E1D" w:rsidRDefault="000C6DE7" w:rsidP="00B43D06">
            <w:pPr>
              <w:jc w:val="center"/>
              <w:rPr>
                <w:rFonts w:ascii="Times New Roman" w:hAnsi="Times New Roman" w:cs="Times New Roman"/>
                <w:sz w:val="24"/>
                <w:szCs w:val="24"/>
              </w:rPr>
            </w:pPr>
            <w:r w:rsidRPr="001C7E1D">
              <w:rPr>
                <w:rFonts w:ascii="Times New Roman" w:hAnsi="Times New Roman" w:cs="Times New Roman"/>
                <w:sz w:val="24"/>
                <w:szCs w:val="24"/>
              </w:rPr>
              <w:t>10</w:t>
            </w:r>
          </w:p>
        </w:tc>
        <w:tc>
          <w:tcPr>
            <w:tcW w:w="2100" w:type="dxa"/>
          </w:tcPr>
          <w:p w:rsidR="000C6DE7" w:rsidRPr="001C7E1D" w:rsidRDefault="000C6DE7" w:rsidP="00B43D06">
            <w:pPr>
              <w:jc w:val="center"/>
              <w:rPr>
                <w:rFonts w:ascii="Times New Roman" w:hAnsi="Times New Roman" w:cs="Times New Roman"/>
                <w:sz w:val="24"/>
                <w:szCs w:val="24"/>
              </w:rPr>
            </w:pPr>
            <w:r w:rsidRPr="001C7E1D">
              <w:rPr>
                <w:rFonts w:ascii="Times New Roman" w:hAnsi="Times New Roman" w:cs="Times New Roman"/>
                <w:sz w:val="24"/>
                <w:szCs w:val="24"/>
              </w:rPr>
              <w:t>3</w:t>
            </w:r>
          </w:p>
        </w:tc>
        <w:tc>
          <w:tcPr>
            <w:tcW w:w="2203" w:type="dxa"/>
          </w:tcPr>
          <w:p w:rsidR="000C6DE7" w:rsidRPr="001C7E1D" w:rsidRDefault="000C6DE7" w:rsidP="00B43D06">
            <w:pPr>
              <w:jc w:val="center"/>
              <w:rPr>
                <w:rFonts w:ascii="Times New Roman" w:hAnsi="Times New Roman" w:cs="Times New Roman"/>
                <w:sz w:val="24"/>
                <w:szCs w:val="24"/>
              </w:rPr>
            </w:pPr>
            <w:r w:rsidRPr="001C7E1D">
              <w:rPr>
                <w:rFonts w:ascii="Times New Roman" w:hAnsi="Times New Roman" w:cs="Times New Roman"/>
                <w:sz w:val="24"/>
                <w:szCs w:val="24"/>
              </w:rPr>
              <w:t>10</w:t>
            </w:r>
          </w:p>
        </w:tc>
      </w:tr>
      <w:tr w:rsidR="000C6DE7" w:rsidRPr="001C7E1D" w:rsidTr="00B43D06">
        <w:tc>
          <w:tcPr>
            <w:tcW w:w="3110" w:type="dxa"/>
          </w:tcPr>
          <w:p w:rsidR="000C6DE7" w:rsidRPr="001C7E1D" w:rsidRDefault="000C6DE7" w:rsidP="00B43D06">
            <w:pPr>
              <w:rPr>
                <w:rFonts w:ascii="Times New Roman" w:hAnsi="Times New Roman" w:cs="Times New Roman"/>
                <w:sz w:val="24"/>
                <w:szCs w:val="24"/>
              </w:rPr>
            </w:pPr>
            <w:r w:rsidRPr="001C7E1D">
              <w:rPr>
                <w:rFonts w:ascii="Times New Roman" w:hAnsi="Times New Roman" w:cs="Times New Roman"/>
                <w:sz w:val="24"/>
                <w:szCs w:val="24"/>
              </w:rPr>
              <w:t>Всероссийский</w:t>
            </w:r>
          </w:p>
        </w:tc>
        <w:tc>
          <w:tcPr>
            <w:tcW w:w="2141" w:type="dxa"/>
          </w:tcPr>
          <w:p w:rsidR="000C6DE7" w:rsidRPr="001C7E1D" w:rsidRDefault="000C6DE7" w:rsidP="00B43D06">
            <w:pPr>
              <w:jc w:val="center"/>
              <w:rPr>
                <w:rFonts w:ascii="Times New Roman" w:hAnsi="Times New Roman" w:cs="Times New Roman"/>
                <w:sz w:val="24"/>
                <w:szCs w:val="24"/>
              </w:rPr>
            </w:pPr>
            <w:r w:rsidRPr="001C7E1D">
              <w:rPr>
                <w:rFonts w:ascii="Times New Roman" w:hAnsi="Times New Roman" w:cs="Times New Roman"/>
                <w:sz w:val="24"/>
                <w:szCs w:val="24"/>
              </w:rPr>
              <w:t>6</w:t>
            </w:r>
          </w:p>
        </w:tc>
        <w:tc>
          <w:tcPr>
            <w:tcW w:w="2100" w:type="dxa"/>
          </w:tcPr>
          <w:p w:rsidR="000C6DE7" w:rsidRPr="001C7E1D" w:rsidRDefault="000C6DE7" w:rsidP="00B43D06">
            <w:pPr>
              <w:jc w:val="center"/>
              <w:rPr>
                <w:rFonts w:ascii="Times New Roman" w:hAnsi="Times New Roman" w:cs="Times New Roman"/>
                <w:sz w:val="24"/>
                <w:szCs w:val="24"/>
              </w:rPr>
            </w:pPr>
            <w:r w:rsidRPr="001C7E1D">
              <w:rPr>
                <w:rFonts w:ascii="Times New Roman" w:hAnsi="Times New Roman" w:cs="Times New Roman"/>
                <w:sz w:val="24"/>
                <w:szCs w:val="24"/>
              </w:rPr>
              <w:t>5</w:t>
            </w:r>
          </w:p>
        </w:tc>
        <w:tc>
          <w:tcPr>
            <w:tcW w:w="2203" w:type="dxa"/>
          </w:tcPr>
          <w:p w:rsidR="000C6DE7" w:rsidRPr="001C7E1D" w:rsidRDefault="000C6DE7" w:rsidP="00B43D06">
            <w:pPr>
              <w:jc w:val="center"/>
              <w:rPr>
                <w:rFonts w:ascii="Times New Roman" w:hAnsi="Times New Roman" w:cs="Times New Roman"/>
                <w:sz w:val="24"/>
                <w:szCs w:val="24"/>
              </w:rPr>
            </w:pPr>
            <w:r w:rsidRPr="001C7E1D">
              <w:rPr>
                <w:rFonts w:ascii="Times New Roman" w:hAnsi="Times New Roman" w:cs="Times New Roman"/>
                <w:sz w:val="24"/>
                <w:szCs w:val="24"/>
              </w:rPr>
              <w:t>3</w:t>
            </w:r>
          </w:p>
        </w:tc>
      </w:tr>
      <w:tr w:rsidR="000C6DE7" w:rsidRPr="001C7E1D" w:rsidTr="00B43D06">
        <w:tc>
          <w:tcPr>
            <w:tcW w:w="3110" w:type="dxa"/>
          </w:tcPr>
          <w:p w:rsidR="000C6DE7" w:rsidRPr="001C7E1D" w:rsidRDefault="000C6DE7" w:rsidP="00B43D06">
            <w:pPr>
              <w:rPr>
                <w:rFonts w:ascii="Times New Roman" w:hAnsi="Times New Roman" w:cs="Times New Roman"/>
                <w:sz w:val="24"/>
                <w:szCs w:val="24"/>
              </w:rPr>
            </w:pPr>
            <w:r w:rsidRPr="001C7E1D">
              <w:rPr>
                <w:rFonts w:ascii="Times New Roman" w:hAnsi="Times New Roman" w:cs="Times New Roman"/>
                <w:sz w:val="24"/>
                <w:szCs w:val="24"/>
              </w:rPr>
              <w:lastRenderedPageBreak/>
              <w:t>Республиканский</w:t>
            </w:r>
          </w:p>
        </w:tc>
        <w:tc>
          <w:tcPr>
            <w:tcW w:w="2141" w:type="dxa"/>
          </w:tcPr>
          <w:p w:rsidR="000C6DE7" w:rsidRPr="001C7E1D" w:rsidRDefault="000C6DE7" w:rsidP="00B43D06">
            <w:pPr>
              <w:jc w:val="center"/>
              <w:rPr>
                <w:rFonts w:ascii="Times New Roman" w:hAnsi="Times New Roman" w:cs="Times New Roman"/>
                <w:sz w:val="24"/>
                <w:szCs w:val="24"/>
              </w:rPr>
            </w:pPr>
            <w:r w:rsidRPr="001C7E1D">
              <w:rPr>
                <w:rFonts w:ascii="Times New Roman" w:hAnsi="Times New Roman" w:cs="Times New Roman"/>
                <w:sz w:val="24"/>
                <w:szCs w:val="24"/>
              </w:rPr>
              <w:t>49</w:t>
            </w:r>
          </w:p>
        </w:tc>
        <w:tc>
          <w:tcPr>
            <w:tcW w:w="2100" w:type="dxa"/>
          </w:tcPr>
          <w:p w:rsidR="000C6DE7" w:rsidRPr="001C7E1D" w:rsidRDefault="000C6DE7" w:rsidP="00B43D06">
            <w:pPr>
              <w:jc w:val="center"/>
              <w:rPr>
                <w:rFonts w:ascii="Times New Roman" w:hAnsi="Times New Roman" w:cs="Times New Roman"/>
                <w:sz w:val="24"/>
                <w:szCs w:val="24"/>
              </w:rPr>
            </w:pPr>
            <w:r w:rsidRPr="001C7E1D">
              <w:rPr>
                <w:rFonts w:ascii="Times New Roman" w:hAnsi="Times New Roman" w:cs="Times New Roman"/>
                <w:sz w:val="24"/>
                <w:szCs w:val="24"/>
              </w:rPr>
              <w:t>17</w:t>
            </w:r>
          </w:p>
        </w:tc>
        <w:tc>
          <w:tcPr>
            <w:tcW w:w="2203" w:type="dxa"/>
          </w:tcPr>
          <w:p w:rsidR="000C6DE7" w:rsidRPr="001C7E1D" w:rsidRDefault="000C6DE7" w:rsidP="00B43D06">
            <w:pPr>
              <w:jc w:val="center"/>
              <w:rPr>
                <w:rFonts w:ascii="Times New Roman" w:hAnsi="Times New Roman" w:cs="Times New Roman"/>
                <w:sz w:val="24"/>
                <w:szCs w:val="24"/>
              </w:rPr>
            </w:pPr>
            <w:r w:rsidRPr="001C7E1D">
              <w:rPr>
                <w:rFonts w:ascii="Times New Roman" w:hAnsi="Times New Roman" w:cs="Times New Roman"/>
                <w:sz w:val="24"/>
                <w:szCs w:val="24"/>
              </w:rPr>
              <w:t>45</w:t>
            </w:r>
          </w:p>
        </w:tc>
      </w:tr>
    </w:tbl>
    <w:p w:rsidR="000C6DE7" w:rsidRPr="001C7E1D" w:rsidRDefault="000C6DE7" w:rsidP="000C6DE7">
      <w:pPr>
        <w:spacing w:after="0" w:line="240" w:lineRule="auto"/>
        <w:ind w:left="567"/>
        <w:jc w:val="center"/>
        <w:rPr>
          <w:rFonts w:ascii="Times New Roman" w:hAnsi="Times New Roman" w:cs="Times New Roman"/>
          <w:sz w:val="24"/>
          <w:szCs w:val="24"/>
        </w:rPr>
      </w:pPr>
    </w:p>
    <w:p w:rsidR="000C6DE7" w:rsidRPr="001C7E1D" w:rsidRDefault="000C6DE7" w:rsidP="000C6DE7">
      <w:pPr>
        <w:spacing w:after="0" w:line="240" w:lineRule="auto"/>
        <w:ind w:left="567"/>
        <w:jc w:val="center"/>
        <w:rPr>
          <w:rFonts w:ascii="Times New Roman" w:hAnsi="Times New Roman" w:cs="Times New Roman"/>
          <w:sz w:val="24"/>
          <w:szCs w:val="24"/>
        </w:rPr>
      </w:pPr>
    </w:p>
    <w:p w:rsidR="000C6DE7" w:rsidRPr="001C7E1D" w:rsidRDefault="000C6DE7" w:rsidP="000C6DE7">
      <w:pPr>
        <w:spacing w:after="0" w:line="240" w:lineRule="auto"/>
        <w:ind w:left="567"/>
        <w:jc w:val="center"/>
        <w:rPr>
          <w:rFonts w:ascii="Times New Roman" w:hAnsi="Times New Roman" w:cs="Times New Roman"/>
          <w:b/>
          <w:sz w:val="24"/>
          <w:szCs w:val="24"/>
        </w:rPr>
      </w:pPr>
      <w:r w:rsidRPr="001C7E1D">
        <w:rPr>
          <w:rFonts w:ascii="Times New Roman" w:hAnsi="Times New Roman" w:cs="Times New Roman"/>
          <w:sz w:val="24"/>
          <w:szCs w:val="24"/>
        </w:rPr>
        <w:t xml:space="preserve"> </w:t>
      </w:r>
      <w:r w:rsidRPr="001C7E1D">
        <w:rPr>
          <w:rFonts w:ascii="Times New Roman" w:hAnsi="Times New Roman" w:cs="Times New Roman"/>
          <w:b/>
          <w:sz w:val="24"/>
          <w:szCs w:val="24"/>
        </w:rPr>
        <w:t>Участники и призеры научно-практических конференций и олимпиад за 2016 год</w:t>
      </w:r>
    </w:p>
    <w:p w:rsidR="000C6DE7" w:rsidRPr="001C7E1D" w:rsidRDefault="000C6DE7" w:rsidP="000C6DE7">
      <w:pPr>
        <w:spacing w:after="0" w:line="360" w:lineRule="auto"/>
        <w:ind w:firstLine="567"/>
        <w:jc w:val="both"/>
        <w:rPr>
          <w:rFonts w:ascii="Times New Roman" w:hAnsi="Times New Roman" w:cs="Times New Roman"/>
          <w:sz w:val="24"/>
          <w:szCs w:val="24"/>
        </w:rPr>
      </w:pPr>
    </w:p>
    <w:p w:rsidR="000C6DE7" w:rsidRPr="001C7E1D" w:rsidRDefault="000C6DE7" w:rsidP="000C6DE7">
      <w:pPr>
        <w:spacing w:after="0" w:line="360" w:lineRule="auto"/>
        <w:jc w:val="center"/>
        <w:rPr>
          <w:rFonts w:ascii="Times New Roman" w:hAnsi="Times New Roman" w:cs="Times New Roman"/>
          <w:sz w:val="24"/>
          <w:szCs w:val="24"/>
        </w:rPr>
      </w:pPr>
      <w:r w:rsidRPr="001C7E1D">
        <w:rPr>
          <w:rFonts w:ascii="Times New Roman" w:hAnsi="Times New Roman" w:cs="Times New Roman"/>
          <w:noProof/>
          <w:sz w:val="24"/>
          <w:szCs w:val="24"/>
          <w:lang w:eastAsia="ru-RU"/>
        </w:rPr>
        <w:drawing>
          <wp:inline distT="0" distB="0" distL="0" distR="0" wp14:anchorId="1030A93F" wp14:editId="35D99CB2">
            <wp:extent cx="546735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6DE7" w:rsidRPr="001C7E1D" w:rsidRDefault="000C6DE7" w:rsidP="000C6DE7">
      <w:pPr>
        <w:spacing w:after="0" w:line="360" w:lineRule="auto"/>
        <w:jc w:val="both"/>
        <w:rPr>
          <w:rFonts w:ascii="Times New Roman" w:hAnsi="Times New Roman" w:cs="Times New Roman"/>
          <w:sz w:val="24"/>
          <w:szCs w:val="24"/>
        </w:rPr>
      </w:pPr>
    </w:p>
    <w:p w:rsidR="000C6DE7" w:rsidRPr="001C7E1D" w:rsidRDefault="000C6DE7" w:rsidP="000C6DE7">
      <w:pPr>
        <w:spacing w:after="0" w:line="240" w:lineRule="auto"/>
        <w:ind w:firstLine="709"/>
        <w:jc w:val="center"/>
        <w:rPr>
          <w:rFonts w:ascii="Times New Roman" w:eastAsia="Times New Roman" w:hAnsi="Times New Roman" w:cs="Times New Roman"/>
          <w:b/>
          <w:caps/>
          <w:sz w:val="24"/>
          <w:szCs w:val="24"/>
          <w:lang w:eastAsia="ru-RU"/>
        </w:rPr>
      </w:pPr>
      <w:r w:rsidRPr="001C7E1D">
        <w:rPr>
          <w:rFonts w:ascii="Times New Roman" w:eastAsia="Times New Roman" w:hAnsi="Times New Roman" w:cs="Times New Roman"/>
          <w:b/>
          <w:sz w:val="24"/>
          <w:szCs w:val="24"/>
          <w:lang w:eastAsia="ru-RU"/>
        </w:rPr>
        <w:t>Результативность студентов на научно-практических конференциях и конкурсах</w:t>
      </w:r>
      <w:r w:rsidRPr="001C7E1D">
        <w:rPr>
          <w:rFonts w:ascii="Times New Roman" w:eastAsia="Times New Roman" w:hAnsi="Times New Roman" w:cs="Times New Roman"/>
          <w:b/>
          <w:sz w:val="24"/>
          <w:szCs w:val="24"/>
          <w:lang w:eastAsia="ru-RU"/>
        </w:rPr>
        <w:br/>
      </w:r>
    </w:p>
    <w:p w:rsidR="000C6DE7" w:rsidRPr="001C7E1D" w:rsidRDefault="000C6DE7" w:rsidP="000C6DE7">
      <w:pPr>
        <w:spacing w:after="0" w:line="240" w:lineRule="auto"/>
        <w:ind w:firstLine="709"/>
        <w:jc w:val="center"/>
        <w:rPr>
          <w:rFonts w:ascii="Times New Roman" w:eastAsia="Times New Roman" w:hAnsi="Times New Roman" w:cs="Times New Roman"/>
          <w:b/>
          <w:caps/>
          <w:sz w:val="24"/>
          <w:szCs w:val="24"/>
          <w:lang w:eastAsia="ru-RU"/>
        </w:rPr>
      </w:pPr>
    </w:p>
    <w:tbl>
      <w:tblPr>
        <w:tblW w:w="7515"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076"/>
        <w:gridCol w:w="1639"/>
        <w:gridCol w:w="1921"/>
        <w:gridCol w:w="1879"/>
      </w:tblGrid>
      <w:tr w:rsidR="000C6DE7" w:rsidRPr="001C7E1D" w:rsidTr="00B43D06">
        <w:trPr>
          <w:trHeight w:val="341"/>
          <w:jc w:val="center"/>
        </w:trPr>
        <w:tc>
          <w:tcPr>
            <w:tcW w:w="1420" w:type="dxa"/>
            <w:shd w:val="clear" w:color="auto" w:fill="auto"/>
            <w:tcMar>
              <w:top w:w="72" w:type="dxa"/>
              <w:left w:w="144" w:type="dxa"/>
              <w:bottom w:w="72" w:type="dxa"/>
              <w:right w:w="144" w:type="dxa"/>
            </w:tcMar>
            <w:hideMark/>
          </w:tcPr>
          <w:p w:rsidR="000C6DE7" w:rsidRPr="001C7E1D" w:rsidRDefault="000C6DE7" w:rsidP="00B43D06">
            <w:pPr>
              <w:spacing w:after="0" w:line="240" w:lineRule="auto"/>
              <w:rPr>
                <w:rFonts w:ascii="Times New Roman" w:eastAsia="Times New Roman" w:hAnsi="Times New Roman" w:cs="Times New Roman"/>
                <w:sz w:val="24"/>
                <w:szCs w:val="24"/>
                <w:lang w:eastAsia="ru-RU"/>
              </w:rPr>
            </w:pPr>
          </w:p>
        </w:tc>
        <w:tc>
          <w:tcPr>
            <w:tcW w:w="1843" w:type="dxa"/>
          </w:tcPr>
          <w:p w:rsidR="000C6DE7" w:rsidRPr="001C7E1D" w:rsidRDefault="000C6DE7" w:rsidP="00B43D06">
            <w:pPr>
              <w:spacing w:after="0" w:line="240" w:lineRule="auto"/>
              <w:jc w:val="center"/>
              <w:rPr>
                <w:rFonts w:ascii="Times New Roman" w:eastAsia="Times New Roman" w:hAnsi="Times New Roman" w:cs="Times New Roman"/>
                <w:sz w:val="24"/>
                <w:szCs w:val="24"/>
                <w:lang w:eastAsia="ru-RU"/>
              </w:rPr>
            </w:pPr>
            <w:r w:rsidRPr="001C7E1D">
              <w:rPr>
                <w:rFonts w:ascii="Times New Roman" w:eastAsia="Times New Roman" w:hAnsi="Times New Roman" w:cs="Times New Roman"/>
                <w:sz w:val="24"/>
                <w:szCs w:val="24"/>
                <w:lang w:eastAsia="ru-RU"/>
              </w:rPr>
              <w:t>2014</w:t>
            </w:r>
          </w:p>
        </w:tc>
        <w:tc>
          <w:tcPr>
            <w:tcW w:w="2126" w:type="dxa"/>
            <w:shd w:val="clear" w:color="auto" w:fill="auto"/>
            <w:tcMar>
              <w:top w:w="72" w:type="dxa"/>
              <w:left w:w="144" w:type="dxa"/>
              <w:bottom w:w="72" w:type="dxa"/>
              <w:right w:w="144" w:type="dxa"/>
            </w:tcMar>
          </w:tcPr>
          <w:p w:rsidR="000C6DE7" w:rsidRPr="001C7E1D" w:rsidRDefault="000C6DE7" w:rsidP="00B43D06">
            <w:pPr>
              <w:spacing w:after="0" w:line="240" w:lineRule="auto"/>
              <w:jc w:val="center"/>
              <w:rPr>
                <w:rFonts w:ascii="Times New Roman" w:eastAsia="Times New Roman" w:hAnsi="Times New Roman" w:cs="Times New Roman"/>
                <w:sz w:val="24"/>
                <w:szCs w:val="24"/>
                <w:lang w:eastAsia="ru-RU"/>
              </w:rPr>
            </w:pPr>
            <w:r w:rsidRPr="001C7E1D">
              <w:rPr>
                <w:rFonts w:ascii="Times New Roman" w:eastAsia="Times New Roman" w:hAnsi="Times New Roman" w:cs="Times New Roman"/>
                <w:sz w:val="24"/>
                <w:szCs w:val="24"/>
                <w:lang w:eastAsia="ru-RU"/>
              </w:rPr>
              <w:t>2015</w:t>
            </w:r>
          </w:p>
        </w:tc>
        <w:tc>
          <w:tcPr>
            <w:tcW w:w="2126" w:type="dxa"/>
          </w:tcPr>
          <w:p w:rsidR="000C6DE7" w:rsidRPr="001C7E1D" w:rsidRDefault="000C6DE7" w:rsidP="00B43D06">
            <w:pPr>
              <w:spacing w:after="0" w:line="240" w:lineRule="auto"/>
              <w:jc w:val="center"/>
              <w:rPr>
                <w:rFonts w:ascii="Times New Roman" w:eastAsia="Times New Roman" w:hAnsi="Times New Roman" w:cs="Times New Roman"/>
                <w:sz w:val="24"/>
                <w:szCs w:val="24"/>
                <w:lang w:eastAsia="ru-RU"/>
              </w:rPr>
            </w:pPr>
            <w:r w:rsidRPr="001C7E1D">
              <w:rPr>
                <w:rFonts w:ascii="Times New Roman" w:eastAsia="Times New Roman" w:hAnsi="Times New Roman" w:cs="Times New Roman"/>
                <w:sz w:val="24"/>
                <w:szCs w:val="24"/>
                <w:lang w:eastAsia="ru-RU"/>
              </w:rPr>
              <w:t>2016</w:t>
            </w:r>
          </w:p>
        </w:tc>
      </w:tr>
      <w:tr w:rsidR="000C6DE7" w:rsidRPr="001C7E1D" w:rsidTr="00B43D06">
        <w:trPr>
          <w:trHeight w:val="277"/>
          <w:jc w:val="center"/>
        </w:trPr>
        <w:tc>
          <w:tcPr>
            <w:tcW w:w="1420" w:type="dxa"/>
            <w:shd w:val="clear" w:color="auto" w:fill="auto"/>
            <w:tcMar>
              <w:top w:w="72" w:type="dxa"/>
              <w:left w:w="144" w:type="dxa"/>
              <w:bottom w:w="72" w:type="dxa"/>
              <w:right w:w="144" w:type="dxa"/>
            </w:tcMar>
            <w:hideMark/>
          </w:tcPr>
          <w:p w:rsidR="000C6DE7" w:rsidRPr="001C7E1D" w:rsidRDefault="000C6DE7" w:rsidP="00B43D06">
            <w:pPr>
              <w:spacing w:after="0" w:line="240" w:lineRule="auto"/>
              <w:jc w:val="center"/>
              <w:rPr>
                <w:rFonts w:ascii="Times New Roman" w:eastAsia="Times New Roman" w:hAnsi="Times New Roman" w:cs="Times New Roman"/>
                <w:sz w:val="24"/>
                <w:szCs w:val="24"/>
                <w:lang w:eastAsia="ru-RU"/>
              </w:rPr>
            </w:pPr>
            <w:r w:rsidRPr="001C7E1D">
              <w:rPr>
                <w:rFonts w:ascii="Times New Roman" w:eastAsia="Times New Roman" w:hAnsi="Times New Roman" w:cs="Times New Roman"/>
                <w:kern w:val="24"/>
                <w:sz w:val="24"/>
                <w:szCs w:val="24"/>
                <w:lang w:eastAsia="ru-RU"/>
              </w:rPr>
              <w:t>Международный</w:t>
            </w:r>
          </w:p>
        </w:tc>
        <w:tc>
          <w:tcPr>
            <w:tcW w:w="1843" w:type="dxa"/>
          </w:tcPr>
          <w:p w:rsidR="000C6DE7" w:rsidRPr="001C7E1D" w:rsidRDefault="000C6DE7" w:rsidP="00B43D06">
            <w:pPr>
              <w:spacing w:after="0" w:line="240" w:lineRule="auto"/>
              <w:jc w:val="center"/>
              <w:rPr>
                <w:rFonts w:ascii="Times New Roman" w:eastAsia="Times New Roman" w:hAnsi="Times New Roman" w:cs="Times New Roman"/>
                <w:sz w:val="24"/>
                <w:szCs w:val="24"/>
                <w:lang w:eastAsia="ru-RU"/>
              </w:rPr>
            </w:pPr>
            <w:r w:rsidRPr="001C7E1D">
              <w:rPr>
                <w:rFonts w:ascii="Times New Roman" w:eastAsia="Times New Roman" w:hAnsi="Times New Roman" w:cs="Times New Roman"/>
                <w:sz w:val="24"/>
                <w:szCs w:val="24"/>
                <w:lang w:eastAsia="ru-RU"/>
              </w:rPr>
              <w:t>2</w:t>
            </w:r>
          </w:p>
        </w:tc>
        <w:tc>
          <w:tcPr>
            <w:tcW w:w="2126" w:type="dxa"/>
            <w:shd w:val="clear" w:color="auto" w:fill="auto"/>
            <w:tcMar>
              <w:top w:w="72" w:type="dxa"/>
              <w:left w:w="144" w:type="dxa"/>
              <w:bottom w:w="72" w:type="dxa"/>
              <w:right w:w="144" w:type="dxa"/>
            </w:tcMar>
          </w:tcPr>
          <w:p w:rsidR="000C6DE7" w:rsidRPr="001C7E1D" w:rsidRDefault="000C6DE7" w:rsidP="00B43D06">
            <w:pPr>
              <w:spacing w:after="0" w:line="240" w:lineRule="auto"/>
              <w:jc w:val="center"/>
              <w:rPr>
                <w:rFonts w:ascii="Times New Roman" w:eastAsia="Times New Roman" w:hAnsi="Times New Roman" w:cs="Times New Roman"/>
                <w:sz w:val="24"/>
                <w:szCs w:val="24"/>
                <w:lang w:eastAsia="ru-RU"/>
              </w:rPr>
            </w:pPr>
            <w:r w:rsidRPr="001C7E1D">
              <w:rPr>
                <w:rFonts w:ascii="Times New Roman" w:eastAsia="Times New Roman" w:hAnsi="Times New Roman" w:cs="Times New Roman"/>
                <w:sz w:val="24"/>
                <w:szCs w:val="24"/>
                <w:lang w:eastAsia="ru-RU"/>
              </w:rPr>
              <w:t>4</w:t>
            </w:r>
          </w:p>
        </w:tc>
        <w:tc>
          <w:tcPr>
            <w:tcW w:w="2126" w:type="dxa"/>
          </w:tcPr>
          <w:p w:rsidR="000C6DE7" w:rsidRPr="001C7E1D" w:rsidRDefault="000C6DE7" w:rsidP="00B43D06">
            <w:pPr>
              <w:spacing w:after="0" w:line="240" w:lineRule="auto"/>
              <w:jc w:val="center"/>
              <w:rPr>
                <w:rFonts w:ascii="Times New Roman" w:eastAsia="Times New Roman" w:hAnsi="Times New Roman" w:cs="Times New Roman"/>
                <w:sz w:val="24"/>
                <w:szCs w:val="24"/>
                <w:lang w:eastAsia="ru-RU"/>
              </w:rPr>
            </w:pPr>
            <w:r w:rsidRPr="001C7E1D">
              <w:rPr>
                <w:rFonts w:ascii="Times New Roman" w:eastAsia="Times New Roman" w:hAnsi="Times New Roman" w:cs="Times New Roman"/>
                <w:sz w:val="24"/>
                <w:szCs w:val="24"/>
                <w:lang w:eastAsia="ru-RU"/>
              </w:rPr>
              <w:t>3</w:t>
            </w:r>
          </w:p>
        </w:tc>
      </w:tr>
      <w:tr w:rsidR="000C6DE7" w:rsidRPr="001C7E1D" w:rsidTr="00B43D06">
        <w:trPr>
          <w:trHeight w:val="255"/>
          <w:jc w:val="center"/>
        </w:trPr>
        <w:tc>
          <w:tcPr>
            <w:tcW w:w="1420" w:type="dxa"/>
            <w:shd w:val="clear" w:color="auto" w:fill="auto"/>
            <w:tcMar>
              <w:top w:w="72" w:type="dxa"/>
              <w:left w:w="144" w:type="dxa"/>
              <w:bottom w:w="72" w:type="dxa"/>
              <w:right w:w="144" w:type="dxa"/>
            </w:tcMar>
            <w:hideMark/>
          </w:tcPr>
          <w:p w:rsidR="000C6DE7" w:rsidRPr="001C7E1D" w:rsidRDefault="000C6DE7" w:rsidP="00B43D06">
            <w:pPr>
              <w:spacing w:after="0" w:line="240" w:lineRule="auto"/>
              <w:jc w:val="center"/>
              <w:rPr>
                <w:rFonts w:ascii="Times New Roman" w:eastAsia="Times New Roman" w:hAnsi="Times New Roman" w:cs="Times New Roman"/>
                <w:sz w:val="24"/>
                <w:szCs w:val="24"/>
                <w:lang w:eastAsia="ru-RU"/>
              </w:rPr>
            </w:pPr>
            <w:r w:rsidRPr="001C7E1D">
              <w:rPr>
                <w:rFonts w:ascii="Times New Roman" w:eastAsia="Times New Roman" w:hAnsi="Times New Roman" w:cs="Times New Roman"/>
                <w:sz w:val="24"/>
                <w:szCs w:val="24"/>
                <w:lang w:eastAsia="ru-RU"/>
              </w:rPr>
              <w:t>Российский</w:t>
            </w:r>
          </w:p>
        </w:tc>
        <w:tc>
          <w:tcPr>
            <w:tcW w:w="1843" w:type="dxa"/>
          </w:tcPr>
          <w:p w:rsidR="000C6DE7" w:rsidRPr="001C7E1D" w:rsidRDefault="000C6DE7" w:rsidP="00B43D06">
            <w:pPr>
              <w:spacing w:after="0" w:line="240" w:lineRule="auto"/>
              <w:jc w:val="center"/>
              <w:rPr>
                <w:rFonts w:ascii="Times New Roman" w:eastAsia="Times New Roman" w:hAnsi="Times New Roman" w:cs="Times New Roman"/>
                <w:sz w:val="24"/>
                <w:szCs w:val="24"/>
                <w:lang w:eastAsia="ru-RU"/>
              </w:rPr>
            </w:pPr>
            <w:r w:rsidRPr="001C7E1D">
              <w:rPr>
                <w:rFonts w:ascii="Times New Roman" w:eastAsia="Times New Roman" w:hAnsi="Times New Roman" w:cs="Times New Roman"/>
                <w:sz w:val="24"/>
                <w:szCs w:val="24"/>
                <w:lang w:eastAsia="ru-RU"/>
              </w:rPr>
              <w:t>4</w:t>
            </w:r>
          </w:p>
        </w:tc>
        <w:tc>
          <w:tcPr>
            <w:tcW w:w="2126" w:type="dxa"/>
            <w:shd w:val="clear" w:color="auto" w:fill="auto"/>
            <w:tcMar>
              <w:top w:w="72" w:type="dxa"/>
              <w:left w:w="144" w:type="dxa"/>
              <w:bottom w:w="72" w:type="dxa"/>
              <w:right w:w="144" w:type="dxa"/>
            </w:tcMar>
          </w:tcPr>
          <w:p w:rsidR="000C6DE7" w:rsidRPr="001C7E1D" w:rsidRDefault="000C6DE7" w:rsidP="00B43D06">
            <w:pPr>
              <w:spacing w:after="0" w:line="240" w:lineRule="auto"/>
              <w:jc w:val="center"/>
              <w:rPr>
                <w:rFonts w:ascii="Times New Roman" w:eastAsia="Times New Roman" w:hAnsi="Times New Roman" w:cs="Times New Roman"/>
                <w:sz w:val="24"/>
                <w:szCs w:val="24"/>
                <w:lang w:eastAsia="ru-RU"/>
              </w:rPr>
            </w:pPr>
            <w:r w:rsidRPr="001C7E1D">
              <w:rPr>
                <w:rFonts w:ascii="Times New Roman" w:eastAsia="Times New Roman" w:hAnsi="Times New Roman" w:cs="Times New Roman"/>
                <w:sz w:val="24"/>
                <w:szCs w:val="24"/>
                <w:lang w:eastAsia="ru-RU"/>
              </w:rPr>
              <w:t>6</w:t>
            </w:r>
          </w:p>
        </w:tc>
        <w:tc>
          <w:tcPr>
            <w:tcW w:w="2126" w:type="dxa"/>
          </w:tcPr>
          <w:p w:rsidR="000C6DE7" w:rsidRPr="001C7E1D" w:rsidRDefault="000C6DE7" w:rsidP="00B43D06">
            <w:pPr>
              <w:spacing w:after="0" w:line="240" w:lineRule="auto"/>
              <w:jc w:val="center"/>
              <w:rPr>
                <w:rFonts w:ascii="Times New Roman" w:eastAsia="Times New Roman" w:hAnsi="Times New Roman" w:cs="Times New Roman"/>
                <w:sz w:val="24"/>
                <w:szCs w:val="24"/>
                <w:lang w:eastAsia="ru-RU"/>
              </w:rPr>
            </w:pPr>
            <w:r w:rsidRPr="001C7E1D">
              <w:rPr>
                <w:rFonts w:ascii="Times New Roman" w:eastAsia="Times New Roman" w:hAnsi="Times New Roman" w:cs="Times New Roman"/>
                <w:sz w:val="24"/>
                <w:szCs w:val="24"/>
                <w:lang w:eastAsia="ru-RU"/>
              </w:rPr>
              <w:t>5</w:t>
            </w:r>
          </w:p>
        </w:tc>
      </w:tr>
      <w:tr w:rsidR="000C6DE7" w:rsidRPr="001C7E1D" w:rsidTr="00B43D06">
        <w:trPr>
          <w:trHeight w:val="255"/>
          <w:jc w:val="center"/>
        </w:trPr>
        <w:tc>
          <w:tcPr>
            <w:tcW w:w="1420" w:type="dxa"/>
            <w:shd w:val="clear" w:color="auto" w:fill="auto"/>
            <w:tcMar>
              <w:top w:w="72" w:type="dxa"/>
              <w:left w:w="144" w:type="dxa"/>
              <w:bottom w:w="72" w:type="dxa"/>
              <w:right w:w="144" w:type="dxa"/>
            </w:tcMar>
          </w:tcPr>
          <w:p w:rsidR="000C6DE7" w:rsidRPr="001C7E1D" w:rsidRDefault="000C6DE7" w:rsidP="00B43D06">
            <w:pPr>
              <w:spacing w:after="0" w:line="240" w:lineRule="auto"/>
              <w:jc w:val="center"/>
              <w:rPr>
                <w:rFonts w:ascii="Times New Roman" w:eastAsia="Times New Roman" w:hAnsi="Times New Roman" w:cs="Times New Roman"/>
                <w:kern w:val="24"/>
                <w:sz w:val="24"/>
                <w:szCs w:val="24"/>
                <w:lang w:eastAsia="ru-RU"/>
              </w:rPr>
            </w:pPr>
            <w:r w:rsidRPr="001C7E1D">
              <w:rPr>
                <w:rFonts w:ascii="Times New Roman" w:eastAsia="Times New Roman" w:hAnsi="Times New Roman" w:cs="Times New Roman"/>
                <w:kern w:val="24"/>
                <w:sz w:val="24"/>
                <w:szCs w:val="24"/>
                <w:lang w:eastAsia="ru-RU"/>
              </w:rPr>
              <w:t>Республиканский</w:t>
            </w:r>
          </w:p>
        </w:tc>
        <w:tc>
          <w:tcPr>
            <w:tcW w:w="1843" w:type="dxa"/>
          </w:tcPr>
          <w:p w:rsidR="000C6DE7" w:rsidRPr="001C7E1D" w:rsidRDefault="000C6DE7" w:rsidP="00B43D06">
            <w:pPr>
              <w:spacing w:after="0" w:line="240" w:lineRule="auto"/>
              <w:jc w:val="center"/>
              <w:rPr>
                <w:rFonts w:ascii="Times New Roman" w:eastAsia="Times New Roman" w:hAnsi="Times New Roman" w:cs="Times New Roman"/>
                <w:kern w:val="24"/>
                <w:sz w:val="24"/>
                <w:szCs w:val="24"/>
                <w:lang w:eastAsia="ru-RU"/>
              </w:rPr>
            </w:pPr>
            <w:r w:rsidRPr="001C7E1D">
              <w:rPr>
                <w:rFonts w:ascii="Times New Roman" w:eastAsia="Times New Roman" w:hAnsi="Times New Roman" w:cs="Times New Roman"/>
                <w:kern w:val="24"/>
                <w:sz w:val="24"/>
                <w:szCs w:val="24"/>
                <w:lang w:eastAsia="ru-RU"/>
              </w:rPr>
              <w:t>21</w:t>
            </w:r>
          </w:p>
        </w:tc>
        <w:tc>
          <w:tcPr>
            <w:tcW w:w="2126" w:type="dxa"/>
            <w:shd w:val="clear" w:color="auto" w:fill="auto"/>
            <w:tcMar>
              <w:top w:w="72" w:type="dxa"/>
              <w:left w:w="144" w:type="dxa"/>
              <w:bottom w:w="72" w:type="dxa"/>
              <w:right w:w="144" w:type="dxa"/>
            </w:tcMar>
          </w:tcPr>
          <w:p w:rsidR="000C6DE7" w:rsidRPr="001C7E1D" w:rsidRDefault="000C6DE7" w:rsidP="00B43D06">
            <w:pPr>
              <w:spacing w:after="0" w:line="240" w:lineRule="auto"/>
              <w:jc w:val="center"/>
              <w:rPr>
                <w:rFonts w:ascii="Times New Roman" w:eastAsia="Times New Roman" w:hAnsi="Times New Roman" w:cs="Times New Roman"/>
                <w:kern w:val="24"/>
                <w:sz w:val="24"/>
                <w:szCs w:val="24"/>
                <w:lang w:eastAsia="ru-RU"/>
              </w:rPr>
            </w:pPr>
            <w:r w:rsidRPr="001C7E1D">
              <w:rPr>
                <w:rFonts w:ascii="Times New Roman" w:eastAsia="Times New Roman" w:hAnsi="Times New Roman" w:cs="Times New Roman"/>
                <w:kern w:val="24"/>
                <w:sz w:val="24"/>
                <w:szCs w:val="24"/>
                <w:lang w:eastAsia="ru-RU"/>
              </w:rPr>
              <w:t>16</w:t>
            </w:r>
          </w:p>
        </w:tc>
        <w:tc>
          <w:tcPr>
            <w:tcW w:w="2126" w:type="dxa"/>
          </w:tcPr>
          <w:p w:rsidR="000C6DE7" w:rsidRPr="001C7E1D" w:rsidRDefault="000C6DE7" w:rsidP="00B43D06">
            <w:pPr>
              <w:spacing w:after="0" w:line="240" w:lineRule="auto"/>
              <w:jc w:val="center"/>
              <w:rPr>
                <w:rFonts w:ascii="Times New Roman" w:eastAsia="Times New Roman" w:hAnsi="Times New Roman" w:cs="Times New Roman"/>
                <w:kern w:val="24"/>
                <w:sz w:val="24"/>
                <w:szCs w:val="24"/>
                <w:lang w:eastAsia="ru-RU"/>
              </w:rPr>
            </w:pPr>
            <w:r w:rsidRPr="001C7E1D">
              <w:rPr>
                <w:rFonts w:ascii="Times New Roman" w:eastAsia="Times New Roman" w:hAnsi="Times New Roman" w:cs="Times New Roman"/>
                <w:kern w:val="24"/>
                <w:sz w:val="24"/>
                <w:szCs w:val="24"/>
                <w:lang w:eastAsia="ru-RU"/>
              </w:rPr>
              <w:t>17</w:t>
            </w:r>
          </w:p>
        </w:tc>
      </w:tr>
    </w:tbl>
    <w:p w:rsidR="000C6DE7" w:rsidRPr="001C7E1D" w:rsidRDefault="000C6DE7" w:rsidP="000C6DE7">
      <w:pPr>
        <w:spacing w:after="0" w:line="240" w:lineRule="auto"/>
        <w:ind w:firstLine="709"/>
        <w:jc w:val="center"/>
        <w:rPr>
          <w:rFonts w:ascii="Times New Roman" w:eastAsia="Times New Roman" w:hAnsi="Times New Roman" w:cs="Times New Roman"/>
          <w:b/>
          <w:caps/>
          <w:sz w:val="24"/>
          <w:szCs w:val="24"/>
          <w:lang w:eastAsia="ru-RU"/>
        </w:rPr>
      </w:pPr>
    </w:p>
    <w:p w:rsidR="000C6DE7" w:rsidRPr="001C7E1D" w:rsidRDefault="000C6DE7" w:rsidP="000C6DE7">
      <w:pPr>
        <w:spacing w:after="0" w:line="240" w:lineRule="auto"/>
        <w:ind w:firstLine="709"/>
        <w:jc w:val="center"/>
        <w:rPr>
          <w:rFonts w:ascii="Times New Roman" w:eastAsia="Times New Roman" w:hAnsi="Times New Roman" w:cs="Times New Roman"/>
          <w:b/>
          <w:caps/>
          <w:sz w:val="24"/>
          <w:szCs w:val="24"/>
          <w:lang w:eastAsia="ru-RU"/>
        </w:rPr>
      </w:pPr>
    </w:p>
    <w:p w:rsidR="000C6DE7" w:rsidRPr="001C7E1D" w:rsidRDefault="000C6DE7" w:rsidP="000C6DE7">
      <w:pPr>
        <w:spacing w:after="0" w:line="240" w:lineRule="auto"/>
        <w:ind w:firstLine="709"/>
        <w:jc w:val="center"/>
        <w:rPr>
          <w:rFonts w:ascii="Times New Roman" w:eastAsia="Times New Roman" w:hAnsi="Times New Roman" w:cs="Times New Roman"/>
          <w:b/>
          <w:caps/>
          <w:sz w:val="24"/>
          <w:szCs w:val="24"/>
          <w:lang w:eastAsia="ru-RU"/>
        </w:rPr>
      </w:pPr>
    </w:p>
    <w:p w:rsidR="000C6DE7" w:rsidRPr="001C7E1D" w:rsidRDefault="000C6DE7" w:rsidP="000C6DE7">
      <w:pPr>
        <w:spacing w:after="0" w:line="240" w:lineRule="auto"/>
        <w:ind w:firstLine="709"/>
        <w:jc w:val="center"/>
        <w:rPr>
          <w:rFonts w:ascii="Times New Roman" w:eastAsia="Times New Roman" w:hAnsi="Times New Roman" w:cs="Times New Roman"/>
          <w:b/>
          <w:sz w:val="24"/>
          <w:szCs w:val="24"/>
          <w:lang w:eastAsia="ru-RU"/>
        </w:rPr>
      </w:pPr>
      <w:r w:rsidRPr="001C7E1D">
        <w:rPr>
          <w:rFonts w:ascii="Times New Roman" w:eastAsia="Times New Roman" w:hAnsi="Times New Roman" w:cs="Times New Roman"/>
          <w:b/>
          <w:sz w:val="24"/>
          <w:szCs w:val="24"/>
          <w:lang w:eastAsia="ru-RU"/>
        </w:rPr>
        <w:t>Результативность студентов на научно-практических конференциях и конкурсах</w:t>
      </w:r>
    </w:p>
    <w:p w:rsidR="000C6DE7" w:rsidRDefault="000C6DE7" w:rsidP="000C6DE7">
      <w:pPr>
        <w:spacing w:after="0" w:line="240" w:lineRule="auto"/>
        <w:ind w:firstLine="709"/>
        <w:jc w:val="center"/>
        <w:rPr>
          <w:rFonts w:ascii="Times New Roman" w:eastAsia="Times New Roman" w:hAnsi="Times New Roman" w:cs="Times New Roman"/>
          <w:b/>
          <w:caps/>
          <w:sz w:val="28"/>
          <w:szCs w:val="28"/>
          <w:lang w:eastAsia="ru-RU"/>
        </w:rPr>
      </w:pPr>
      <w:r w:rsidRPr="00500811">
        <w:rPr>
          <w:rFonts w:ascii="Times New Roman" w:eastAsia="Times New Roman" w:hAnsi="Times New Roman" w:cs="Times New Roman"/>
          <w:b/>
          <w:sz w:val="28"/>
          <w:szCs w:val="28"/>
          <w:lang w:eastAsia="ru-RU"/>
        </w:rPr>
        <w:lastRenderedPageBreak/>
        <w:br/>
      </w:r>
      <w:r>
        <w:rPr>
          <w:noProof/>
          <w:lang w:eastAsia="ru-RU"/>
        </w:rPr>
        <w:drawing>
          <wp:inline distT="0" distB="0" distL="0" distR="0" wp14:anchorId="60A34367" wp14:editId="725D9D7B">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C6DE7" w:rsidRPr="00500811" w:rsidRDefault="000C6DE7" w:rsidP="000C6DE7">
      <w:pPr>
        <w:spacing w:after="0" w:line="240" w:lineRule="auto"/>
        <w:ind w:firstLine="709"/>
        <w:jc w:val="center"/>
        <w:rPr>
          <w:rFonts w:ascii="Times New Roman" w:eastAsia="Times New Roman" w:hAnsi="Times New Roman" w:cs="Times New Roman"/>
          <w:b/>
          <w:caps/>
          <w:sz w:val="28"/>
          <w:szCs w:val="28"/>
          <w:lang w:eastAsia="ru-RU"/>
        </w:rPr>
      </w:pPr>
    </w:p>
    <w:p w:rsidR="000C6DE7" w:rsidRPr="00F76961" w:rsidRDefault="000C6DE7" w:rsidP="000C6DE7">
      <w:pPr>
        <w:spacing w:after="0" w:line="360" w:lineRule="auto"/>
        <w:jc w:val="both"/>
        <w:rPr>
          <w:rFonts w:ascii="Times New Roman" w:hAnsi="Times New Roman" w:cs="Times New Roman"/>
          <w:sz w:val="28"/>
          <w:szCs w:val="28"/>
        </w:rPr>
      </w:pPr>
    </w:p>
    <w:p w:rsidR="000C6DE7" w:rsidRPr="001C7E1D" w:rsidRDefault="000C6DE7" w:rsidP="000C6DE7">
      <w:pPr>
        <w:spacing w:after="0" w:line="240" w:lineRule="auto"/>
        <w:ind w:firstLine="709"/>
        <w:jc w:val="center"/>
        <w:rPr>
          <w:rFonts w:ascii="Times New Roman" w:eastAsia="Times New Roman" w:hAnsi="Times New Roman" w:cs="Times New Roman"/>
          <w:b/>
          <w:lang w:eastAsia="ru-RU"/>
        </w:rPr>
      </w:pPr>
      <w:r w:rsidRPr="001C7E1D">
        <w:rPr>
          <w:rFonts w:ascii="Times New Roman" w:eastAsia="Times New Roman" w:hAnsi="Times New Roman" w:cs="Times New Roman"/>
          <w:b/>
          <w:lang w:eastAsia="ru-RU"/>
        </w:rPr>
        <w:t>Публикации студентов</w:t>
      </w:r>
    </w:p>
    <w:p w:rsidR="000C6DE7" w:rsidRPr="001C7E1D" w:rsidRDefault="000C6DE7" w:rsidP="000C6DE7">
      <w:pPr>
        <w:spacing w:after="0" w:line="240" w:lineRule="auto"/>
        <w:ind w:firstLine="709"/>
        <w:jc w:val="center"/>
        <w:rPr>
          <w:rFonts w:ascii="Times New Roman" w:eastAsia="Times New Roman" w:hAnsi="Times New Roman" w:cs="Times New Roman"/>
          <w:b/>
          <w:lang w:eastAsia="ru-RU"/>
        </w:rPr>
      </w:pPr>
    </w:p>
    <w:tbl>
      <w:tblPr>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29"/>
        <w:gridCol w:w="3544"/>
        <w:gridCol w:w="3827"/>
      </w:tblGrid>
      <w:tr w:rsidR="000C6DE7" w:rsidRPr="001C7E1D" w:rsidTr="00B43D06">
        <w:trPr>
          <w:trHeight w:val="491"/>
        </w:trPr>
        <w:tc>
          <w:tcPr>
            <w:tcW w:w="2129" w:type="dxa"/>
            <w:shd w:val="clear" w:color="auto" w:fill="auto"/>
            <w:tcMar>
              <w:top w:w="72" w:type="dxa"/>
              <w:left w:w="144" w:type="dxa"/>
              <w:bottom w:w="72" w:type="dxa"/>
              <w:right w:w="144" w:type="dxa"/>
            </w:tcMar>
            <w:hideMark/>
          </w:tcPr>
          <w:p w:rsidR="000C6DE7" w:rsidRPr="001C7E1D" w:rsidRDefault="000C6DE7" w:rsidP="00B43D06">
            <w:pPr>
              <w:spacing w:after="0" w:line="240" w:lineRule="auto"/>
              <w:rPr>
                <w:rFonts w:ascii="Times New Roman" w:eastAsia="Times New Roman" w:hAnsi="Times New Roman" w:cs="Times New Roman"/>
                <w:lang w:eastAsia="ru-RU"/>
              </w:rPr>
            </w:pPr>
          </w:p>
        </w:tc>
        <w:tc>
          <w:tcPr>
            <w:tcW w:w="3544" w:type="dxa"/>
            <w:shd w:val="clear" w:color="auto" w:fill="auto"/>
            <w:tcMar>
              <w:top w:w="72" w:type="dxa"/>
              <w:left w:w="144" w:type="dxa"/>
              <w:bottom w:w="72" w:type="dxa"/>
              <w:right w:w="144" w:type="dxa"/>
            </w:tcMar>
            <w:hideMark/>
          </w:tcPr>
          <w:p w:rsidR="000C6DE7" w:rsidRPr="001C7E1D" w:rsidRDefault="000C6DE7" w:rsidP="00B43D06">
            <w:pPr>
              <w:spacing w:after="0" w:line="240" w:lineRule="auto"/>
              <w:jc w:val="center"/>
              <w:rPr>
                <w:rFonts w:ascii="Times New Roman" w:eastAsia="Times New Roman" w:hAnsi="Times New Roman" w:cs="Times New Roman"/>
                <w:lang w:eastAsia="ru-RU"/>
              </w:rPr>
            </w:pPr>
            <w:r w:rsidRPr="001C7E1D">
              <w:rPr>
                <w:rFonts w:ascii="Times New Roman" w:eastAsia="Times New Roman" w:hAnsi="Times New Roman" w:cs="Times New Roman"/>
                <w:bCs/>
                <w:kern w:val="24"/>
                <w:lang w:eastAsia="ru-RU"/>
              </w:rPr>
              <w:t>Публикации по Республике Саха</w:t>
            </w:r>
          </w:p>
        </w:tc>
        <w:tc>
          <w:tcPr>
            <w:tcW w:w="3827" w:type="dxa"/>
            <w:shd w:val="clear" w:color="auto" w:fill="auto"/>
            <w:tcMar>
              <w:top w:w="72" w:type="dxa"/>
              <w:left w:w="144" w:type="dxa"/>
              <w:bottom w:w="72" w:type="dxa"/>
              <w:right w:w="144" w:type="dxa"/>
            </w:tcMar>
            <w:hideMark/>
          </w:tcPr>
          <w:p w:rsidR="000C6DE7" w:rsidRPr="001C7E1D" w:rsidRDefault="000C6DE7" w:rsidP="00B43D06">
            <w:pPr>
              <w:spacing w:after="0" w:line="240" w:lineRule="auto"/>
              <w:jc w:val="center"/>
              <w:rPr>
                <w:rFonts w:ascii="Times New Roman" w:eastAsia="Times New Roman" w:hAnsi="Times New Roman" w:cs="Times New Roman"/>
                <w:lang w:eastAsia="ru-RU"/>
              </w:rPr>
            </w:pPr>
            <w:r w:rsidRPr="001C7E1D">
              <w:rPr>
                <w:rFonts w:ascii="Times New Roman" w:eastAsia="Times New Roman" w:hAnsi="Times New Roman" w:cs="Times New Roman"/>
                <w:bCs/>
                <w:kern w:val="24"/>
                <w:lang w:eastAsia="ru-RU"/>
              </w:rPr>
              <w:t>Публикации во Всероссийских и международных печатных изданиях</w:t>
            </w:r>
          </w:p>
        </w:tc>
      </w:tr>
      <w:tr w:rsidR="000C6DE7" w:rsidRPr="001C7E1D" w:rsidTr="00B43D06">
        <w:trPr>
          <w:trHeight w:val="218"/>
        </w:trPr>
        <w:tc>
          <w:tcPr>
            <w:tcW w:w="2129" w:type="dxa"/>
            <w:shd w:val="clear" w:color="auto" w:fill="auto"/>
            <w:tcMar>
              <w:top w:w="72" w:type="dxa"/>
              <w:left w:w="144" w:type="dxa"/>
              <w:bottom w:w="72" w:type="dxa"/>
              <w:right w:w="144" w:type="dxa"/>
            </w:tcMar>
            <w:hideMark/>
          </w:tcPr>
          <w:p w:rsidR="000C6DE7" w:rsidRPr="001C7E1D" w:rsidRDefault="000C6DE7" w:rsidP="00B43D06">
            <w:pPr>
              <w:spacing w:after="0" w:line="240" w:lineRule="auto"/>
              <w:jc w:val="center"/>
              <w:rPr>
                <w:rFonts w:ascii="Times New Roman" w:eastAsia="Times New Roman" w:hAnsi="Times New Roman" w:cs="Times New Roman"/>
                <w:lang w:eastAsia="ru-RU"/>
              </w:rPr>
            </w:pPr>
            <w:r w:rsidRPr="001C7E1D">
              <w:rPr>
                <w:rFonts w:ascii="Times New Roman" w:eastAsia="Times New Roman" w:hAnsi="Times New Roman" w:cs="Times New Roman"/>
                <w:kern w:val="24"/>
                <w:lang w:eastAsia="ru-RU"/>
              </w:rPr>
              <w:t>2014 г.</w:t>
            </w:r>
          </w:p>
        </w:tc>
        <w:tc>
          <w:tcPr>
            <w:tcW w:w="3544" w:type="dxa"/>
            <w:shd w:val="clear" w:color="auto" w:fill="auto"/>
            <w:tcMar>
              <w:top w:w="72" w:type="dxa"/>
              <w:left w:w="144" w:type="dxa"/>
              <w:bottom w:w="72" w:type="dxa"/>
              <w:right w:w="144" w:type="dxa"/>
            </w:tcMar>
            <w:hideMark/>
          </w:tcPr>
          <w:p w:rsidR="000C6DE7" w:rsidRPr="001C7E1D" w:rsidRDefault="000C6DE7" w:rsidP="00B43D06">
            <w:pPr>
              <w:spacing w:after="0" w:line="240" w:lineRule="auto"/>
              <w:jc w:val="center"/>
              <w:rPr>
                <w:rFonts w:ascii="Times New Roman" w:eastAsia="Times New Roman" w:hAnsi="Times New Roman" w:cs="Times New Roman"/>
                <w:lang w:eastAsia="ru-RU"/>
              </w:rPr>
            </w:pPr>
            <w:r w:rsidRPr="001C7E1D">
              <w:rPr>
                <w:rFonts w:ascii="Times New Roman" w:eastAsia="Times New Roman" w:hAnsi="Times New Roman" w:cs="Times New Roman"/>
                <w:kern w:val="24"/>
                <w:lang w:eastAsia="ru-RU"/>
              </w:rPr>
              <w:t>26</w:t>
            </w:r>
          </w:p>
        </w:tc>
        <w:tc>
          <w:tcPr>
            <w:tcW w:w="3827" w:type="dxa"/>
            <w:shd w:val="clear" w:color="auto" w:fill="auto"/>
            <w:tcMar>
              <w:top w:w="72" w:type="dxa"/>
              <w:left w:w="144" w:type="dxa"/>
              <w:bottom w:w="72" w:type="dxa"/>
              <w:right w:w="144" w:type="dxa"/>
            </w:tcMar>
            <w:hideMark/>
          </w:tcPr>
          <w:p w:rsidR="000C6DE7" w:rsidRPr="001C7E1D" w:rsidRDefault="000C6DE7" w:rsidP="00B43D06">
            <w:pPr>
              <w:spacing w:after="0" w:line="240" w:lineRule="auto"/>
              <w:jc w:val="center"/>
              <w:rPr>
                <w:rFonts w:ascii="Times New Roman" w:eastAsia="Times New Roman" w:hAnsi="Times New Roman" w:cs="Times New Roman"/>
                <w:lang w:eastAsia="ru-RU"/>
              </w:rPr>
            </w:pPr>
            <w:r w:rsidRPr="001C7E1D">
              <w:rPr>
                <w:rFonts w:ascii="Times New Roman" w:eastAsia="Times New Roman" w:hAnsi="Times New Roman" w:cs="Times New Roman"/>
                <w:kern w:val="24"/>
                <w:lang w:eastAsia="ru-RU"/>
              </w:rPr>
              <w:t>5</w:t>
            </w:r>
          </w:p>
        </w:tc>
      </w:tr>
      <w:tr w:rsidR="000C6DE7" w:rsidRPr="001C7E1D" w:rsidTr="00B43D06">
        <w:trPr>
          <w:trHeight w:val="209"/>
        </w:trPr>
        <w:tc>
          <w:tcPr>
            <w:tcW w:w="2129" w:type="dxa"/>
            <w:shd w:val="clear" w:color="auto" w:fill="auto"/>
            <w:tcMar>
              <w:top w:w="72" w:type="dxa"/>
              <w:left w:w="144" w:type="dxa"/>
              <w:bottom w:w="72" w:type="dxa"/>
              <w:right w:w="144" w:type="dxa"/>
            </w:tcMar>
            <w:hideMark/>
          </w:tcPr>
          <w:p w:rsidR="000C6DE7" w:rsidRPr="001C7E1D" w:rsidRDefault="000C6DE7" w:rsidP="00B43D06">
            <w:pPr>
              <w:spacing w:after="0" w:line="240" w:lineRule="auto"/>
              <w:jc w:val="center"/>
              <w:rPr>
                <w:rFonts w:ascii="Times New Roman" w:eastAsia="Times New Roman" w:hAnsi="Times New Roman" w:cs="Times New Roman"/>
                <w:lang w:eastAsia="ru-RU"/>
              </w:rPr>
            </w:pPr>
            <w:r w:rsidRPr="001C7E1D">
              <w:rPr>
                <w:rFonts w:ascii="Times New Roman" w:eastAsia="Times New Roman" w:hAnsi="Times New Roman" w:cs="Times New Roman"/>
                <w:kern w:val="24"/>
                <w:lang w:eastAsia="ru-RU"/>
              </w:rPr>
              <w:t>2015 г</w:t>
            </w:r>
          </w:p>
        </w:tc>
        <w:tc>
          <w:tcPr>
            <w:tcW w:w="3544" w:type="dxa"/>
            <w:shd w:val="clear" w:color="auto" w:fill="auto"/>
            <w:tcMar>
              <w:top w:w="72" w:type="dxa"/>
              <w:left w:w="144" w:type="dxa"/>
              <w:bottom w:w="72" w:type="dxa"/>
              <w:right w:w="144" w:type="dxa"/>
            </w:tcMar>
            <w:hideMark/>
          </w:tcPr>
          <w:p w:rsidR="000C6DE7" w:rsidRPr="001C7E1D" w:rsidRDefault="000C6DE7" w:rsidP="00B43D06">
            <w:pPr>
              <w:spacing w:after="0" w:line="240" w:lineRule="auto"/>
              <w:jc w:val="center"/>
              <w:rPr>
                <w:rFonts w:ascii="Times New Roman" w:eastAsia="Times New Roman" w:hAnsi="Times New Roman" w:cs="Times New Roman"/>
                <w:lang w:eastAsia="ru-RU"/>
              </w:rPr>
            </w:pPr>
            <w:r w:rsidRPr="001C7E1D">
              <w:rPr>
                <w:rFonts w:ascii="Times New Roman" w:eastAsia="Times New Roman" w:hAnsi="Times New Roman" w:cs="Times New Roman"/>
                <w:kern w:val="24"/>
                <w:lang w:eastAsia="ru-RU"/>
              </w:rPr>
              <w:t>32</w:t>
            </w:r>
          </w:p>
        </w:tc>
        <w:tc>
          <w:tcPr>
            <w:tcW w:w="3827" w:type="dxa"/>
            <w:shd w:val="clear" w:color="auto" w:fill="auto"/>
            <w:tcMar>
              <w:top w:w="72" w:type="dxa"/>
              <w:left w:w="144" w:type="dxa"/>
              <w:bottom w:w="72" w:type="dxa"/>
              <w:right w:w="144" w:type="dxa"/>
            </w:tcMar>
            <w:hideMark/>
          </w:tcPr>
          <w:p w:rsidR="000C6DE7" w:rsidRPr="001C7E1D" w:rsidRDefault="000C6DE7" w:rsidP="00B43D06">
            <w:pPr>
              <w:spacing w:after="0" w:line="240" w:lineRule="auto"/>
              <w:jc w:val="center"/>
              <w:rPr>
                <w:rFonts w:ascii="Times New Roman" w:eastAsia="Times New Roman" w:hAnsi="Times New Roman" w:cs="Times New Roman"/>
                <w:lang w:eastAsia="ru-RU"/>
              </w:rPr>
            </w:pPr>
            <w:r w:rsidRPr="001C7E1D">
              <w:rPr>
                <w:rFonts w:ascii="Times New Roman" w:eastAsia="Times New Roman" w:hAnsi="Times New Roman" w:cs="Times New Roman"/>
                <w:kern w:val="24"/>
                <w:lang w:eastAsia="ru-RU"/>
              </w:rPr>
              <w:t>8</w:t>
            </w:r>
          </w:p>
        </w:tc>
      </w:tr>
      <w:tr w:rsidR="000C6DE7" w:rsidRPr="001C7E1D" w:rsidTr="00B43D06">
        <w:trPr>
          <w:trHeight w:val="209"/>
        </w:trPr>
        <w:tc>
          <w:tcPr>
            <w:tcW w:w="2129" w:type="dxa"/>
            <w:shd w:val="clear" w:color="auto" w:fill="auto"/>
            <w:tcMar>
              <w:top w:w="72" w:type="dxa"/>
              <w:left w:w="144" w:type="dxa"/>
              <w:bottom w:w="72" w:type="dxa"/>
              <w:right w:w="144" w:type="dxa"/>
            </w:tcMar>
          </w:tcPr>
          <w:p w:rsidR="000C6DE7" w:rsidRPr="001C7E1D" w:rsidRDefault="000C6DE7" w:rsidP="00B43D06">
            <w:pPr>
              <w:spacing w:after="0" w:line="240" w:lineRule="auto"/>
              <w:jc w:val="center"/>
              <w:rPr>
                <w:rFonts w:ascii="Times New Roman" w:eastAsia="Times New Roman" w:hAnsi="Times New Roman" w:cs="Times New Roman"/>
                <w:kern w:val="24"/>
                <w:lang w:eastAsia="ru-RU"/>
              </w:rPr>
            </w:pPr>
            <w:r w:rsidRPr="001C7E1D">
              <w:rPr>
                <w:rFonts w:ascii="Times New Roman" w:eastAsia="Times New Roman" w:hAnsi="Times New Roman" w:cs="Times New Roman"/>
                <w:kern w:val="24"/>
                <w:lang w:eastAsia="ru-RU"/>
              </w:rPr>
              <w:t>2016 г</w:t>
            </w:r>
          </w:p>
        </w:tc>
        <w:tc>
          <w:tcPr>
            <w:tcW w:w="3544" w:type="dxa"/>
            <w:shd w:val="clear" w:color="auto" w:fill="auto"/>
            <w:tcMar>
              <w:top w:w="72" w:type="dxa"/>
              <w:left w:w="144" w:type="dxa"/>
              <w:bottom w:w="72" w:type="dxa"/>
              <w:right w:w="144" w:type="dxa"/>
            </w:tcMar>
          </w:tcPr>
          <w:p w:rsidR="000C6DE7" w:rsidRPr="001C7E1D" w:rsidRDefault="000C6DE7" w:rsidP="00B43D06">
            <w:pPr>
              <w:spacing w:after="0" w:line="240" w:lineRule="auto"/>
              <w:jc w:val="center"/>
              <w:rPr>
                <w:rFonts w:ascii="Times New Roman" w:eastAsia="Times New Roman" w:hAnsi="Times New Roman" w:cs="Times New Roman"/>
                <w:kern w:val="24"/>
                <w:lang w:eastAsia="ru-RU"/>
              </w:rPr>
            </w:pPr>
            <w:r w:rsidRPr="001C7E1D">
              <w:rPr>
                <w:rFonts w:ascii="Times New Roman" w:eastAsia="Times New Roman" w:hAnsi="Times New Roman" w:cs="Times New Roman"/>
                <w:kern w:val="24"/>
                <w:lang w:eastAsia="ru-RU"/>
              </w:rPr>
              <w:t>45</w:t>
            </w:r>
          </w:p>
        </w:tc>
        <w:tc>
          <w:tcPr>
            <w:tcW w:w="3827" w:type="dxa"/>
            <w:shd w:val="clear" w:color="auto" w:fill="auto"/>
            <w:tcMar>
              <w:top w:w="72" w:type="dxa"/>
              <w:left w:w="144" w:type="dxa"/>
              <w:bottom w:w="72" w:type="dxa"/>
              <w:right w:w="144" w:type="dxa"/>
            </w:tcMar>
          </w:tcPr>
          <w:p w:rsidR="000C6DE7" w:rsidRPr="001C7E1D" w:rsidRDefault="000C6DE7" w:rsidP="00B43D06">
            <w:pPr>
              <w:spacing w:after="0" w:line="240" w:lineRule="auto"/>
              <w:jc w:val="center"/>
              <w:rPr>
                <w:rFonts w:ascii="Times New Roman" w:eastAsia="Times New Roman" w:hAnsi="Times New Roman" w:cs="Times New Roman"/>
                <w:kern w:val="24"/>
                <w:lang w:eastAsia="ru-RU"/>
              </w:rPr>
            </w:pPr>
            <w:r w:rsidRPr="001C7E1D">
              <w:rPr>
                <w:rFonts w:ascii="Times New Roman" w:eastAsia="Times New Roman" w:hAnsi="Times New Roman" w:cs="Times New Roman"/>
                <w:kern w:val="24"/>
                <w:lang w:eastAsia="ru-RU"/>
              </w:rPr>
              <w:t>13</w:t>
            </w:r>
          </w:p>
        </w:tc>
      </w:tr>
    </w:tbl>
    <w:p w:rsidR="000C6DE7" w:rsidRPr="001C7E1D" w:rsidRDefault="000C6DE7" w:rsidP="000C6DE7">
      <w:pPr>
        <w:spacing w:after="0" w:line="240" w:lineRule="auto"/>
        <w:ind w:firstLine="709"/>
        <w:jc w:val="center"/>
        <w:rPr>
          <w:rFonts w:ascii="Times New Roman" w:eastAsia="Times New Roman" w:hAnsi="Times New Roman" w:cs="Times New Roman"/>
          <w:b/>
          <w:lang w:eastAsia="ru-RU"/>
        </w:rPr>
      </w:pPr>
    </w:p>
    <w:p w:rsidR="000C6DE7" w:rsidRPr="001C7E1D" w:rsidRDefault="000C6DE7" w:rsidP="000C6DE7">
      <w:pPr>
        <w:spacing w:after="0" w:line="240" w:lineRule="auto"/>
        <w:ind w:firstLine="709"/>
        <w:jc w:val="center"/>
        <w:rPr>
          <w:rFonts w:ascii="Times New Roman" w:eastAsia="Times New Roman" w:hAnsi="Times New Roman" w:cs="Times New Roman"/>
          <w:b/>
          <w:lang w:eastAsia="ru-RU"/>
        </w:rPr>
      </w:pPr>
      <w:r w:rsidRPr="001C7E1D">
        <w:rPr>
          <w:rFonts w:ascii="Times New Roman" w:eastAsia="Times New Roman" w:hAnsi="Times New Roman" w:cs="Times New Roman"/>
          <w:b/>
          <w:lang w:eastAsia="ru-RU"/>
        </w:rPr>
        <w:t>Публикации студентов</w:t>
      </w:r>
    </w:p>
    <w:p w:rsidR="000C6DE7" w:rsidRPr="001C7E1D" w:rsidRDefault="000C6DE7" w:rsidP="000C6DE7">
      <w:pPr>
        <w:spacing w:after="0" w:line="240" w:lineRule="auto"/>
        <w:ind w:firstLine="709"/>
        <w:jc w:val="center"/>
        <w:rPr>
          <w:rFonts w:ascii="Times New Roman" w:eastAsia="Times New Roman" w:hAnsi="Times New Roman" w:cs="Times New Roman"/>
          <w:b/>
          <w:caps/>
          <w:lang w:eastAsia="ru-RU"/>
        </w:rPr>
      </w:pPr>
    </w:p>
    <w:p w:rsidR="000C6DE7" w:rsidRPr="001C7E1D" w:rsidRDefault="000C6DE7" w:rsidP="000C6DE7">
      <w:pPr>
        <w:spacing w:after="0" w:line="240" w:lineRule="auto"/>
        <w:jc w:val="center"/>
        <w:rPr>
          <w:rFonts w:ascii="Times New Roman" w:eastAsia="Times New Roman" w:hAnsi="Times New Roman" w:cs="Times New Roman"/>
          <w:b/>
          <w:caps/>
          <w:lang w:eastAsia="ru-RU"/>
        </w:rPr>
      </w:pPr>
      <w:r w:rsidRPr="001C7E1D">
        <w:rPr>
          <w:rFonts w:ascii="Times New Roman" w:eastAsia="Times New Roman" w:hAnsi="Times New Roman" w:cs="Times New Roman"/>
          <w:b/>
          <w:caps/>
          <w:noProof/>
          <w:lang w:eastAsia="ru-RU"/>
        </w:rPr>
        <w:drawing>
          <wp:inline distT="0" distB="0" distL="0" distR="0" wp14:anchorId="2CF24446" wp14:editId="65320F9D">
            <wp:extent cx="5819775" cy="3200400"/>
            <wp:effectExtent l="0" t="0" r="9525"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6DE7" w:rsidRPr="001C7E1D" w:rsidRDefault="000C6DE7" w:rsidP="000C6DE7">
      <w:pPr>
        <w:spacing w:after="0" w:line="240" w:lineRule="auto"/>
        <w:ind w:firstLine="709"/>
        <w:jc w:val="center"/>
        <w:rPr>
          <w:rFonts w:ascii="Times New Roman" w:eastAsia="Times New Roman" w:hAnsi="Times New Roman" w:cs="Times New Roman"/>
          <w:b/>
          <w:caps/>
          <w:lang w:eastAsia="ru-RU"/>
        </w:rPr>
      </w:pPr>
    </w:p>
    <w:p w:rsidR="000C6DE7" w:rsidRPr="001C7E1D" w:rsidRDefault="000C6DE7" w:rsidP="000C6DE7">
      <w:pPr>
        <w:spacing w:after="0" w:line="240" w:lineRule="auto"/>
        <w:ind w:firstLine="709"/>
        <w:jc w:val="center"/>
        <w:rPr>
          <w:rFonts w:ascii="Times New Roman" w:eastAsia="Times New Roman" w:hAnsi="Times New Roman" w:cs="Times New Roman"/>
          <w:b/>
          <w:caps/>
          <w:lang w:eastAsia="ru-RU"/>
        </w:rPr>
      </w:pPr>
    </w:p>
    <w:p w:rsidR="000C6DE7" w:rsidRPr="001C7E1D" w:rsidRDefault="000C6DE7" w:rsidP="000C6DE7">
      <w:pPr>
        <w:spacing w:after="0" w:line="360" w:lineRule="auto"/>
        <w:jc w:val="center"/>
        <w:rPr>
          <w:rFonts w:ascii="Times New Roman" w:hAnsi="Times New Roman" w:cs="Times New Roman"/>
          <w:b/>
        </w:rPr>
      </w:pPr>
      <w:r w:rsidRPr="001C7E1D">
        <w:rPr>
          <w:rFonts w:ascii="Times New Roman" w:hAnsi="Times New Roman" w:cs="Times New Roman"/>
          <w:b/>
        </w:rPr>
        <w:t>Наиболее значимые достижения студентов за 2016 год</w:t>
      </w:r>
    </w:p>
    <w:tbl>
      <w:tblPr>
        <w:tblStyle w:val="1"/>
        <w:tblW w:w="10065" w:type="dxa"/>
        <w:tblInd w:w="-459" w:type="dxa"/>
        <w:tblLayout w:type="fixed"/>
        <w:tblLook w:val="04A0" w:firstRow="1" w:lastRow="0" w:firstColumn="1" w:lastColumn="0" w:noHBand="0" w:noVBand="1"/>
      </w:tblPr>
      <w:tblGrid>
        <w:gridCol w:w="567"/>
        <w:gridCol w:w="2410"/>
        <w:gridCol w:w="1275"/>
        <w:gridCol w:w="1560"/>
        <w:gridCol w:w="1127"/>
        <w:gridCol w:w="1141"/>
        <w:gridCol w:w="1985"/>
      </w:tblGrid>
      <w:tr w:rsidR="000C6DE7" w:rsidRPr="001C7E1D" w:rsidTr="00B43D06">
        <w:tc>
          <w:tcPr>
            <w:tcW w:w="567" w:type="dxa"/>
          </w:tcPr>
          <w:p w:rsidR="000C6DE7" w:rsidRPr="001C7E1D" w:rsidRDefault="000C6DE7" w:rsidP="00B43D06">
            <w:pPr>
              <w:jc w:val="both"/>
              <w:rPr>
                <w:sz w:val="22"/>
                <w:szCs w:val="22"/>
              </w:rPr>
            </w:pPr>
            <w:r w:rsidRPr="001C7E1D">
              <w:rPr>
                <w:sz w:val="22"/>
                <w:szCs w:val="22"/>
              </w:rPr>
              <w:lastRenderedPageBreak/>
              <w:t>№</w:t>
            </w:r>
          </w:p>
        </w:tc>
        <w:tc>
          <w:tcPr>
            <w:tcW w:w="2410" w:type="dxa"/>
          </w:tcPr>
          <w:p w:rsidR="000C6DE7" w:rsidRPr="001C7E1D" w:rsidRDefault="000C6DE7" w:rsidP="00B43D06">
            <w:pPr>
              <w:jc w:val="both"/>
              <w:rPr>
                <w:sz w:val="22"/>
                <w:szCs w:val="22"/>
              </w:rPr>
            </w:pPr>
            <w:r w:rsidRPr="001C7E1D">
              <w:rPr>
                <w:sz w:val="22"/>
                <w:szCs w:val="22"/>
              </w:rPr>
              <w:t>Мероприятие</w:t>
            </w:r>
          </w:p>
        </w:tc>
        <w:tc>
          <w:tcPr>
            <w:tcW w:w="1275" w:type="dxa"/>
          </w:tcPr>
          <w:p w:rsidR="000C6DE7" w:rsidRPr="001C7E1D" w:rsidRDefault="000C6DE7" w:rsidP="00B43D06">
            <w:pPr>
              <w:jc w:val="both"/>
              <w:rPr>
                <w:rFonts w:eastAsiaTheme="minorEastAsia"/>
                <w:sz w:val="22"/>
                <w:szCs w:val="22"/>
              </w:rPr>
            </w:pPr>
            <w:r w:rsidRPr="001C7E1D">
              <w:rPr>
                <w:rFonts w:eastAsiaTheme="minorEastAsia"/>
                <w:sz w:val="22"/>
                <w:szCs w:val="22"/>
              </w:rPr>
              <w:t>Город</w:t>
            </w:r>
          </w:p>
        </w:tc>
        <w:tc>
          <w:tcPr>
            <w:tcW w:w="1560" w:type="dxa"/>
          </w:tcPr>
          <w:p w:rsidR="000C6DE7" w:rsidRPr="001C7E1D" w:rsidRDefault="000C6DE7" w:rsidP="00B43D06">
            <w:pPr>
              <w:jc w:val="center"/>
              <w:rPr>
                <w:rFonts w:eastAsiaTheme="minorEastAsia"/>
                <w:sz w:val="22"/>
                <w:szCs w:val="22"/>
              </w:rPr>
            </w:pPr>
            <w:r w:rsidRPr="001C7E1D">
              <w:rPr>
                <w:rFonts w:eastAsiaTheme="minorEastAsia"/>
                <w:sz w:val="22"/>
                <w:szCs w:val="22"/>
              </w:rPr>
              <w:t>ФИО</w:t>
            </w:r>
          </w:p>
        </w:tc>
        <w:tc>
          <w:tcPr>
            <w:tcW w:w="1127" w:type="dxa"/>
          </w:tcPr>
          <w:p w:rsidR="000C6DE7" w:rsidRPr="001C7E1D" w:rsidRDefault="000C6DE7" w:rsidP="00B43D06">
            <w:pPr>
              <w:jc w:val="center"/>
              <w:rPr>
                <w:rFonts w:eastAsiaTheme="minorEastAsia"/>
                <w:sz w:val="22"/>
                <w:szCs w:val="22"/>
              </w:rPr>
            </w:pPr>
            <w:proofErr w:type="spellStart"/>
            <w:proofErr w:type="gramStart"/>
            <w:r w:rsidRPr="001C7E1D">
              <w:rPr>
                <w:rFonts w:eastAsiaTheme="minorEastAsia"/>
                <w:sz w:val="22"/>
                <w:szCs w:val="22"/>
              </w:rPr>
              <w:t>Отд</w:t>
            </w:r>
            <w:proofErr w:type="spellEnd"/>
            <w:proofErr w:type="gramEnd"/>
          </w:p>
        </w:tc>
        <w:tc>
          <w:tcPr>
            <w:tcW w:w="1141" w:type="dxa"/>
          </w:tcPr>
          <w:p w:rsidR="000C6DE7" w:rsidRPr="001C7E1D" w:rsidRDefault="000C6DE7" w:rsidP="00B43D06">
            <w:pPr>
              <w:rPr>
                <w:rFonts w:eastAsiaTheme="minorEastAsia"/>
                <w:sz w:val="22"/>
                <w:szCs w:val="22"/>
              </w:rPr>
            </w:pPr>
            <w:r w:rsidRPr="001C7E1D">
              <w:rPr>
                <w:rFonts w:eastAsiaTheme="minorEastAsia"/>
                <w:sz w:val="22"/>
                <w:szCs w:val="22"/>
              </w:rPr>
              <w:t>Руководитель</w:t>
            </w:r>
          </w:p>
        </w:tc>
        <w:tc>
          <w:tcPr>
            <w:tcW w:w="1985" w:type="dxa"/>
          </w:tcPr>
          <w:p w:rsidR="000C6DE7" w:rsidRPr="001C7E1D" w:rsidRDefault="000C6DE7" w:rsidP="00B43D06">
            <w:pPr>
              <w:jc w:val="center"/>
              <w:rPr>
                <w:rFonts w:eastAsiaTheme="minorEastAsia"/>
                <w:sz w:val="22"/>
                <w:szCs w:val="22"/>
              </w:rPr>
            </w:pPr>
            <w:r w:rsidRPr="001C7E1D">
              <w:rPr>
                <w:rFonts w:eastAsiaTheme="minorEastAsia"/>
                <w:sz w:val="22"/>
                <w:szCs w:val="22"/>
              </w:rPr>
              <w:t>Результат</w:t>
            </w:r>
          </w:p>
        </w:tc>
      </w:tr>
      <w:tr w:rsidR="000C6DE7" w:rsidRPr="001C7E1D" w:rsidTr="00B43D06">
        <w:tc>
          <w:tcPr>
            <w:tcW w:w="10065" w:type="dxa"/>
            <w:gridSpan w:val="7"/>
          </w:tcPr>
          <w:p w:rsidR="000C6DE7" w:rsidRPr="001C7E1D" w:rsidRDefault="000C6DE7" w:rsidP="00B43D06">
            <w:pPr>
              <w:jc w:val="center"/>
              <w:rPr>
                <w:rFonts w:eastAsiaTheme="minorEastAsia"/>
                <w:b/>
                <w:sz w:val="22"/>
                <w:szCs w:val="22"/>
              </w:rPr>
            </w:pPr>
            <w:r w:rsidRPr="001C7E1D">
              <w:rPr>
                <w:rFonts w:eastAsiaTheme="minorEastAsia"/>
                <w:b/>
                <w:sz w:val="22"/>
                <w:szCs w:val="22"/>
              </w:rPr>
              <w:t>Международный уровень</w:t>
            </w:r>
          </w:p>
        </w:tc>
      </w:tr>
      <w:tr w:rsidR="000C6DE7" w:rsidRPr="001C7E1D" w:rsidTr="00B43D06">
        <w:tc>
          <w:tcPr>
            <w:tcW w:w="567" w:type="dxa"/>
            <w:vMerge w:val="restart"/>
          </w:tcPr>
          <w:p w:rsidR="000C6DE7" w:rsidRPr="001C7E1D" w:rsidRDefault="000C6DE7" w:rsidP="00B43D06">
            <w:pPr>
              <w:jc w:val="both"/>
              <w:rPr>
                <w:sz w:val="22"/>
                <w:szCs w:val="22"/>
              </w:rPr>
            </w:pPr>
            <w:r w:rsidRPr="001C7E1D">
              <w:rPr>
                <w:sz w:val="22"/>
                <w:szCs w:val="22"/>
              </w:rPr>
              <w:t>1</w:t>
            </w:r>
          </w:p>
        </w:tc>
        <w:tc>
          <w:tcPr>
            <w:tcW w:w="2410" w:type="dxa"/>
            <w:vMerge w:val="restart"/>
          </w:tcPr>
          <w:p w:rsidR="000C6DE7" w:rsidRPr="001C7E1D" w:rsidRDefault="000C6DE7" w:rsidP="00B43D06">
            <w:pPr>
              <w:rPr>
                <w:sz w:val="22"/>
                <w:szCs w:val="22"/>
              </w:rPr>
            </w:pPr>
            <w:proofErr w:type="gramStart"/>
            <w:r w:rsidRPr="001C7E1D">
              <w:rPr>
                <w:sz w:val="22"/>
                <w:szCs w:val="22"/>
              </w:rPr>
              <w:t>Международная олимпиада профессионального мастерства обучающихся в учреждениях ВПО и СПО «Сетевое и системное администрирование» памяти преподавателя колледжа Аверина В.Г.</w:t>
            </w:r>
            <w:proofErr w:type="gramEnd"/>
          </w:p>
        </w:tc>
        <w:tc>
          <w:tcPr>
            <w:tcW w:w="1275" w:type="dxa"/>
            <w:vMerge w:val="restart"/>
          </w:tcPr>
          <w:p w:rsidR="000C6DE7" w:rsidRPr="001C7E1D" w:rsidRDefault="000C6DE7" w:rsidP="00B43D06">
            <w:pPr>
              <w:jc w:val="both"/>
              <w:rPr>
                <w:rFonts w:eastAsiaTheme="minorEastAsia"/>
                <w:sz w:val="22"/>
                <w:szCs w:val="22"/>
              </w:rPr>
            </w:pPr>
            <w:r w:rsidRPr="001C7E1D">
              <w:rPr>
                <w:rFonts w:eastAsiaTheme="minorEastAsia"/>
                <w:sz w:val="22"/>
                <w:szCs w:val="22"/>
              </w:rPr>
              <w:t>Москва</w:t>
            </w:r>
            <w:proofErr w:type="gramStart"/>
            <w:r w:rsidRPr="001C7E1D">
              <w:rPr>
                <w:rFonts w:eastAsiaTheme="minorEastAsia"/>
                <w:sz w:val="22"/>
                <w:szCs w:val="22"/>
              </w:rPr>
              <w:t xml:space="preserve"> С</w:t>
            </w:r>
            <w:proofErr w:type="gramEnd"/>
            <w:r w:rsidRPr="001C7E1D">
              <w:rPr>
                <w:rFonts w:eastAsiaTheme="minorEastAsia"/>
                <w:sz w:val="22"/>
                <w:szCs w:val="22"/>
              </w:rPr>
              <w:t xml:space="preserve"> 26 января по 29 января 2016</w:t>
            </w:r>
          </w:p>
        </w:tc>
        <w:tc>
          <w:tcPr>
            <w:tcW w:w="1560" w:type="dxa"/>
          </w:tcPr>
          <w:p w:rsidR="000C6DE7" w:rsidRPr="001C7E1D" w:rsidRDefault="000C6DE7" w:rsidP="00B43D06">
            <w:pPr>
              <w:tabs>
                <w:tab w:val="left" w:pos="192"/>
              </w:tabs>
              <w:rPr>
                <w:rFonts w:eastAsiaTheme="minorEastAsia"/>
                <w:color w:val="000000"/>
                <w:sz w:val="22"/>
                <w:szCs w:val="22"/>
              </w:rPr>
            </w:pPr>
            <w:proofErr w:type="spellStart"/>
            <w:r w:rsidRPr="001C7E1D">
              <w:rPr>
                <w:rFonts w:eastAsiaTheme="minorEastAsia"/>
                <w:color w:val="000000"/>
                <w:sz w:val="22"/>
                <w:szCs w:val="22"/>
              </w:rPr>
              <w:t>Тарабукин</w:t>
            </w:r>
            <w:proofErr w:type="spellEnd"/>
            <w:r w:rsidRPr="001C7E1D">
              <w:rPr>
                <w:rFonts w:eastAsiaTheme="minorEastAsia"/>
                <w:color w:val="000000"/>
                <w:sz w:val="22"/>
                <w:szCs w:val="22"/>
              </w:rPr>
              <w:t xml:space="preserve"> Михаил</w:t>
            </w:r>
          </w:p>
          <w:p w:rsidR="000C6DE7" w:rsidRPr="001C7E1D" w:rsidRDefault="000C6DE7" w:rsidP="00B43D06">
            <w:pPr>
              <w:tabs>
                <w:tab w:val="left" w:pos="192"/>
              </w:tabs>
              <w:rPr>
                <w:rFonts w:eastAsiaTheme="minorEastAsia"/>
                <w:color w:val="000000"/>
                <w:sz w:val="22"/>
                <w:szCs w:val="22"/>
              </w:rPr>
            </w:pPr>
            <w:r w:rsidRPr="001C7E1D">
              <w:rPr>
                <w:rFonts w:eastAsiaTheme="minorEastAsia"/>
                <w:color w:val="000000"/>
                <w:sz w:val="22"/>
                <w:szCs w:val="22"/>
              </w:rPr>
              <w:t xml:space="preserve"> </w:t>
            </w:r>
          </w:p>
        </w:tc>
        <w:tc>
          <w:tcPr>
            <w:tcW w:w="1127" w:type="dxa"/>
          </w:tcPr>
          <w:p w:rsidR="000C6DE7" w:rsidRPr="001C7E1D" w:rsidRDefault="000C6DE7" w:rsidP="00B43D06">
            <w:pPr>
              <w:jc w:val="both"/>
              <w:rPr>
                <w:rFonts w:eastAsiaTheme="minorEastAsia"/>
                <w:sz w:val="22"/>
                <w:szCs w:val="22"/>
              </w:rPr>
            </w:pPr>
            <w:r w:rsidRPr="001C7E1D">
              <w:rPr>
                <w:rFonts w:eastAsiaTheme="minorEastAsia"/>
                <w:sz w:val="22"/>
                <w:szCs w:val="22"/>
              </w:rPr>
              <w:t>ОПИ</w:t>
            </w:r>
          </w:p>
        </w:tc>
        <w:tc>
          <w:tcPr>
            <w:tcW w:w="1141" w:type="dxa"/>
            <w:vMerge w:val="restart"/>
          </w:tcPr>
          <w:p w:rsidR="000C6DE7" w:rsidRPr="001C7E1D" w:rsidRDefault="000C6DE7" w:rsidP="00B43D06">
            <w:pPr>
              <w:rPr>
                <w:rFonts w:eastAsiaTheme="minorEastAsia"/>
                <w:sz w:val="22"/>
                <w:szCs w:val="22"/>
              </w:rPr>
            </w:pPr>
            <w:r w:rsidRPr="001C7E1D">
              <w:rPr>
                <w:rFonts w:eastAsiaTheme="minorEastAsia"/>
                <w:color w:val="000000"/>
                <w:sz w:val="22"/>
                <w:szCs w:val="22"/>
              </w:rPr>
              <w:t>Лебедева Лена Александровна</w:t>
            </w:r>
          </w:p>
          <w:p w:rsidR="000C6DE7" w:rsidRPr="001C7E1D" w:rsidRDefault="000C6DE7" w:rsidP="00B43D06">
            <w:pPr>
              <w:rPr>
                <w:rFonts w:eastAsiaTheme="minorEastAsia"/>
                <w:sz w:val="22"/>
                <w:szCs w:val="22"/>
              </w:rPr>
            </w:pPr>
            <w:r w:rsidRPr="001C7E1D">
              <w:rPr>
                <w:rFonts w:eastAsiaTheme="minorEastAsia"/>
                <w:sz w:val="22"/>
                <w:szCs w:val="22"/>
              </w:rPr>
              <w:t>Алексеев Антон Анатольевич</w:t>
            </w:r>
          </w:p>
          <w:p w:rsidR="000C6DE7" w:rsidRPr="001C7E1D" w:rsidRDefault="000C6DE7" w:rsidP="00B43D06">
            <w:pPr>
              <w:rPr>
                <w:rFonts w:eastAsiaTheme="minorEastAsia"/>
                <w:sz w:val="22"/>
                <w:szCs w:val="22"/>
              </w:rPr>
            </w:pPr>
            <w:r w:rsidRPr="001C7E1D">
              <w:rPr>
                <w:rFonts w:eastAsiaTheme="minorEastAsia"/>
                <w:sz w:val="22"/>
                <w:szCs w:val="22"/>
              </w:rPr>
              <w:t>Васильева Надежда Владимировна</w:t>
            </w:r>
          </w:p>
          <w:p w:rsidR="000C6DE7" w:rsidRPr="001C7E1D" w:rsidRDefault="000C6DE7" w:rsidP="00B43D06">
            <w:pPr>
              <w:rPr>
                <w:rFonts w:eastAsiaTheme="minorEastAsia"/>
                <w:sz w:val="22"/>
                <w:szCs w:val="22"/>
              </w:rPr>
            </w:pPr>
          </w:p>
        </w:tc>
        <w:tc>
          <w:tcPr>
            <w:tcW w:w="1985" w:type="dxa"/>
          </w:tcPr>
          <w:p w:rsidR="000C6DE7" w:rsidRPr="001C7E1D" w:rsidRDefault="000C6DE7" w:rsidP="00B43D06">
            <w:pPr>
              <w:jc w:val="center"/>
              <w:rPr>
                <w:rFonts w:eastAsiaTheme="minorEastAsia"/>
                <w:sz w:val="22"/>
                <w:szCs w:val="22"/>
              </w:rPr>
            </w:pPr>
            <w:r w:rsidRPr="001C7E1D">
              <w:rPr>
                <w:rFonts w:eastAsiaTheme="minorEastAsia"/>
                <w:sz w:val="22"/>
                <w:szCs w:val="22"/>
              </w:rPr>
              <w:t>Сертификат</w:t>
            </w:r>
          </w:p>
        </w:tc>
      </w:tr>
      <w:tr w:rsidR="000C6DE7" w:rsidRPr="001C7E1D" w:rsidTr="00B43D06">
        <w:tc>
          <w:tcPr>
            <w:tcW w:w="567" w:type="dxa"/>
            <w:vMerge/>
          </w:tcPr>
          <w:p w:rsidR="000C6DE7" w:rsidRPr="001C7E1D" w:rsidRDefault="000C6DE7" w:rsidP="00B43D06">
            <w:pPr>
              <w:jc w:val="both"/>
              <w:rPr>
                <w:sz w:val="22"/>
                <w:szCs w:val="22"/>
              </w:rPr>
            </w:pPr>
          </w:p>
        </w:tc>
        <w:tc>
          <w:tcPr>
            <w:tcW w:w="2410" w:type="dxa"/>
            <w:vMerge/>
          </w:tcPr>
          <w:p w:rsidR="000C6DE7" w:rsidRPr="001C7E1D" w:rsidRDefault="000C6DE7" w:rsidP="00B43D06">
            <w:pPr>
              <w:rPr>
                <w:sz w:val="22"/>
                <w:szCs w:val="22"/>
              </w:rPr>
            </w:pPr>
          </w:p>
        </w:tc>
        <w:tc>
          <w:tcPr>
            <w:tcW w:w="1275" w:type="dxa"/>
            <w:vMerge/>
          </w:tcPr>
          <w:p w:rsidR="000C6DE7" w:rsidRPr="001C7E1D" w:rsidRDefault="000C6DE7" w:rsidP="00B43D06">
            <w:pPr>
              <w:jc w:val="both"/>
              <w:rPr>
                <w:rFonts w:eastAsiaTheme="minorEastAsia"/>
                <w:sz w:val="22"/>
                <w:szCs w:val="22"/>
              </w:rPr>
            </w:pPr>
          </w:p>
        </w:tc>
        <w:tc>
          <w:tcPr>
            <w:tcW w:w="1560" w:type="dxa"/>
          </w:tcPr>
          <w:p w:rsidR="000C6DE7" w:rsidRPr="001C7E1D" w:rsidRDefault="000C6DE7" w:rsidP="00B43D06">
            <w:pPr>
              <w:tabs>
                <w:tab w:val="left" w:pos="192"/>
              </w:tabs>
              <w:rPr>
                <w:rFonts w:eastAsiaTheme="minorEastAsia"/>
                <w:color w:val="000000"/>
                <w:sz w:val="22"/>
                <w:szCs w:val="22"/>
              </w:rPr>
            </w:pPr>
            <w:r w:rsidRPr="001C7E1D">
              <w:rPr>
                <w:rFonts w:eastAsiaTheme="minorEastAsia"/>
                <w:color w:val="000000"/>
                <w:sz w:val="22"/>
                <w:szCs w:val="22"/>
              </w:rPr>
              <w:t>Петров Николай</w:t>
            </w:r>
          </w:p>
        </w:tc>
        <w:tc>
          <w:tcPr>
            <w:tcW w:w="1127" w:type="dxa"/>
          </w:tcPr>
          <w:p w:rsidR="000C6DE7" w:rsidRPr="001C7E1D" w:rsidRDefault="000C6DE7" w:rsidP="00B43D06">
            <w:pPr>
              <w:jc w:val="both"/>
              <w:rPr>
                <w:rFonts w:eastAsiaTheme="minorEastAsia"/>
                <w:sz w:val="22"/>
                <w:szCs w:val="22"/>
              </w:rPr>
            </w:pPr>
            <w:r w:rsidRPr="001C7E1D">
              <w:rPr>
                <w:rFonts w:eastAsiaTheme="minorEastAsia"/>
                <w:sz w:val="22"/>
                <w:szCs w:val="22"/>
              </w:rPr>
              <w:t>ОПИ</w:t>
            </w:r>
          </w:p>
        </w:tc>
        <w:tc>
          <w:tcPr>
            <w:tcW w:w="1141" w:type="dxa"/>
            <w:vMerge/>
          </w:tcPr>
          <w:p w:rsidR="000C6DE7" w:rsidRPr="001C7E1D" w:rsidRDefault="000C6DE7" w:rsidP="00B43D06">
            <w:pPr>
              <w:rPr>
                <w:rFonts w:eastAsiaTheme="minorEastAsia"/>
                <w:sz w:val="22"/>
                <w:szCs w:val="22"/>
              </w:rPr>
            </w:pPr>
          </w:p>
        </w:tc>
        <w:tc>
          <w:tcPr>
            <w:tcW w:w="1985" w:type="dxa"/>
          </w:tcPr>
          <w:p w:rsidR="000C6DE7" w:rsidRPr="001C7E1D" w:rsidRDefault="000C6DE7" w:rsidP="00B43D06">
            <w:pPr>
              <w:jc w:val="center"/>
              <w:rPr>
                <w:rFonts w:eastAsiaTheme="minorEastAsia"/>
                <w:sz w:val="22"/>
                <w:szCs w:val="22"/>
              </w:rPr>
            </w:pPr>
            <w:r w:rsidRPr="001C7E1D">
              <w:rPr>
                <w:rFonts w:eastAsiaTheme="minorEastAsia"/>
                <w:sz w:val="22"/>
                <w:szCs w:val="22"/>
              </w:rPr>
              <w:t>Сертификат</w:t>
            </w:r>
          </w:p>
        </w:tc>
      </w:tr>
      <w:tr w:rsidR="000C6DE7" w:rsidRPr="001C7E1D" w:rsidTr="00B43D06">
        <w:tc>
          <w:tcPr>
            <w:tcW w:w="567" w:type="dxa"/>
            <w:vMerge/>
          </w:tcPr>
          <w:p w:rsidR="000C6DE7" w:rsidRPr="001C7E1D" w:rsidRDefault="000C6DE7" w:rsidP="00B43D06">
            <w:pPr>
              <w:jc w:val="both"/>
              <w:rPr>
                <w:sz w:val="22"/>
                <w:szCs w:val="22"/>
              </w:rPr>
            </w:pPr>
          </w:p>
        </w:tc>
        <w:tc>
          <w:tcPr>
            <w:tcW w:w="2410" w:type="dxa"/>
            <w:vMerge/>
          </w:tcPr>
          <w:p w:rsidR="000C6DE7" w:rsidRPr="001C7E1D" w:rsidRDefault="000C6DE7" w:rsidP="00B43D06">
            <w:pPr>
              <w:rPr>
                <w:sz w:val="22"/>
                <w:szCs w:val="22"/>
              </w:rPr>
            </w:pPr>
          </w:p>
        </w:tc>
        <w:tc>
          <w:tcPr>
            <w:tcW w:w="1275" w:type="dxa"/>
            <w:vMerge/>
          </w:tcPr>
          <w:p w:rsidR="000C6DE7" w:rsidRPr="001C7E1D" w:rsidRDefault="000C6DE7" w:rsidP="00B43D06">
            <w:pPr>
              <w:jc w:val="both"/>
              <w:rPr>
                <w:rFonts w:eastAsiaTheme="minorEastAsia"/>
                <w:sz w:val="22"/>
                <w:szCs w:val="22"/>
              </w:rPr>
            </w:pPr>
          </w:p>
        </w:tc>
        <w:tc>
          <w:tcPr>
            <w:tcW w:w="1560" w:type="dxa"/>
          </w:tcPr>
          <w:p w:rsidR="000C6DE7" w:rsidRPr="001C7E1D" w:rsidRDefault="000C6DE7" w:rsidP="00B43D06">
            <w:pPr>
              <w:tabs>
                <w:tab w:val="left" w:pos="192"/>
              </w:tabs>
              <w:rPr>
                <w:rFonts w:eastAsiaTheme="minorEastAsia"/>
                <w:color w:val="000000"/>
                <w:sz w:val="22"/>
                <w:szCs w:val="22"/>
              </w:rPr>
            </w:pPr>
            <w:r w:rsidRPr="001C7E1D">
              <w:rPr>
                <w:rFonts w:eastAsiaTheme="minorEastAsia"/>
                <w:color w:val="000000"/>
                <w:sz w:val="22"/>
                <w:szCs w:val="22"/>
              </w:rPr>
              <w:t xml:space="preserve">Захарова Домна </w:t>
            </w:r>
          </w:p>
        </w:tc>
        <w:tc>
          <w:tcPr>
            <w:tcW w:w="1127" w:type="dxa"/>
          </w:tcPr>
          <w:p w:rsidR="000C6DE7" w:rsidRPr="001C7E1D" w:rsidRDefault="000C6DE7" w:rsidP="00B43D06">
            <w:pPr>
              <w:jc w:val="both"/>
              <w:rPr>
                <w:rFonts w:eastAsiaTheme="minorEastAsia"/>
                <w:sz w:val="22"/>
                <w:szCs w:val="22"/>
              </w:rPr>
            </w:pPr>
            <w:r w:rsidRPr="001C7E1D">
              <w:rPr>
                <w:rFonts w:eastAsiaTheme="minorEastAsia"/>
                <w:sz w:val="22"/>
                <w:szCs w:val="22"/>
              </w:rPr>
              <w:t>ОПИ</w:t>
            </w:r>
          </w:p>
        </w:tc>
        <w:tc>
          <w:tcPr>
            <w:tcW w:w="1141" w:type="dxa"/>
            <w:vMerge/>
          </w:tcPr>
          <w:p w:rsidR="000C6DE7" w:rsidRPr="001C7E1D" w:rsidRDefault="000C6DE7" w:rsidP="00B43D06">
            <w:pPr>
              <w:rPr>
                <w:rFonts w:eastAsiaTheme="minorEastAsia"/>
                <w:sz w:val="22"/>
                <w:szCs w:val="22"/>
              </w:rPr>
            </w:pPr>
          </w:p>
        </w:tc>
        <w:tc>
          <w:tcPr>
            <w:tcW w:w="1985" w:type="dxa"/>
          </w:tcPr>
          <w:p w:rsidR="000C6DE7" w:rsidRPr="001C7E1D" w:rsidRDefault="000C6DE7" w:rsidP="00B43D06">
            <w:pPr>
              <w:jc w:val="center"/>
              <w:rPr>
                <w:rFonts w:eastAsiaTheme="minorEastAsia"/>
                <w:sz w:val="22"/>
                <w:szCs w:val="22"/>
              </w:rPr>
            </w:pPr>
            <w:r w:rsidRPr="001C7E1D">
              <w:rPr>
                <w:rFonts w:eastAsiaTheme="minorEastAsia"/>
                <w:sz w:val="22"/>
                <w:szCs w:val="22"/>
              </w:rPr>
              <w:t>Сертификат</w:t>
            </w:r>
          </w:p>
        </w:tc>
      </w:tr>
      <w:tr w:rsidR="000C6DE7" w:rsidRPr="001C7E1D" w:rsidTr="00B43D06">
        <w:trPr>
          <w:trHeight w:val="276"/>
        </w:trPr>
        <w:tc>
          <w:tcPr>
            <w:tcW w:w="567" w:type="dxa"/>
            <w:vMerge/>
          </w:tcPr>
          <w:p w:rsidR="000C6DE7" w:rsidRPr="001C7E1D" w:rsidRDefault="000C6DE7" w:rsidP="00B43D06">
            <w:pPr>
              <w:jc w:val="both"/>
              <w:rPr>
                <w:sz w:val="22"/>
                <w:szCs w:val="22"/>
              </w:rPr>
            </w:pPr>
          </w:p>
        </w:tc>
        <w:tc>
          <w:tcPr>
            <w:tcW w:w="2410" w:type="dxa"/>
            <w:vMerge/>
          </w:tcPr>
          <w:p w:rsidR="000C6DE7" w:rsidRPr="001C7E1D" w:rsidRDefault="000C6DE7" w:rsidP="00B43D06">
            <w:pPr>
              <w:rPr>
                <w:sz w:val="22"/>
                <w:szCs w:val="22"/>
              </w:rPr>
            </w:pPr>
          </w:p>
        </w:tc>
        <w:tc>
          <w:tcPr>
            <w:tcW w:w="1275" w:type="dxa"/>
            <w:vMerge/>
          </w:tcPr>
          <w:p w:rsidR="000C6DE7" w:rsidRPr="001C7E1D" w:rsidRDefault="000C6DE7" w:rsidP="00B43D06">
            <w:pPr>
              <w:jc w:val="both"/>
              <w:rPr>
                <w:rFonts w:eastAsiaTheme="minorEastAsia"/>
                <w:sz w:val="22"/>
                <w:szCs w:val="22"/>
              </w:rPr>
            </w:pPr>
          </w:p>
        </w:tc>
        <w:tc>
          <w:tcPr>
            <w:tcW w:w="1560" w:type="dxa"/>
          </w:tcPr>
          <w:p w:rsidR="000C6DE7" w:rsidRPr="001C7E1D" w:rsidRDefault="000C6DE7" w:rsidP="00B43D06">
            <w:pPr>
              <w:tabs>
                <w:tab w:val="left" w:pos="231"/>
              </w:tabs>
              <w:ind w:left="51"/>
              <w:rPr>
                <w:rFonts w:eastAsiaTheme="minorEastAsia"/>
                <w:color w:val="000000"/>
                <w:sz w:val="22"/>
                <w:szCs w:val="22"/>
              </w:rPr>
            </w:pPr>
            <w:r w:rsidRPr="001C7E1D">
              <w:rPr>
                <w:rFonts w:eastAsiaTheme="minorEastAsia"/>
                <w:color w:val="000000"/>
                <w:sz w:val="22"/>
                <w:szCs w:val="22"/>
              </w:rPr>
              <w:t>Томский Денис</w:t>
            </w:r>
          </w:p>
          <w:p w:rsidR="000C6DE7" w:rsidRPr="001C7E1D" w:rsidRDefault="000C6DE7" w:rsidP="00B43D06">
            <w:pPr>
              <w:tabs>
                <w:tab w:val="left" w:pos="231"/>
              </w:tabs>
              <w:ind w:left="51"/>
              <w:rPr>
                <w:rFonts w:eastAsiaTheme="minorEastAsia"/>
                <w:color w:val="000000"/>
                <w:sz w:val="22"/>
                <w:szCs w:val="22"/>
              </w:rPr>
            </w:pPr>
          </w:p>
        </w:tc>
        <w:tc>
          <w:tcPr>
            <w:tcW w:w="1127" w:type="dxa"/>
          </w:tcPr>
          <w:p w:rsidR="000C6DE7" w:rsidRPr="001C7E1D" w:rsidRDefault="000C6DE7" w:rsidP="00B43D06">
            <w:pPr>
              <w:jc w:val="both"/>
              <w:rPr>
                <w:rFonts w:eastAsiaTheme="minorEastAsia"/>
                <w:sz w:val="22"/>
                <w:szCs w:val="22"/>
              </w:rPr>
            </w:pPr>
            <w:r w:rsidRPr="001C7E1D">
              <w:rPr>
                <w:rFonts w:eastAsiaTheme="minorEastAsia"/>
                <w:sz w:val="22"/>
                <w:szCs w:val="22"/>
              </w:rPr>
              <w:t>ОПИ</w:t>
            </w:r>
          </w:p>
        </w:tc>
        <w:tc>
          <w:tcPr>
            <w:tcW w:w="1141" w:type="dxa"/>
            <w:vMerge/>
          </w:tcPr>
          <w:p w:rsidR="000C6DE7" w:rsidRPr="001C7E1D" w:rsidRDefault="000C6DE7" w:rsidP="00B43D06">
            <w:pPr>
              <w:rPr>
                <w:rFonts w:eastAsiaTheme="minorEastAsia"/>
                <w:sz w:val="22"/>
                <w:szCs w:val="22"/>
              </w:rPr>
            </w:pPr>
          </w:p>
        </w:tc>
        <w:tc>
          <w:tcPr>
            <w:tcW w:w="1985" w:type="dxa"/>
          </w:tcPr>
          <w:p w:rsidR="000C6DE7" w:rsidRPr="001C7E1D" w:rsidRDefault="000C6DE7" w:rsidP="00B43D06">
            <w:pPr>
              <w:jc w:val="center"/>
              <w:rPr>
                <w:rFonts w:eastAsiaTheme="minorEastAsia"/>
                <w:sz w:val="22"/>
                <w:szCs w:val="22"/>
              </w:rPr>
            </w:pPr>
            <w:r w:rsidRPr="001C7E1D">
              <w:rPr>
                <w:rFonts w:eastAsiaTheme="minorEastAsia"/>
                <w:sz w:val="22"/>
                <w:szCs w:val="22"/>
              </w:rPr>
              <w:t>Сертификат</w:t>
            </w:r>
          </w:p>
        </w:tc>
      </w:tr>
      <w:tr w:rsidR="000C6DE7" w:rsidRPr="001C7E1D" w:rsidTr="00B43D06">
        <w:trPr>
          <w:trHeight w:val="276"/>
        </w:trPr>
        <w:tc>
          <w:tcPr>
            <w:tcW w:w="567" w:type="dxa"/>
            <w:vMerge/>
          </w:tcPr>
          <w:p w:rsidR="000C6DE7" w:rsidRPr="001C7E1D" w:rsidRDefault="000C6DE7" w:rsidP="00B43D06">
            <w:pPr>
              <w:jc w:val="both"/>
              <w:rPr>
                <w:sz w:val="22"/>
                <w:szCs w:val="22"/>
              </w:rPr>
            </w:pPr>
          </w:p>
        </w:tc>
        <w:tc>
          <w:tcPr>
            <w:tcW w:w="2410" w:type="dxa"/>
            <w:vMerge/>
          </w:tcPr>
          <w:p w:rsidR="000C6DE7" w:rsidRPr="001C7E1D" w:rsidRDefault="000C6DE7" w:rsidP="00B43D06">
            <w:pPr>
              <w:rPr>
                <w:sz w:val="22"/>
                <w:szCs w:val="22"/>
              </w:rPr>
            </w:pPr>
          </w:p>
        </w:tc>
        <w:tc>
          <w:tcPr>
            <w:tcW w:w="1275" w:type="dxa"/>
            <w:vMerge/>
          </w:tcPr>
          <w:p w:rsidR="000C6DE7" w:rsidRPr="001C7E1D" w:rsidRDefault="000C6DE7" w:rsidP="00B43D06">
            <w:pPr>
              <w:jc w:val="both"/>
              <w:rPr>
                <w:rFonts w:eastAsiaTheme="minorEastAsia"/>
                <w:sz w:val="22"/>
                <w:szCs w:val="22"/>
              </w:rPr>
            </w:pPr>
          </w:p>
        </w:tc>
        <w:tc>
          <w:tcPr>
            <w:tcW w:w="1560" w:type="dxa"/>
            <w:vMerge w:val="restart"/>
          </w:tcPr>
          <w:p w:rsidR="000C6DE7" w:rsidRPr="001C7E1D" w:rsidRDefault="000C6DE7" w:rsidP="00B43D06">
            <w:pPr>
              <w:tabs>
                <w:tab w:val="left" w:pos="231"/>
              </w:tabs>
              <w:ind w:left="51"/>
              <w:rPr>
                <w:rFonts w:eastAsiaTheme="minorEastAsia"/>
                <w:color w:val="000000"/>
                <w:sz w:val="22"/>
                <w:szCs w:val="22"/>
              </w:rPr>
            </w:pPr>
            <w:r w:rsidRPr="001C7E1D">
              <w:rPr>
                <w:rFonts w:eastAsiaTheme="minorEastAsia"/>
                <w:color w:val="000000"/>
                <w:sz w:val="22"/>
                <w:szCs w:val="22"/>
              </w:rPr>
              <w:t>Егорова Изольда</w:t>
            </w:r>
          </w:p>
          <w:p w:rsidR="000C6DE7" w:rsidRPr="001C7E1D" w:rsidRDefault="000C6DE7" w:rsidP="00B43D06">
            <w:pPr>
              <w:tabs>
                <w:tab w:val="left" w:pos="186"/>
              </w:tabs>
              <w:rPr>
                <w:rFonts w:eastAsiaTheme="minorEastAsia"/>
                <w:color w:val="000000"/>
                <w:sz w:val="22"/>
                <w:szCs w:val="22"/>
              </w:rPr>
            </w:pPr>
            <w:r w:rsidRPr="001C7E1D">
              <w:rPr>
                <w:rFonts w:eastAsiaTheme="minorEastAsia"/>
                <w:color w:val="000000"/>
                <w:sz w:val="22"/>
                <w:szCs w:val="22"/>
              </w:rPr>
              <w:t>Иванов Семен</w:t>
            </w:r>
          </w:p>
          <w:p w:rsidR="000C6DE7" w:rsidRPr="001C7E1D" w:rsidRDefault="000C6DE7" w:rsidP="00B43D06">
            <w:pPr>
              <w:tabs>
                <w:tab w:val="left" w:pos="186"/>
              </w:tabs>
              <w:rPr>
                <w:rFonts w:eastAsiaTheme="minorEastAsia"/>
                <w:color w:val="000000"/>
                <w:sz w:val="22"/>
                <w:szCs w:val="22"/>
              </w:rPr>
            </w:pPr>
          </w:p>
        </w:tc>
        <w:tc>
          <w:tcPr>
            <w:tcW w:w="1127" w:type="dxa"/>
          </w:tcPr>
          <w:p w:rsidR="000C6DE7" w:rsidRPr="001C7E1D" w:rsidRDefault="000C6DE7" w:rsidP="00B43D06">
            <w:pPr>
              <w:jc w:val="both"/>
              <w:rPr>
                <w:rFonts w:eastAsiaTheme="minorEastAsia"/>
                <w:sz w:val="22"/>
                <w:szCs w:val="22"/>
              </w:rPr>
            </w:pPr>
            <w:r w:rsidRPr="001C7E1D">
              <w:rPr>
                <w:rFonts w:eastAsiaTheme="minorEastAsia"/>
                <w:sz w:val="22"/>
                <w:szCs w:val="22"/>
              </w:rPr>
              <w:t>ОПИ</w:t>
            </w:r>
          </w:p>
        </w:tc>
        <w:tc>
          <w:tcPr>
            <w:tcW w:w="1141" w:type="dxa"/>
            <w:vMerge/>
          </w:tcPr>
          <w:p w:rsidR="000C6DE7" w:rsidRPr="001C7E1D" w:rsidRDefault="000C6DE7" w:rsidP="00B43D06">
            <w:pPr>
              <w:rPr>
                <w:rFonts w:eastAsiaTheme="minorEastAsia"/>
                <w:sz w:val="22"/>
                <w:szCs w:val="22"/>
              </w:rPr>
            </w:pPr>
          </w:p>
        </w:tc>
        <w:tc>
          <w:tcPr>
            <w:tcW w:w="1985" w:type="dxa"/>
          </w:tcPr>
          <w:p w:rsidR="000C6DE7" w:rsidRPr="001C7E1D" w:rsidRDefault="000C6DE7" w:rsidP="00B43D06">
            <w:pPr>
              <w:jc w:val="center"/>
              <w:rPr>
                <w:rFonts w:eastAsiaTheme="minorEastAsia"/>
                <w:sz w:val="22"/>
                <w:szCs w:val="22"/>
              </w:rPr>
            </w:pPr>
            <w:r w:rsidRPr="001C7E1D">
              <w:rPr>
                <w:rFonts w:eastAsiaTheme="minorEastAsia"/>
                <w:sz w:val="22"/>
                <w:szCs w:val="22"/>
              </w:rPr>
              <w:t>Сертификат</w:t>
            </w:r>
          </w:p>
        </w:tc>
      </w:tr>
      <w:tr w:rsidR="000C6DE7" w:rsidRPr="001C7E1D" w:rsidTr="00B43D06">
        <w:tc>
          <w:tcPr>
            <w:tcW w:w="567" w:type="dxa"/>
            <w:vMerge/>
          </w:tcPr>
          <w:p w:rsidR="000C6DE7" w:rsidRPr="001C7E1D" w:rsidRDefault="000C6DE7" w:rsidP="00B43D06">
            <w:pPr>
              <w:jc w:val="both"/>
              <w:rPr>
                <w:sz w:val="22"/>
                <w:szCs w:val="22"/>
              </w:rPr>
            </w:pPr>
          </w:p>
        </w:tc>
        <w:tc>
          <w:tcPr>
            <w:tcW w:w="2410" w:type="dxa"/>
            <w:vMerge/>
          </w:tcPr>
          <w:p w:rsidR="000C6DE7" w:rsidRPr="001C7E1D" w:rsidRDefault="000C6DE7" w:rsidP="00B43D06">
            <w:pPr>
              <w:rPr>
                <w:sz w:val="22"/>
                <w:szCs w:val="22"/>
              </w:rPr>
            </w:pPr>
          </w:p>
        </w:tc>
        <w:tc>
          <w:tcPr>
            <w:tcW w:w="1275" w:type="dxa"/>
            <w:vMerge/>
          </w:tcPr>
          <w:p w:rsidR="000C6DE7" w:rsidRPr="001C7E1D" w:rsidRDefault="000C6DE7" w:rsidP="00B43D06">
            <w:pPr>
              <w:jc w:val="both"/>
              <w:rPr>
                <w:rFonts w:eastAsiaTheme="minorEastAsia"/>
                <w:sz w:val="22"/>
                <w:szCs w:val="22"/>
              </w:rPr>
            </w:pPr>
          </w:p>
        </w:tc>
        <w:tc>
          <w:tcPr>
            <w:tcW w:w="1560" w:type="dxa"/>
            <w:vMerge/>
          </w:tcPr>
          <w:p w:rsidR="000C6DE7" w:rsidRPr="001C7E1D" w:rsidRDefault="000C6DE7" w:rsidP="00B43D06">
            <w:pPr>
              <w:tabs>
                <w:tab w:val="left" w:pos="186"/>
              </w:tabs>
              <w:rPr>
                <w:rFonts w:eastAsiaTheme="minorEastAsia"/>
                <w:color w:val="000000"/>
                <w:sz w:val="22"/>
                <w:szCs w:val="22"/>
              </w:rPr>
            </w:pPr>
          </w:p>
        </w:tc>
        <w:tc>
          <w:tcPr>
            <w:tcW w:w="1127" w:type="dxa"/>
          </w:tcPr>
          <w:p w:rsidR="000C6DE7" w:rsidRPr="001C7E1D" w:rsidRDefault="000C6DE7" w:rsidP="00B43D06">
            <w:pPr>
              <w:jc w:val="both"/>
              <w:rPr>
                <w:rFonts w:eastAsiaTheme="minorEastAsia"/>
                <w:sz w:val="22"/>
                <w:szCs w:val="22"/>
              </w:rPr>
            </w:pPr>
            <w:r w:rsidRPr="001C7E1D">
              <w:rPr>
                <w:rFonts w:eastAsiaTheme="minorEastAsia"/>
                <w:sz w:val="22"/>
                <w:szCs w:val="22"/>
              </w:rPr>
              <w:t>ОПИ</w:t>
            </w:r>
          </w:p>
        </w:tc>
        <w:tc>
          <w:tcPr>
            <w:tcW w:w="1141" w:type="dxa"/>
            <w:vMerge/>
          </w:tcPr>
          <w:p w:rsidR="000C6DE7" w:rsidRPr="001C7E1D" w:rsidRDefault="000C6DE7" w:rsidP="00B43D06">
            <w:pPr>
              <w:rPr>
                <w:rFonts w:eastAsiaTheme="minorEastAsia"/>
                <w:sz w:val="22"/>
                <w:szCs w:val="22"/>
              </w:rPr>
            </w:pPr>
          </w:p>
        </w:tc>
        <w:tc>
          <w:tcPr>
            <w:tcW w:w="1985" w:type="dxa"/>
          </w:tcPr>
          <w:p w:rsidR="000C6DE7" w:rsidRPr="001C7E1D" w:rsidRDefault="000C6DE7" w:rsidP="00B43D06">
            <w:pPr>
              <w:jc w:val="center"/>
              <w:rPr>
                <w:rFonts w:eastAsiaTheme="minorEastAsia"/>
                <w:sz w:val="22"/>
                <w:szCs w:val="22"/>
              </w:rPr>
            </w:pPr>
            <w:r w:rsidRPr="001C7E1D">
              <w:rPr>
                <w:rFonts w:eastAsiaTheme="minorEastAsia"/>
                <w:sz w:val="22"/>
                <w:szCs w:val="22"/>
              </w:rPr>
              <w:t>Сертификат</w:t>
            </w:r>
          </w:p>
        </w:tc>
      </w:tr>
      <w:tr w:rsidR="000C6DE7" w:rsidRPr="001C7E1D" w:rsidTr="00B43D06">
        <w:tc>
          <w:tcPr>
            <w:tcW w:w="567" w:type="dxa"/>
            <w:vMerge/>
          </w:tcPr>
          <w:p w:rsidR="000C6DE7" w:rsidRPr="001C7E1D" w:rsidRDefault="000C6DE7" w:rsidP="00B43D06">
            <w:pPr>
              <w:jc w:val="both"/>
              <w:rPr>
                <w:sz w:val="22"/>
                <w:szCs w:val="22"/>
              </w:rPr>
            </w:pPr>
          </w:p>
        </w:tc>
        <w:tc>
          <w:tcPr>
            <w:tcW w:w="2410" w:type="dxa"/>
            <w:vMerge/>
          </w:tcPr>
          <w:p w:rsidR="000C6DE7" w:rsidRPr="001C7E1D" w:rsidRDefault="000C6DE7" w:rsidP="00B43D06">
            <w:pPr>
              <w:rPr>
                <w:sz w:val="22"/>
                <w:szCs w:val="22"/>
              </w:rPr>
            </w:pPr>
          </w:p>
        </w:tc>
        <w:tc>
          <w:tcPr>
            <w:tcW w:w="1275" w:type="dxa"/>
            <w:vMerge/>
          </w:tcPr>
          <w:p w:rsidR="000C6DE7" w:rsidRPr="001C7E1D" w:rsidRDefault="000C6DE7" w:rsidP="00B43D06">
            <w:pPr>
              <w:jc w:val="both"/>
              <w:rPr>
                <w:rFonts w:eastAsiaTheme="minorEastAsia"/>
                <w:sz w:val="22"/>
                <w:szCs w:val="22"/>
              </w:rPr>
            </w:pPr>
          </w:p>
        </w:tc>
        <w:tc>
          <w:tcPr>
            <w:tcW w:w="1560" w:type="dxa"/>
          </w:tcPr>
          <w:p w:rsidR="000C6DE7" w:rsidRPr="001C7E1D" w:rsidRDefault="000C6DE7" w:rsidP="00B43D06">
            <w:pPr>
              <w:tabs>
                <w:tab w:val="left" w:pos="186"/>
              </w:tabs>
              <w:rPr>
                <w:rFonts w:eastAsiaTheme="minorEastAsia"/>
                <w:color w:val="000000"/>
                <w:sz w:val="22"/>
                <w:szCs w:val="22"/>
              </w:rPr>
            </w:pPr>
            <w:r w:rsidRPr="001C7E1D">
              <w:rPr>
                <w:rFonts w:eastAsiaTheme="minorEastAsia"/>
                <w:color w:val="000000"/>
                <w:sz w:val="22"/>
                <w:szCs w:val="22"/>
              </w:rPr>
              <w:t>Протопопов Александр</w:t>
            </w:r>
          </w:p>
        </w:tc>
        <w:tc>
          <w:tcPr>
            <w:tcW w:w="1127" w:type="dxa"/>
          </w:tcPr>
          <w:p w:rsidR="000C6DE7" w:rsidRPr="001C7E1D" w:rsidRDefault="000C6DE7" w:rsidP="00B43D06">
            <w:pPr>
              <w:jc w:val="both"/>
              <w:rPr>
                <w:rFonts w:eastAsiaTheme="minorEastAsia"/>
                <w:sz w:val="22"/>
                <w:szCs w:val="22"/>
              </w:rPr>
            </w:pPr>
            <w:r w:rsidRPr="001C7E1D">
              <w:rPr>
                <w:rFonts w:eastAsiaTheme="minorEastAsia"/>
                <w:sz w:val="22"/>
                <w:szCs w:val="22"/>
              </w:rPr>
              <w:t>ОПИ</w:t>
            </w:r>
          </w:p>
        </w:tc>
        <w:tc>
          <w:tcPr>
            <w:tcW w:w="1141" w:type="dxa"/>
            <w:vMerge/>
          </w:tcPr>
          <w:p w:rsidR="000C6DE7" w:rsidRPr="001C7E1D" w:rsidRDefault="000C6DE7" w:rsidP="00B43D06">
            <w:pPr>
              <w:rPr>
                <w:rFonts w:eastAsiaTheme="minorEastAsia"/>
                <w:sz w:val="22"/>
                <w:szCs w:val="22"/>
              </w:rPr>
            </w:pPr>
          </w:p>
        </w:tc>
        <w:tc>
          <w:tcPr>
            <w:tcW w:w="1985" w:type="dxa"/>
          </w:tcPr>
          <w:p w:rsidR="000C6DE7" w:rsidRPr="001C7E1D" w:rsidRDefault="000C6DE7" w:rsidP="00B43D06">
            <w:pPr>
              <w:jc w:val="center"/>
              <w:rPr>
                <w:rFonts w:eastAsiaTheme="minorEastAsia"/>
                <w:sz w:val="22"/>
                <w:szCs w:val="22"/>
              </w:rPr>
            </w:pPr>
            <w:r w:rsidRPr="001C7E1D">
              <w:rPr>
                <w:rFonts w:eastAsiaTheme="minorEastAsia"/>
                <w:sz w:val="22"/>
                <w:szCs w:val="22"/>
              </w:rPr>
              <w:t>Сертификат</w:t>
            </w:r>
          </w:p>
        </w:tc>
      </w:tr>
      <w:tr w:rsidR="000C6DE7" w:rsidRPr="001C7E1D" w:rsidTr="00B43D06">
        <w:tc>
          <w:tcPr>
            <w:tcW w:w="567" w:type="dxa"/>
            <w:vMerge/>
          </w:tcPr>
          <w:p w:rsidR="000C6DE7" w:rsidRPr="001C7E1D" w:rsidRDefault="000C6DE7" w:rsidP="00B43D06">
            <w:pPr>
              <w:jc w:val="both"/>
              <w:rPr>
                <w:sz w:val="22"/>
                <w:szCs w:val="22"/>
              </w:rPr>
            </w:pPr>
          </w:p>
        </w:tc>
        <w:tc>
          <w:tcPr>
            <w:tcW w:w="2410" w:type="dxa"/>
            <w:vMerge/>
          </w:tcPr>
          <w:p w:rsidR="000C6DE7" w:rsidRPr="001C7E1D" w:rsidRDefault="000C6DE7" w:rsidP="00B43D06">
            <w:pPr>
              <w:rPr>
                <w:sz w:val="22"/>
                <w:szCs w:val="22"/>
              </w:rPr>
            </w:pPr>
          </w:p>
        </w:tc>
        <w:tc>
          <w:tcPr>
            <w:tcW w:w="1275" w:type="dxa"/>
            <w:vMerge/>
          </w:tcPr>
          <w:p w:rsidR="000C6DE7" w:rsidRPr="001C7E1D" w:rsidRDefault="000C6DE7" w:rsidP="00B43D06">
            <w:pPr>
              <w:jc w:val="both"/>
              <w:rPr>
                <w:rFonts w:eastAsiaTheme="minorEastAsia"/>
                <w:sz w:val="22"/>
                <w:szCs w:val="22"/>
              </w:rPr>
            </w:pPr>
          </w:p>
        </w:tc>
        <w:tc>
          <w:tcPr>
            <w:tcW w:w="1560" w:type="dxa"/>
          </w:tcPr>
          <w:p w:rsidR="000C6DE7" w:rsidRPr="001C7E1D" w:rsidRDefault="000C6DE7" w:rsidP="00B43D06">
            <w:pPr>
              <w:tabs>
                <w:tab w:val="left" w:pos="186"/>
              </w:tabs>
              <w:rPr>
                <w:rFonts w:eastAsiaTheme="minorEastAsia"/>
                <w:color w:val="000000"/>
                <w:sz w:val="22"/>
                <w:szCs w:val="22"/>
              </w:rPr>
            </w:pPr>
            <w:r w:rsidRPr="001C7E1D">
              <w:rPr>
                <w:rFonts w:eastAsiaTheme="minorEastAsia"/>
                <w:color w:val="000000"/>
                <w:sz w:val="22"/>
                <w:szCs w:val="22"/>
              </w:rPr>
              <w:t>Данилова Диана</w:t>
            </w:r>
          </w:p>
        </w:tc>
        <w:tc>
          <w:tcPr>
            <w:tcW w:w="1127" w:type="dxa"/>
          </w:tcPr>
          <w:p w:rsidR="000C6DE7" w:rsidRPr="001C7E1D" w:rsidRDefault="000C6DE7" w:rsidP="00B43D06">
            <w:pPr>
              <w:jc w:val="both"/>
              <w:rPr>
                <w:rFonts w:eastAsiaTheme="minorEastAsia"/>
                <w:sz w:val="22"/>
                <w:szCs w:val="22"/>
              </w:rPr>
            </w:pPr>
            <w:r w:rsidRPr="001C7E1D">
              <w:rPr>
                <w:rFonts w:eastAsiaTheme="minorEastAsia"/>
                <w:sz w:val="22"/>
                <w:szCs w:val="22"/>
              </w:rPr>
              <w:t>ОПИ</w:t>
            </w:r>
          </w:p>
        </w:tc>
        <w:tc>
          <w:tcPr>
            <w:tcW w:w="1141" w:type="dxa"/>
            <w:vMerge/>
          </w:tcPr>
          <w:p w:rsidR="000C6DE7" w:rsidRPr="001C7E1D" w:rsidRDefault="000C6DE7" w:rsidP="00B43D06">
            <w:pPr>
              <w:rPr>
                <w:rFonts w:eastAsiaTheme="minorEastAsia"/>
                <w:sz w:val="22"/>
                <w:szCs w:val="22"/>
              </w:rPr>
            </w:pPr>
          </w:p>
        </w:tc>
        <w:tc>
          <w:tcPr>
            <w:tcW w:w="1985" w:type="dxa"/>
          </w:tcPr>
          <w:p w:rsidR="000C6DE7" w:rsidRPr="001C7E1D" w:rsidRDefault="000C6DE7" w:rsidP="00B43D06">
            <w:pPr>
              <w:jc w:val="center"/>
              <w:rPr>
                <w:rFonts w:eastAsiaTheme="minorEastAsia"/>
                <w:sz w:val="22"/>
                <w:szCs w:val="22"/>
              </w:rPr>
            </w:pPr>
            <w:r w:rsidRPr="001C7E1D">
              <w:rPr>
                <w:rFonts w:eastAsiaTheme="minorEastAsia"/>
                <w:sz w:val="22"/>
                <w:szCs w:val="22"/>
              </w:rPr>
              <w:t>Сертификат</w:t>
            </w:r>
          </w:p>
        </w:tc>
      </w:tr>
      <w:tr w:rsidR="000C6DE7" w:rsidRPr="001C7E1D" w:rsidTr="00B43D06">
        <w:tc>
          <w:tcPr>
            <w:tcW w:w="567" w:type="dxa"/>
            <w:vMerge/>
          </w:tcPr>
          <w:p w:rsidR="000C6DE7" w:rsidRPr="001C7E1D" w:rsidRDefault="000C6DE7" w:rsidP="00B43D06">
            <w:pPr>
              <w:jc w:val="both"/>
              <w:rPr>
                <w:sz w:val="22"/>
                <w:szCs w:val="22"/>
              </w:rPr>
            </w:pPr>
          </w:p>
        </w:tc>
        <w:tc>
          <w:tcPr>
            <w:tcW w:w="2410" w:type="dxa"/>
            <w:vMerge/>
          </w:tcPr>
          <w:p w:rsidR="000C6DE7" w:rsidRPr="001C7E1D" w:rsidRDefault="000C6DE7" w:rsidP="00B43D06">
            <w:pPr>
              <w:rPr>
                <w:sz w:val="22"/>
                <w:szCs w:val="22"/>
              </w:rPr>
            </w:pPr>
          </w:p>
        </w:tc>
        <w:tc>
          <w:tcPr>
            <w:tcW w:w="1275" w:type="dxa"/>
            <w:vMerge/>
          </w:tcPr>
          <w:p w:rsidR="000C6DE7" w:rsidRPr="001C7E1D" w:rsidRDefault="000C6DE7" w:rsidP="00B43D06">
            <w:pPr>
              <w:jc w:val="both"/>
              <w:rPr>
                <w:rFonts w:eastAsiaTheme="minorEastAsia"/>
                <w:sz w:val="22"/>
                <w:szCs w:val="22"/>
              </w:rPr>
            </w:pPr>
          </w:p>
        </w:tc>
        <w:tc>
          <w:tcPr>
            <w:tcW w:w="1560" w:type="dxa"/>
          </w:tcPr>
          <w:p w:rsidR="000C6DE7" w:rsidRPr="001C7E1D" w:rsidRDefault="000C6DE7" w:rsidP="00B43D06">
            <w:pPr>
              <w:tabs>
                <w:tab w:val="left" w:pos="334"/>
              </w:tabs>
              <w:ind w:left="51"/>
              <w:rPr>
                <w:rFonts w:eastAsiaTheme="minorEastAsia"/>
                <w:color w:val="000000"/>
                <w:sz w:val="22"/>
                <w:szCs w:val="22"/>
              </w:rPr>
            </w:pPr>
            <w:r w:rsidRPr="001C7E1D">
              <w:rPr>
                <w:rFonts w:eastAsiaTheme="minorEastAsia"/>
                <w:color w:val="000000"/>
                <w:sz w:val="22"/>
                <w:szCs w:val="22"/>
              </w:rPr>
              <w:t>Иннокентьева Ирина</w:t>
            </w:r>
          </w:p>
          <w:p w:rsidR="000C6DE7" w:rsidRPr="001C7E1D" w:rsidRDefault="000C6DE7" w:rsidP="00B43D06">
            <w:pPr>
              <w:tabs>
                <w:tab w:val="left" w:pos="186"/>
              </w:tabs>
              <w:rPr>
                <w:rFonts w:eastAsiaTheme="minorEastAsia"/>
                <w:color w:val="000000"/>
                <w:sz w:val="22"/>
                <w:szCs w:val="22"/>
              </w:rPr>
            </w:pPr>
          </w:p>
        </w:tc>
        <w:tc>
          <w:tcPr>
            <w:tcW w:w="1127" w:type="dxa"/>
          </w:tcPr>
          <w:p w:rsidR="000C6DE7" w:rsidRPr="001C7E1D" w:rsidRDefault="000C6DE7" w:rsidP="00B43D06">
            <w:pPr>
              <w:jc w:val="both"/>
              <w:rPr>
                <w:rFonts w:eastAsiaTheme="minorEastAsia"/>
                <w:sz w:val="22"/>
                <w:szCs w:val="22"/>
              </w:rPr>
            </w:pPr>
            <w:r w:rsidRPr="001C7E1D">
              <w:rPr>
                <w:rFonts w:eastAsiaTheme="minorEastAsia"/>
                <w:sz w:val="22"/>
                <w:szCs w:val="22"/>
              </w:rPr>
              <w:t>ОПИ</w:t>
            </w:r>
          </w:p>
        </w:tc>
        <w:tc>
          <w:tcPr>
            <w:tcW w:w="1141" w:type="dxa"/>
            <w:vMerge/>
          </w:tcPr>
          <w:p w:rsidR="000C6DE7" w:rsidRPr="001C7E1D" w:rsidRDefault="000C6DE7" w:rsidP="00B43D06">
            <w:pPr>
              <w:rPr>
                <w:rFonts w:eastAsiaTheme="minorEastAsia"/>
                <w:sz w:val="22"/>
                <w:szCs w:val="22"/>
              </w:rPr>
            </w:pPr>
          </w:p>
        </w:tc>
        <w:tc>
          <w:tcPr>
            <w:tcW w:w="1985" w:type="dxa"/>
          </w:tcPr>
          <w:p w:rsidR="000C6DE7" w:rsidRPr="001C7E1D" w:rsidRDefault="000C6DE7" w:rsidP="00B43D06">
            <w:pPr>
              <w:jc w:val="center"/>
              <w:rPr>
                <w:rFonts w:eastAsiaTheme="minorEastAsia"/>
                <w:sz w:val="22"/>
                <w:szCs w:val="22"/>
              </w:rPr>
            </w:pPr>
            <w:r w:rsidRPr="001C7E1D">
              <w:rPr>
                <w:rFonts w:eastAsiaTheme="minorEastAsia"/>
                <w:sz w:val="22"/>
                <w:szCs w:val="22"/>
              </w:rPr>
              <w:t>Сертификат</w:t>
            </w:r>
          </w:p>
        </w:tc>
      </w:tr>
      <w:tr w:rsidR="000C6DE7" w:rsidRPr="001C7E1D" w:rsidTr="00B43D06">
        <w:tc>
          <w:tcPr>
            <w:tcW w:w="567" w:type="dxa"/>
            <w:vMerge/>
          </w:tcPr>
          <w:p w:rsidR="000C6DE7" w:rsidRPr="001C7E1D" w:rsidRDefault="000C6DE7" w:rsidP="00B43D06">
            <w:pPr>
              <w:jc w:val="both"/>
              <w:rPr>
                <w:sz w:val="22"/>
                <w:szCs w:val="22"/>
              </w:rPr>
            </w:pPr>
          </w:p>
        </w:tc>
        <w:tc>
          <w:tcPr>
            <w:tcW w:w="2410" w:type="dxa"/>
            <w:vMerge/>
          </w:tcPr>
          <w:p w:rsidR="000C6DE7" w:rsidRPr="001C7E1D" w:rsidRDefault="000C6DE7" w:rsidP="00B43D06">
            <w:pPr>
              <w:rPr>
                <w:sz w:val="22"/>
                <w:szCs w:val="22"/>
              </w:rPr>
            </w:pPr>
          </w:p>
        </w:tc>
        <w:tc>
          <w:tcPr>
            <w:tcW w:w="1275" w:type="dxa"/>
            <w:vMerge/>
          </w:tcPr>
          <w:p w:rsidR="000C6DE7" w:rsidRPr="001C7E1D" w:rsidRDefault="000C6DE7" w:rsidP="00B43D06">
            <w:pPr>
              <w:jc w:val="both"/>
              <w:rPr>
                <w:rFonts w:eastAsiaTheme="minorEastAsia"/>
                <w:sz w:val="22"/>
                <w:szCs w:val="22"/>
              </w:rPr>
            </w:pPr>
          </w:p>
        </w:tc>
        <w:tc>
          <w:tcPr>
            <w:tcW w:w="1560" w:type="dxa"/>
          </w:tcPr>
          <w:p w:rsidR="000C6DE7" w:rsidRPr="001C7E1D" w:rsidRDefault="000C6DE7" w:rsidP="00B43D06">
            <w:pPr>
              <w:tabs>
                <w:tab w:val="left" w:pos="186"/>
              </w:tabs>
              <w:rPr>
                <w:rFonts w:eastAsiaTheme="minorEastAsia"/>
                <w:color w:val="000000"/>
                <w:sz w:val="22"/>
                <w:szCs w:val="22"/>
              </w:rPr>
            </w:pPr>
            <w:r w:rsidRPr="001C7E1D">
              <w:rPr>
                <w:rFonts w:eastAsiaTheme="minorEastAsia"/>
                <w:color w:val="000000"/>
                <w:sz w:val="22"/>
                <w:szCs w:val="22"/>
              </w:rPr>
              <w:t>Доранов Антон</w:t>
            </w:r>
          </w:p>
          <w:p w:rsidR="000C6DE7" w:rsidRPr="001C7E1D" w:rsidRDefault="000C6DE7" w:rsidP="00B43D06">
            <w:pPr>
              <w:tabs>
                <w:tab w:val="left" w:pos="186"/>
              </w:tabs>
              <w:rPr>
                <w:rFonts w:eastAsiaTheme="minorEastAsia"/>
                <w:color w:val="000000"/>
                <w:sz w:val="22"/>
                <w:szCs w:val="22"/>
              </w:rPr>
            </w:pPr>
          </w:p>
        </w:tc>
        <w:tc>
          <w:tcPr>
            <w:tcW w:w="1127" w:type="dxa"/>
          </w:tcPr>
          <w:p w:rsidR="000C6DE7" w:rsidRPr="001C7E1D" w:rsidRDefault="000C6DE7" w:rsidP="00B43D06">
            <w:pPr>
              <w:jc w:val="both"/>
              <w:rPr>
                <w:rFonts w:eastAsiaTheme="minorEastAsia"/>
                <w:sz w:val="22"/>
                <w:szCs w:val="22"/>
              </w:rPr>
            </w:pPr>
            <w:r w:rsidRPr="001C7E1D">
              <w:rPr>
                <w:rFonts w:eastAsiaTheme="minorEastAsia"/>
                <w:sz w:val="22"/>
                <w:szCs w:val="22"/>
              </w:rPr>
              <w:t>ОПИ</w:t>
            </w:r>
          </w:p>
        </w:tc>
        <w:tc>
          <w:tcPr>
            <w:tcW w:w="1141" w:type="dxa"/>
            <w:vMerge/>
          </w:tcPr>
          <w:p w:rsidR="000C6DE7" w:rsidRPr="001C7E1D" w:rsidRDefault="000C6DE7" w:rsidP="00B43D06">
            <w:pPr>
              <w:rPr>
                <w:rFonts w:eastAsiaTheme="minorEastAsia"/>
                <w:sz w:val="22"/>
                <w:szCs w:val="22"/>
              </w:rPr>
            </w:pPr>
          </w:p>
        </w:tc>
        <w:tc>
          <w:tcPr>
            <w:tcW w:w="1985" w:type="dxa"/>
          </w:tcPr>
          <w:p w:rsidR="000C6DE7" w:rsidRPr="001C7E1D" w:rsidRDefault="000C6DE7" w:rsidP="00B43D06">
            <w:pPr>
              <w:jc w:val="center"/>
              <w:rPr>
                <w:rFonts w:eastAsiaTheme="minorEastAsia"/>
                <w:sz w:val="22"/>
                <w:szCs w:val="22"/>
              </w:rPr>
            </w:pPr>
            <w:r w:rsidRPr="001C7E1D">
              <w:rPr>
                <w:rFonts w:eastAsiaTheme="minorEastAsia"/>
                <w:sz w:val="22"/>
                <w:szCs w:val="22"/>
              </w:rPr>
              <w:t>Сертификат</w:t>
            </w:r>
          </w:p>
        </w:tc>
      </w:tr>
      <w:tr w:rsidR="000C6DE7" w:rsidRPr="001C7E1D" w:rsidTr="00B43D06">
        <w:tc>
          <w:tcPr>
            <w:tcW w:w="567" w:type="dxa"/>
            <w:vMerge/>
          </w:tcPr>
          <w:p w:rsidR="000C6DE7" w:rsidRPr="001C7E1D" w:rsidRDefault="000C6DE7" w:rsidP="00B43D06">
            <w:pPr>
              <w:jc w:val="both"/>
              <w:rPr>
                <w:sz w:val="22"/>
                <w:szCs w:val="22"/>
              </w:rPr>
            </w:pPr>
          </w:p>
        </w:tc>
        <w:tc>
          <w:tcPr>
            <w:tcW w:w="2410" w:type="dxa"/>
            <w:vMerge/>
          </w:tcPr>
          <w:p w:rsidR="000C6DE7" w:rsidRPr="001C7E1D" w:rsidRDefault="000C6DE7" w:rsidP="00B43D06">
            <w:pPr>
              <w:rPr>
                <w:sz w:val="22"/>
                <w:szCs w:val="22"/>
              </w:rPr>
            </w:pPr>
          </w:p>
        </w:tc>
        <w:tc>
          <w:tcPr>
            <w:tcW w:w="1275" w:type="dxa"/>
            <w:vMerge/>
          </w:tcPr>
          <w:p w:rsidR="000C6DE7" w:rsidRPr="001C7E1D" w:rsidRDefault="000C6DE7" w:rsidP="00B43D06">
            <w:pPr>
              <w:jc w:val="both"/>
              <w:rPr>
                <w:rFonts w:eastAsiaTheme="minorEastAsia"/>
                <w:sz w:val="22"/>
                <w:szCs w:val="22"/>
              </w:rPr>
            </w:pPr>
          </w:p>
        </w:tc>
        <w:tc>
          <w:tcPr>
            <w:tcW w:w="1560" w:type="dxa"/>
          </w:tcPr>
          <w:p w:rsidR="000C6DE7" w:rsidRPr="001C7E1D" w:rsidRDefault="000C6DE7" w:rsidP="00B43D06">
            <w:pPr>
              <w:tabs>
                <w:tab w:val="left" w:pos="186"/>
              </w:tabs>
              <w:rPr>
                <w:rFonts w:eastAsiaTheme="minorEastAsia"/>
                <w:color w:val="000000"/>
                <w:sz w:val="22"/>
                <w:szCs w:val="22"/>
              </w:rPr>
            </w:pPr>
            <w:r w:rsidRPr="001C7E1D">
              <w:rPr>
                <w:rFonts w:eastAsiaTheme="minorEastAsia"/>
                <w:color w:val="000000"/>
                <w:sz w:val="22"/>
                <w:szCs w:val="22"/>
              </w:rPr>
              <w:t>Егоров Марк</w:t>
            </w:r>
          </w:p>
        </w:tc>
        <w:tc>
          <w:tcPr>
            <w:tcW w:w="1127" w:type="dxa"/>
          </w:tcPr>
          <w:p w:rsidR="000C6DE7" w:rsidRPr="001C7E1D" w:rsidRDefault="000C6DE7" w:rsidP="00B43D06">
            <w:pPr>
              <w:jc w:val="both"/>
              <w:rPr>
                <w:rFonts w:eastAsiaTheme="minorEastAsia"/>
                <w:sz w:val="22"/>
                <w:szCs w:val="22"/>
              </w:rPr>
            </w:pPr>
            <w:r w:rsidRPr="001C7E1D">
              <w:rPr>
                <w:rFonts w:eastAsiaTheme="minorEastAsia"/>
                <w:sz w:val="22"/>
                <w:szCs w:val="22"/>
              </w:rPr>
              <w:t>ОПИ</w:t>
            </w:r>
          </w:p>
        </w:tc>
        <w:tc>
          <w:tcPr>
            <w:tcW w:w="1141" w:type="dxa"/>
            <w:vMerge/>
          </w:tcPr>
          <w:p w:rsidR="000C6DE7" w:rsidRPr="001C7E1D" w:rsidRDefault="000C6DE7" w:rsidP="00B43D06">
            <w:pPr>
              <w:rPr>
                <w:rFonts w:eastAsiaTheme="minorEastAsia"/>
                <w:sz w:val="22"/>
                <w:szCs w:val="22"/>
              </w:rPr>
            </w:pPr>
          </w:p>
        </w:tc>
        <w:tc>
          <w:tcPr>
            <w:tcW w:w="1985" w:type="dxa"/>
          </w:tcPr>
          <w:p w:rsidR="000C6DE7" w:rsidRPr="001C7E1D" w:rsidRDefault="000C6DE7" w:rsidP="00B43D06">
            <w:pPr>
              <w:jc w:val="center"/>
              <w:rPr>
                <w:rFonts w:eastAsiaTheme="minorEastAsia"/>
                <w:sz w:val="22"/>
                <w:szCs w:val="22"/>
              </w:rPr>
            </w:pPr>
            <w:r w:rsidRPr="001C7E1D">
              <w:rPr>
                <w:rFonts w:eastAsiaTheme="minorEastAsia"/>
                <w:sz w:val="22"/>
                <w:szCs w:val="22"/>
              </w:rPr>
              <w:t>Сертификат</w:t>
            </w:r>
          </w:p>
        </w:tc>
      </w:tr>
      <w:tr w:rsidR="000C6DE7" w:rsidRPr="001C7E1D" w:rsidTr="00B43D06">
        <w:trPr>
          <w:trHeight w:val="743"/>
        </w:trPr>
        <w:tc>
          <w:tcPr>
            <w:tcW w:w="567" w:type="dxa"/>
          </w:tcPr>
          <w:p w:rsidR="000C6DE7" w:rsidRPr="001C7E1D" w:rsidRDefault="000C6DE7" w:rsidP="00B43D06">
            <w:pPr>
              <w:jc w:val="both"/>
              <w:rPr>
                <w:sz w:val="22"/>
                <w:szCs w:val="22"/>
              </w:rPr>
            </w:pPr>
            <w:r w:rsidRPr="001C7E1D">
              <w:rPr>
                <w:sz w:val="22"/>
                <w:szCs w:val="22"/>
              </w:rPr>
              <w:t>2</w:t>
            </w:r>
          </w:p>
        </w:tc>
        <w:tc>
          <w:tcPr>
            <w:tcW w:w="2410" w:type="dxa"/>
          </w:tcPr>
          <w:p w:rsidR="000C6DE7" w:rsidRPr="001C7E1D" w:rsidRDefault="000C6DE7" w:rsidP="00B43D06">
            <w:pPr>
              <w:rPr>
                <w:sz w:val="22"/>
                <w:szCs w:val="22"/>
              </w:rPr>
            </w:pPr>
            <w:proofErr w:type="gramStart"/>
            <w:r w:rsidRPr="001C7E1D">
              <w:rPr>
                <w:sz w:val="22"/>
                <w:szCs w:val="22"/>
              </w:rPr>
              <w:t>Всероссийская</w:t>
            </w:r>
            <w:proofErr w:type="gramEnd"/>
            <w:r w:rsidRPr="001C7E1D">
              <w:rPr>
                <w:sz w:val="22"/>
                <w:szCs w:val="22"/>
              </w:rPr>
              <w:t xml:space="preserve"> с международным участием НПК</w:t>
            </w:r>
          </w:p>
        </w:tc>
        <w:tc>
          <w:tcPr>
            <w:tcW w:w="1275" w:type="dxa"/>
          </w:tcPr>
          <w:p w:rsidR="000C6DE7" w:rsidRPr="001C7E1D" w:rsidRDefault="000C6DE7" w:rsidP="00B43D06">
            <w:pPr>
              <w:jc w:val="both"/>
              <w:rPr>
                <w:rFonts w:eastAsiaTheme="minorEastAsia"/>
                <w:sz w:val="22"/>
                <w:szCs w:val="22"/>
              </w:rPr>
            </w:pPr>
            <w:r w:rsidRPr="001C7E1D">
              <w:rPr>
                <w:rFonts w:eastAsiaTheme="minorEastAsia"/>
                <w:sz w:val="22"/>
                <w:szCs w:val="22"/>
              </w:rPr>
              <w:t>Нерюнгри30 марта</w:t>
            </w:r>
          </w:p>
          <w:p w:rsidR="000C6DE7" w:rsidRPr="001C7E1D" w:rsidRDefault="000C6DE7" w:rsidP="00B43D06">
            <w:pPr>
              <w:jc w:val="both"/>
              <w:rPr>
                <w:rFonts w:eastAsiaTheme="minorEastAsia"/>
                <w:sz w:val="22"/>
                <w:szCs w:val="22"/>
              </w:rPr>
            </w:pPr>
          </w:p>
        </w:tc>
        <w:tc>
          <w:tcPr>
            <w:tcW w:w="1560" w:type="dxa"/>
          </w:tcPr>
          <w:p w:rsidR="000C6DE7" w:rsidRPr="001C7E1D" w:rsidRDefault="000C6DE7" w:rsidP="00B43D06">
            <w:pPr>
              <w:jc w:val="center"/>
              <w:rPr>
                <w:rFonts w:eastAsiaTheme="minorEastAsia"/>
                <w:sz w:val="22"/>
                <w:szCs w:val="22"/>
              </w:rPr>
            </w:pPr>
            <w:r w:rsidRPr="001C7E1D">
              <w:rPr>
                <w:rFonts w:eastAsiaTheme="minorEastAsia"/>
                <w:sz w:val="22"/>
                <w:szCs w:val="22"/>
              </w:rPr>
              <w:t>10 студентов</w:t>
            </w:r>
          </w:p>
        </w:tc>
        <w:tc>
          <w:tcPr>
            <w:tcW w:w="1127" w:type="dxa"/>
          </w:tcPr>
          <w:p w:rsidR="000C6DE7" w:rsidRPr="001C7E1D" w:rsidRDefault="000C6DE7" w:rsidP="00B43D06">
            <w:pPr>
              <w:jc w:val="both"/>
              <w:rPr>
                <w:rFonts w:eastAsiaTheme="minorEastAsia"/>
                <w:sz w:val="22"/>
                <w:szCs w:val="22"/>
              </w:rPr>
            </w:pPr>
            <w:r w:rsidRPr="001C7E1D">
              <w:rPr>
                <w:rFonts w:eastAsiaTheme="minorEastAsia"/>
                <w:sz w:val="22"/>
                <w:szCs w:val="22"/>
              </w:rPr>
              <w:t>ОПИ</w:t>
            </w:r>
          </w:p>
          <w:p w:rsidR="000C6DE7" w:rsidRPr="001C7E1D" w:rsidRDefault="000C6DE7" w:rsidP="00B43D06">
            <w:pPr>
              <w:jc w:val="both"/>
              <w:rPr>
                <w:rFonts w:eastAsiaTheme="minorEastAsia"/>
                <w:sz w:val="22"/>
                <w:szCs w:val="22"/>
              </w:rPr>
            </w:pPr>
            <w:r w:rsidRPr="001C7E1D">
              <w:rPr>
                <w:rFonts w:eastAsiaTheme="minorEastAsia"/>
                <w:sz w:val="22"/>
                <w:szCs w:val="22"/>
              </w:rPr>
              <w:t>ОПУНК</w:t>
            </w:r>
          </w:p>
        </w:tc>
        <w:tc>
          <w:tcPr>
            <w:tcW w:w="1141" w:type="dxa"/>
          </w:tcPr>
          <w:p w:rsidR="000C6DE7" w:rsidRPr="001C7E1D" w:rsidRDefault="000C6DE7" w:rsidP="00B43D06">
            <w:pPr>
              <w:rPr>
                <w:rFonts w:eastAsiaTheme="minorEastAsia"/>
                <w:sz w:val="22"/>
                <w:szCs w:val="22"/>
              </w:rPr>
            </w:pPr>
          </w:p>
        </w:tc>
        <w:tc>
          <w:tcPr>
            <w:tcW w:w="1985" w:type="dxa"/>
          </w:tcPr>
          <w:p w:rsidR="000C6DE7" w:rsidRPr="001C7E1D" w:rsidRDefault="000C6DE7" w:rsidP="00B43D06">
            <w:pPr>
              <w:jc w:val="center"/>
              <w:rPr>
                <w:rFonts w:eastAsiaTheme="minorEastAsia"/>
                <w:sz w:val="22"/>
                <w:szCs w:val="22"/>
              </w:rPr>
            </w:pPr>
            <w:r w:rsidRPr="001C7E1D">
              <w:rPr>
                <w:rFonts w:eastAsiaTheme="minorEastAsia"/>
                <w:sz w:val="22"/>
                <w:szCs w:val="22"/>
              </w:rPr>
              <w:t>Благодарность публикация</w:t>
            </w:r>
          </w:p>
          <w:p w:rsidR="000C6DE7" w:rsidRPr="001C7E1D" w:rsidRDefault="000C6DE7" w:rsidP="00B43D06">
            <w:pPr>
              <w:jc w:val="center"/>
              <w:rPr>
                <w:rFonts w:eastAsiaTheme="minorEastAsia"/>
                <w:sz w:val="22"/>
                <w:szCs w:val="22"/>
              </w:rPr>
            </w:pPr>
          </w:p>
        </w:tc>
      </w:tr>
      <w:tr w:rsidR="000C6DE7" w:rsidRPr="001C7E1D" w:rsidTr="00B43D06">
        <w:tc>
          <w:tcPr>
            <w:tcW w:w="567" w:type="dxa"/>
          </w:tcPr>
          <w:p w:rsidR="000C6DE7" w:rsidRPr="001C7E1D" w:rsidRDefault="000C6DE7" w:rsidP="00B43D06">
            <w:pPr>
              <w:jc w:val="both"/>
              <w:rPr>
                <w:sz w:val="22"/>
                <w:szCs w:val="22"/>
              </w:rPr>
            </w:pPr>
            <w:r w:rsidRPr="001C7E1D">
              <w:rPr>
                <w:sz w:val="22"/>
                <w:szCs w:val="22"/>
              </w:rPr>
              <w:t>3</w:t>
            </w:r>
          </w:p>
        </w:tc>
        <w:tc>
          <w:tcPr>
            <w:tcW w:w="2410" w:type="dxa"/>
          </w:tcPr>
          <w:p w:rsidR="000C6DE7" w:rsidRPr="001C7E1D" w:rsidRDefault="000C6DE7" w:rsidP="00B43D06">
            <w:pPr>
              <w:rPr>
                <w:sz w:val="22"/>
                <w:szCs w:val="22"/>
              </w:rPr>
            </w:pPr>
            <w:r w:rsidRPr="001C7E1D">
              <w:rPr>
                <w:sz w:val="22"/>
                <w:szCs w:val="22"/>
              </w:rPr>
              <w:t xml:space="preserve">Республиканский этап Международный соревнований профессионального мастерства по стандартам </w:t>
            </w:r>
            <w:r w:rsidRPr="001C7E1D">
              <w:rPr>
                <w:sz w:val="22"/>
                <w:szCs w:val="22"/>
                <w:lang w:val="en-US"/>
              </w:rPr>
              <w:t>World</w:t>
            </w:r>
            <w:r w:rsidRPr="001C7E1D">
              <w:rPr>
                <w:sz w:val="22"/>
                <w:szCs w:val="22"/>
              </w:rPr>
              <w:t xml:space="preserve"> </w:t>
            </w:r>
            <w:r w:rsidRPr="001C7E1D">
              <w:rPr>
                <w:sz w:val="22"/>
                <w:szCs w:val="22"/>
                <w:lang w:val="en-US"/>
              </w:rPr>
              <w:t>Skills</w:t>
            </w:r>
            <w:r w:rsidRPr="001C7E1D">
              <w:rPr>
                <w:sz w:val="22"/>
                <w:szCs w:val="22"/>
              </w:rPr>
              <w:t xml:space="preserve"> </w:t>
            </w:r>
            <w:r w:rsidRPr="001C7E1D">
              <w:rPr>
                <w:sz w:val="22"/>
                <w:szCs w:val="22"/>
                <w:lang w:val="en-US"/>
              </w:rPr>
              <w:t>Russia</w:t>
            </w:r>
          </w:p>
        </w:tc>
        <w:tc>
          <w:tcPr>
            <w:tcW w:w="1275" w:type="dxa"/>
          </w:tcPr>
          <w:p w:rsidR="000C6DE7" w:rsidRPr="001C7E1D" w:rsidRDefault="000C6DE7" w:rsidP="00B43D06">
            <w:pPr>
              <w:jc w:val="both"/>
              <w:rPr>
                <w:rFonts w:eastAsiaTheme="minorEastAsia"/>
                <w:sz w:val="22"/>
                <w:szCs w:val="22"/>
              </w:rPr>
            </w:pPr>
            <w:r w:rsidRPr="001C7E1D">
              <w:rPr>
                <w:rFonts w:eastAsiaTheme="minorEastAsia"/>
                <w:sz w:val="22"/>
                <w:szCs w:val="22"/>
              </w:rPr>
              <w:t>Якутск Март</w:t>
            </w:r>
          </w:p>
        </w:tc>
        <w:tc>
          <w:tcPr>
            <w:tcW w:w="1560" w:type="dxa"/>
          </w:tcPr>
          <w:p w:rsidR="000C6DE7" w:rsidRPr="001C7E1D" w:rsidRDefault="000C6DE7" w:rsidP="00B43D06">
            <w:pPr>
              <w:rPr>
                <w:rFonts w:eastAsiaTheme="minorEastAsia"/>
                <w:sz w:val="22"/>
                <w:szCs w:val="22"/>
              </w:rPr>
            </w:pPr>
            <w:proofErr w:type="spellStart"/>
            <w:r w:rsidRPr="001C7E1D">
              <w:rPr>
                <w:rFonts w:eastAsiaTheme="minorEastAsia"/>
                <w:sz w:val="22"/>
                <w:szCs w:val="22"/>
              </w:rPr>
              <w:t>Эверстова</w:t>
            </w:r>
            <w:proofErr w:type="spellEnd"/>
            <w:r w:rsidRPr="001C7E1D">
              <w:rPr>
                <w:rFonts w:eastAsiaTheme="minorEastAsia"/>
                <w:sz w:val="22"/>
                <w:szCs w:val="22"/>
              </w:rPr>
              <w:t xml:space="preserve"> Ирина</w:t>
            </w:r>
          </w:p>
        </w:tc>
        <w:tc>
          <w:tcPr>
            <w:tcW w:w="1127" w:type="dxa"/>
          </w:tcPr>
          <w:p w:rsidR="000C6DE7" w:rsidRPr="001C7E1D" w:rsidRDefault="000C6DE7" w:rsidP="00B43D06">
            <w:pPr>
              <w:jc w:val="both"/>
              <w:rPr>
                <w:rFonts w:eastAsiaTheme="minorEastAsia"/>
                <w:sz w:val="22"/>
                <w:szCs w:val="22"/>
              </w:rPr>
            </w:pPr>
            <w:r w:rsidRPr="001C7E1D">
              <w:rPr>
                <w:rFonts w:eastAsiaTheme="minorEastAsia"/>
                <w:sz w:val="22"/>
                <w:szCs w:val="22"/>
              </w:rPr>
              <w:t>ОПУНК</w:t>
            </w:r>
          </w:p>
        </w:tc>
        <w:tc>
          <w:tcPr>
            <w:tcW w:w="1141" w:type="dxa"/>
          </w:tcPr>
          <w:p w:rsidR="000C6DE7" w:rsidRPr="001C7E1D" w:rsidRDefault="000C6DE7" w:rsidP="00B43D06">
            <w:pPr>
              <w:rPr>
                <w:rFonts w:eastAsiaTheme="minorEastAsia"/>
                <w:sz w:val="22"/>
                <w:szCs w:val="22"/>
              </w:rPr>
            </w:pPr>
            <w:r w:rsidRPr="001C7E1D">
              <w:rPr>
                <w:rFonts w:eastAsiaTheme="minorEastAsia"/>
                <w:sz w:val="22"/>
                <w:szCs w:val="22"/>
              </w:rPr>
              <w:t>Назарова Валентина Максимовна</w:t>
            </w:r>
          </w:p>
        </w:tc>
        <w:tc>
          <w:tcPr>
            <w:tcW w:w="1985" w:type="dxa"/>
          </w:tcPr>
          <w:p w:rsidR="000C6DE7" w:rsidRPr="001C7E1D" w:rsidRDefault="000C6DE7" w:rsidP="00B43D06">
            <w:pPr>
              <w:jc w:val="center"/>
              <w:rPr>
                <w:rFonts w:eastAsiaTheme="minorEastAsia"/>
                <w:sz w:val="22"/>
                <w:szCs w:val="22"/>
              </w:rPr>
            </w:pPr>
            <w:r w:rsidRPr="001C7E1D">
              <w:rPr>
                <w:rFonts w:eastAsiaTheme="minorEastAsia"/>
                <w:sz w:val="22"/>
                <w:szCs w:val="22"/>
              </w:rPr>
              <w:t>2 место</w:t>
            </w:r>
          </w:p>
        </w:tc>
      </w:tr>
      <w:tr w:rsidR="000C6DE7" w:rsidRPr="001C7E1D" w:rsidTr="00B43D06">
        <w:tc>
          <w:tcPr>
            <w:tcW w:w="567" w:type="dxa"/>
          </w:tcPr>
          <w:p w:rsidR="000C6DE7" w:rsidRPr="001C7E1D" w:rsidRDefault="000C6DE7" w:rsidP="00B43D06">
            <w:pPr>
              <w:jc w:val="both"/>
              <w:rPr>
                <w:sz w:val="22"/>
                <w:szCs w:val="22"/>
              </w:rPr>
            </w:pPr>
            <w:r w:rsidRPr="001C7E1D">
              <w:rPr>
                <w:sz w:val="22"/>
                <w:szCs w:val="22"/>
              </w:rPr>
              <w:t>4</w:t>
            </w:r>
          </w:p>
        </w:tc>
        <w:tc>
          <w:tcPr>
            <w:tcW w:w="2410" w:type="dxa"/>
          </w:tcPr>
          <w:p w:rsidR="000C6DE7" w:rsidRPr="001C7E1D" w:rsidRDefault="000C6DE7" w:rsidP="00B43D06">
            <w:pPr>
              <w:rPr>
                <w:sz w:val="22"/>
                <w:szCs w:val="22"/>
              </w:rPr>
            </w:pPr>
            <w:r w:rsidRPr="001C7E1D">
              <w:rPr>
                <w:sz w:val="22"/>
                <w:szCs w:val="22"/>
                <w:lang w:val="en-US"/>
              </w:rPr>
              <w:t>XXXIX</w:t>
            </w:r>
            <w:r w:rsidRPr="001C7E1D">
              <w:rPr>
                <w:sz w:val="22"/>
                <w:szCs w:val="22"/>
              </w:rPr>
              <w:t xml:space="preserve"> Студенческая международная НПК СИБАК</w:t>
            </w:r>
          </w:p>
        </w:tc>
        <w:tc>
          <w:tcPr>
            <w:tcW w:w="1275" w:type="dxa"/>
          </w:tcPr>
          <w:p w:rsidR="000C6DE7" w:rsidRPr="001C7E1D" w:rsidRDefault="000C6DE7" w:rsidP="00B43D06">
            <w:pPr>
              <w:jc w:val="both"/>
              <w:rPr>
                <w:rFonts w:eastAsiaTheme="minorEastAsia"/>
                <w:sz w:val="22"/>
                <w:szCs w:val="22"/>
              </w:rPr>
            </w:pPr>
            <w:r w:rsidRPr="001C7E1D">
              <w:rPr>
                <w:rFonts w:eastAsiaTheme="minorEastAsia"/>
                <w:sz w:val="22"/>
                <w:szCs w:val="22"/>
              </w:rPr>
              <w:t>Новосибирск Февраль</w:t>
            </w:r>
          </w:p>
        </w:tc>
        <w:tc>
          <w:tcPr>
            <w:tcW w:w="1560" w:type="dxa"/>
          </w:tcPr>
          <w:p w:rsidR="000C6DE7" w:rsidRPr="001C7E1D" w:rsidRDefault="000C6DE7" w:rsidP="00B43D06">
            <w:pPr>
              <w:rPr>
                <w:rFonts w:eastAsiaTheme="minorEastAsia"/>
                <w:sz w:val="22"/>
                <w:szCs w:val="22"/>
              </w:rPr>
            </w:pPr>
            <w:r w:rsidRPr="001C7E1D">
              <w:rPr>
                <w:rFonts w:eastAsiaTheme="minorEastAsia"/>
                <w:sz w:val="22"/>
                <w:szCs w:val="22"/>
              </w:rPr>
              <w:t xml:space="preserve">Каратаева </w:t>
            </w:r>
            <w:proofErr w:type="spellStart"/>
            <w:r w:rsidRPr="001C7E1D">
              <w:rPr>
                <w:rFonts w:eastAsiaTheme="minorEastAsia"/>
                <w:sz w:val="22"/>
                <w:szCs w:val="22"/>
              </w:rPr>
              <w:t>Сайыына</w:t>
            </w:r>
            <w:proofErr w:type="spellEnd"/>
          </w:p>
        </w:tc>
        <w:tc>
          <w:tcPr>
            <w:tcW w:w="1127" w:type="dxa"/>
          </w:tcPr>
          <w:p w:rsidR="000C6DE7" w:rsidRPr="001C7E1D" w:rsidRDefault="000C6DE7" w:rsidP="00B43D06">
            <w:pPr>
              <w:jc w:val="both"/>
              <w:rPr>
                <w:rFonts w:eastAsiaTheme="minorEastAsia"/>
                <w:sz w:val="22"/>
                <w:szCs w:val="22"/>
              </w:rPr>
            </w:pPr>
            <w:r w:rsidRPr="001C7E1D">
              <w:rPr>
                <w:rFonts w:eastAsiaTheme="minorEastAsia"/>
                <w:sz w:val="22"/>
                <w:szCs w:val="22"/>
              </w:rPr>
              <w:t>ОПИ</w:t>
            </w:r>
          </w:p>
        </w:tc>
        <w:tc>
          <w:tcPr>
            <w:tcW w:w="1141" w:type="dxa"/>
          </w:tcPr>
          <w:p w:rsidR="000C6DE7" w:rsidRPr="001C7E1D" w:rsidRDefault="000C6DE7" w:rsidP="00B43D06">
            <w:pPr>
              <w:rPr>
                <w:rFonts w:eastAsiaTheme="minorEastAsia"/>
                <w:sz w:val="22"/>
                <w:szCs w:val="22"/>
              </w:rPr>
            </w:pPr>
            <w:r w:rsidRPr="001C7E1D">
              <w:rPr>
                <w:rFonts w:eastAsiaTheme="minorEastAsia"/>
                <w:sz w:val="22"/>
                <w:szCs w:val="22"/>
              </w:rPr>
              <w:t>Васильева Ульяна Афанасьевна</w:t>
            </w:r>
          </w:p>
        </w:tc>
        <w:tc>
          <w:tcPr>
            <w:tcW w:w="1985" w:type="dxa"/>
          </w:tcPr>
          <w:p w:rsidR="000C6DE7" w:rsidRPr="001C7E1D" w:rsidRDefault="000C6DE7" w:rsidP="00B43D06">
            <w:pPr>
              <w:jc w:val="center"/>
              <w:rPr>
                <w:rFonts w:eastAsiaTheme="minorEastAsia"/>
                <w:sz w:val="22"/>
                <w:szCs w:val="22"/>
              </w:rPr>
            </w:pPr>
            <w:r w:rsidRPr="001C7E1D">
              <w:rPr>
                <w:rFonts w:eastAsiaTheme="minorEastAsia"/>
                <w:sz w:val="22"/>
                <w:szCs w:val="22"/>
              </w:rPr>
              <w:t>Заочное участие Публикация</w:t>
            </w:r>
          </w:p>
        </w:tc>
      </w:tr>
    </w:tbl>
    <w:p w:rsidR="000C6DE7" w:rsidRPr="001C7E1D" w:rsidRDefault="000C6DE7" w:rsidP="000C6DE7">
      <w:pPr>
        <w:rPr>
          <w:rFonts w:ascii="Times New Roman" w:hAnsi="Times New Roman" w:cs="Times New Roman"/>
        </w:rPr>
      </w:pPr>
    </w:p>
    <w:tbl>
      <w:tblPr>
        <w:tblStyle w:val="1"/>
        <w:tblW w:w="10490" w:type="dxa"/>
        <w:tblInd w:w="-459" w:type="dxa"/>
        <w:tblLayout w:type="fixed"/>
        <w:tblLook w:val="04A0" w:firstRow="1" w:lastRow="0" w:firstColumn="1" w:lastColumn="0" w:noHBand="0" w:noVBand="1"/>
      </w:tblPr>
      <w:tblGrid>
        <w:gridCol w:w="567"/>
        <w:gridCol w:w="2410"/>
        <w:gridCol w:w="1275"/>
        <w:gridCol w:w="1134"/>
        <w:gridCol w:w="1560"/>
        <w:gridCol w:w="1127"/>
        <w:gridCol w:w="1141"/>
        <w:gridCol w:w="1276"/>
      </w:tblGrid>
      <w:tr w:rsidR="000C6DE7" w:rsidRPr="001C7E1D" w:rsidTr="00B43D06">
        <w:tc>
          <w:tcPr>
            <w:tcW w:w="10490" w:type="dxa"/>
            <w:gridSpan w:val="8"/>
          </w:tcPr>
          <w:p w:rsidR="000C6DE7" w:rsidRPr="001C7E1D" w:rsidRDefault="000C6DE7" w:rsidP="00B43D06">
            <w:pPr>
              <w:jc w:val="center"/>
              <w:rPr>
                <w:rFonts w:eastAsiaTheme="minorEastAsia"/>
                <w:b/>
                <w:sz w:val="22"/>
                <w:szCs w:val="22"/>
              </w:rPr>
            </w:pPr>
            <w:r w:rsidRPr="001C7E1D">
              <w:rPr>
                <w:rFonts w:eastAsiaTheme="minorEastAsia"/>
                <w:b/>
                <w:sz w:val="22"/>
                <w:szCs w:val="22"/>
              </w:rPr>
              <w:t>Всероссийский уровень</w:t>
            </w:r>
          </w:p>
        </w:tc>
      </w:tr>
      <w:tr w:rsidR="000C6DE7" w:rsidRPr="001C7E1D" w:rsidTr="00B43D06">
        <w:tc>
          <w:tcPr>
            <w:tcW w:w="567" w:type="dxa"/>
          </w:tcPr>
          <w:p w:rsidR="000C6DE7" w:rsidRPr="001C7E1D" w:rsidRDefault="000C6DE7" w:rsidP="00B43D06">
            <w:pPr>
              <w:jc w:val="both"/>
              <w:rPr>
                <w:sz w:val="22"/>
                <w:szCs w:val="22"/>
              </w:rPr>
            </w:pPr>
            <w:r w:rsidRPr="001C7E1D">
              <w:rPr>
                <w:sz w:val="22"/>
                <w:szCs w:val="22"/>
              </w:rPr>
              <w:t>1</w:t>
            </w:r>
          </w:p>
        </w:tc>
        <w:tc>
          <w:tcPr>
            <w:tcW w:w="2410" w:type="dxa"/>
          </w:tcPr>
          <w:p w:rsidR="000C6DE7" w:rsidRPr="001C7E1D" w:rsidRDefault="000C6DE7" w:rsidP="00B43D06">
            <w:pPr>
              <w:rPr>
                <w:sz w:val="22"/>
                <w:szCs w:val="22"/>
              </w:rPr>
            </w:pPr>
            <w:proofErr w:type="gramStart"/>
            <w:r w:rsidRPr="001C7E1D">
              <w:rPr>
                <w:sz w:val="22"/>
                <w:szCs w:val="22"/>
              </w:rPr>
              <w:t>Всероссийская</w:t>
            </w:r>
            <w:proofErr w:type="gramEnd"/>
            <w:r w:rsidRPr="001C7E1D">
              <w:rPr>
                <w:sz w:val="22"/>
                <w:szCs w:val="22"/>
              </w:rPr>
              <w:t xml:space="preserve"> НПК «Шаг в будущее»</w:t>
            </w:r>
          </w:p>
        </w:tc>
        <w:tc>
          <w:tcPr>
            <w:tcW w:w="1275" w:type="dxa"/>
          </w:tcPr>
          <w:p w:rsidR="000C6DE7" w:rsidRPr="001C7E1D" w:rsidRDefault="000C6DE7" w:rsidP="00B43D06">
            <w:pPr>
              <w:jc w:val="both"/>
              <w:rPr>
                <w:rFonts w:eastAsiaTheme="minorEastAsia"/>
                <w:sz w:val="22"/>
                <w:szCs w:val="22"/>
              </w:rPr>
            </w:pPr>
            <w:r w:rsidRPr="001C7E1D">
              <w:rPr>
                <w:rFonts w:eastAsiaTheme="minorEastAsia"/>
                <w:sz w:val="22"/>
                <w:szCs w:val="22"/>
              </w:rPr>
              <w:t>Москва</w:t>
            </w:r>
          </w:p>
        </w:tc>
        <w:tc>
          <w:tcPr>
            <w:tcW w:w="1134" w:type="dxa"/>
          </w:tcPr>
          <w:p w:rsidR="000C6DE7" w:rsidRPr="001C7E1D" w:rsidRDefault="000C6DE7" w:rsidP="00B43D06">
            <w:pPr>
              <w:jc w:val="center"/>
              <w:rPr>
                <w:rFonts w:eastAsiaTheme="minorEastAsia"/>
                <w:sz w:val="22"/>
                <w:szCs w:val="22"/>
              </w:rPr>
            </w:pPr>
            <w:r w:rsidRPr="001C7E1D">
              <w:rPr>
                <w:rFonts w:eastAsiaTheme="minorEastAsia"/>
                <w:sz w:val="22"/>
                <w:szCs w:val="22"/>
              </w:rPr>
              <w:t>19 – 25 марта 2016 г</w:t>
            </w:r>
          </w:p>
        </w:tc>
        <w:tc>
          <w:tcPr>
            <w:tcW w:w="1560" w:type="dxa"/>
          </w:tcPr>
          <w:p w:rsidR="000C6DE7" w:rsidRPr="001C7E1D" w:rsidRDefault="000C6DE7" w:rsidP="00B43D06">
            <w:pPr>
              <w:rPr>
                <w:rFonts w:eastAsiaTheme="minorEastAsia"/>
                <w:sz w:val="22"/>
                <w:szCs w:val="22"/>
              </w:rPr>
            </w:pPr>
            <w:r w:rsidRPr="001C7E1D">
              <w:rPr>
                <w:rFonts w:eastAsiaTheme="minorEastAsia"/>
                <w:sz w:val="22"/>
                <w:szCs w:val="22"/>
              </w:rPr>
              <w:t>Иннокентьева Ирина</w:t>
            </w:r>
          </w:p>
        </w:tc>
        <w:tc>
          <w:tcPr>
            <w:tcW w:w="1127" w:type="dxa"/>
          </w:tcPr>
          <w:p w:rsidR="000C6DE7" w:rsidRPr="001C7E1D" w:rsidRDefault="000C6DE7" w:rsidP="00B43D06">
            <w:pPr>
              <w:jc w:val="both"/>
              <w:rPr>
                <w:rFonts w:eastAsiaTheme="minorEastAsia"/>
                <w:sz w:val="22"/>
                <w:szCs w:val="22"/>
              </w:rPr>
            </w:pPr>
            <w:r w:rsidRPr="001C7E1D">
              <w:rPr>
                <w:rFonts w:eastAsiaTheme="minorEastAsia"/>
                <w:sz w:val="22"/>
                <w:szCs w:val="22"/>
              </w:rPr>
              <w:t>ОПИ</w:t>
            </w:r>
          </w:p>
        </w:tc>
        <w:tc>
          <w:tcPr>
            <w:tcW w:w="1141" w:type="dxa"/>
          </w:tcPr>
          <w:p w:rsidR="000C6DE7" w:rsidRPr="001C7E1D" w:rsidRDefault="000C6DE7" w:rsidP="00B43D06">
            <w:pPr>
              <w:rPr>
                <w:rFonts w:eastAsiaTheme="minorEastAsia"/>
                <w:sz w:val="22"/>
                <w:szCs w:val="22"/>
              </w:rPr>
            </w:pPr>
            <w:r w:rsidRPr="001C7E1D">
              <w:rPr>
                <w:rFonts w:eastAsiaTheme="minorEastAsia"/>
                <w:sz w:val="22"/>
                <w:szCs w:val="22"/>
              </w:rPr>
              <w:t>Васильева Надежда Владимировна</w:t>
            </w:r>
          </w:p>
        </w:tc>
        <w:tc>
          <w:tcPr>
            <w:tcW w:w="1276" w:type="dxa"/>
          </w:tcPr>
          <w:p w:rsidR="000C6DE7" w:rsidRPr="001C7E1D" w:rsidRDefault="000C6DE7" w:rsidP="00B43D06">
            <w:pPr>
              <w:jc w:val="center"/>
              <w:rPr>
                <w:rFonts w:eastAsiaTheme="minorEastAsia"/>
                <w:sz w:val="22"/>
                <w:szCs w:val="22"/>
              </w:rPr>
            </w:pPr>
            <w:r w:rsidRPr="001C7E1D">
              <w:rPr>
                <w:rFonts w:eastAsiaTheme="minorEastAsia"/>
                <w:sz w:val="22"/>
                <w:szCs w:val="22"/>
              </w:rPr>
              <w:t>Участие</w:t>
            </w:r>
          </w:p>
          <w:p w:rsidR="000C6DE7" w:rsidRPr="001C7E1D" w:rsidRDefault="000C6DE7" w:rsidP="00B43D06">
            <w:pPr>
              <w:jc w:val="center"/>
              <w:rPr>
                <w:rFonts w:eastAsiaTheme="minorEastAsia"/>
                <w:sz w:val="22"/>
                <w:szCs w:val="22"/>
              </w:rPr>
            </w:pPr>
            <w:r w:rsidRPr="001C7E1D">
              <w:rPr>
                <w:rFonts w:eastAsiaTheme="minorEastAsia"/>
                <w:sz w:val="22"/>
                <w:szCs w:val="22"/>
              </w:rPr>
              <w:t>Сертификат</w:t>
            </w:r>
          </w:p>
        </w:tc>
      </w:tr>
      <w:tr w:rsidR="000C6DE7" w:rsidRPr="001C7E1D" w:rsidTr="00B43D06">
        <w:tc>
          <w:tcPr>
            <w:tcW w:w="567" w:type="dxa"/>
          </w:tcPr>
          <w:p w:rsidR="000C6DE7" w:rsidRPr="001C7E1D" w:rsidRDefault="000C6DE7" w:rsidP="00B43D06">
            <w:pPr>
              <w:jc w:val="both"/>
              <w:rPr>
                <w:sz w:val="22"/>
                <w:szCs w:val="22"/>
              </w:rPr>
            </w:pPr>
            <w:r w:rsidRPr="001C7E1D">
              <w:rPr>
                <w:sz w:val="22"/>
                <w:szCs w:val="22"/>
              </w:rPr>
              <w:t>2</w:t>
            </w:r>
          </w:p>
        </w:tc>
        <w:tc>
          <w:tcPr>
            <w:tcW w:w="2410" w:type="dxa"/>
          </w:tcPr>
          <w:p w:rsidR="000C6DE7" w:rsidRPr="001C7E1D" w:rsidRDefault="000C6DE7" w:rsidP="00B43D06">
            <w:pPr>
              <w:jc w:val="both"/>
              <w:rPr>
                <w:rFonts w:eastAsiaTheme="minorEastAsia"/>
                <w:sz w:val="22"/>
                <w:szCs w:val="22"/>
              </w:rPr>
            </w:pPr>
            <w:r w:rsidRPr="001C7E1D">
              <w:rPr>
                <w:rFonts w:eastAsiaTheme="minorEastAsia"/>
                <w:sz w:val="22"/>
                <w:szCs w:val="22"/>
              </w:rPr>
              <w:t xml:space="preserve">Всероссийская олимпиада профессионального мастерства по Прикладной </w:t>
            </w:r>
            <w:r w:rsidRPr="001C7E1D">
              <w:rPr>
                <w:rFonts w:eastAsiaTheme="minorEastAsia"/>
                <w:sz w:val="22"/>
                <w:szCs w:val="22"/>
              </w:rPr>
              <w:lastRenderedPageBreak/>
              <w:t>информатике, региональный этап</w:t>
            </w:r>
          </w:p>
        </w:tc>
        <w:tc>
          <w:tcPr>
            <w:tcW w:w="1275" w:type="dxa"/>
          </w:tcPr>
          <w:p w:rsidR="000C6DE7" w:rsidRPr="001C7E1D" w:rsidRDefault="000C6DE7" w:rsidP="00B43D06">
            <w:pPr>
              <w:jc w:val="both"/>
              <w:rPr>
                <w:rFonts w:eastAsiaTheme="minorEastAsia"/>
                <w:sz w:val="22"/>
                <w:szCs w:val="22"/>
              </w:rPr>
            </w:pPr>
            <w:r w:rsidRPr="001C7E1D">
              <w:rPr>
                <w:rFonts w:eastAsiaTheme="minorEastAsia"/>
                <w:sz w:val="22"/>
                <w:szCs w:val="22"/>
              </w:rPr>
              <w:lastRenderedPageBreak/>
              <w:t>Нерюнгри</w:t>
            </w:r>
          </w:p>
        </w:tc>
        <w:tc>
          <w:tcPr>
            <w:tcW w:w="1134" w:type="dxa"/>
          </w:tcPr>
          <w:p w:rsidR="000C6DE7" w:rsidRPr="001C7E1D" w:rsidRDefault="000C6DE7" w:rsidP="00B43D06">
            <w:pPr>
              <w:jc w:val="both"/>
              <w:rPr>
                <w:rFonts w:eastAsiaTheme="minorEastAsia"/>
                <w:sz w:val="22"/>
                <w:szCs w:val="22"/>
              </w:rPr>
            </w:pPr>
            <w:r w:rsidRPr="001C7E1D">
              <w:rPr>
                <w:rFonts w:eastAsiaTheme="minorEastAsia"/>
                <w:sz w:val="22"/>
                <w:szCs w:val="22"/>
              </w:rPr>
              <w:t>9 – 15 марта 2016 г</w:t>
            </w:r>
          </w:p>
        </w:tc>
        <w:tc>
          <w:tcPr>
            <w:tcW w:w="1560" w:type="dxa"/>
          </w:tcPr>
          <w:p w:rsidR="000C6DE7" w:rsidRPr="001C7E1D" w:rsidRDefault="000C6DE7" w:rsidP="00B43D06">
            <w:pPr>
              <w:rPr>
                <w:rFonts w:eastAsiaTheme="minorEastAsia"/>
                <w:sz w:val="22"/>
                <w:szCs w:val="22"/>
              </w:rPr>
            </w:pPr>
            <w:r w:rsidRPr="001C7E1D">
              <w:rPr>
                <w:rFonts w:eastAsiaTheme="minorEastAsia"/>
                <w:sz w:val="22"/>
                <w:szCs w:val="22"/>
              </w:rPr>
              <w:t>Христофоров Максим</w:t>
            </w:r>
          </w:p>
        </w:tc>
        <w:tc>
          <w:tcPr>
            <w:tcW w:w="1127" w:type="dxa"/>
          </w:tcPr>
          <w:p w:rsidR="000C6DE7" w:rsidRPr="001C7E1D" w:rsidRDefault="000C6DE7" w:rsidP="00B43D06">
            <w:pPr>
              <w:jc w:val="both"/>
              <w:rPr>
                <w:rFonts w:eastAsiaTheme="minorEastAsia"/>
                <w:sz w:val="22"/>
                <w:szCs w:val="22"/>
              </w:rPr>
            </w:pPr>
            <w:r w:rsidRPr="001C7E1D">
              <w:rPr>
                <w:rFonts w:eastAsiaTheme="minorEastAsia"/>
                <w:sz w:val="22"/>
                <w:szCs w:val="22"/>
              </w:rPr>
              <w:t>ОПИ</w:t>
            </w:r>
          </w:p>
        </w:tc>
        <w:tc>
          <w:tcPr>
            <w:tcW w:w="1141" w:type="dxa"/>
          </w:tcPr>
          <w:p w:rsidR="000C6DE7" w:rsidRPr="001C7E1D" w:rsidRDefault="000C6DE7" w:rsidP="00B43D06">
            <w:pPr>
              <w:rPr>
                <w:rFonts w:eastAsiaTheme="minorEastAsia"/>
                <w:sz w:val="22"/>
                <w:szCs w:val="22"/>
              </w:rPr>
            </w:pPr>
            <w:r w:rsidRPr="001C7E1D">
              <w:rPr>
                <w:rFonts w:eastAsiaTheme="minorEastAsia"/>
                <w:sz w:val="22"/>
                <w:szCs w:val="22"/>
              </w:rPr>
              <w:t>Лебедева Лена Александровна</w:t>
            </w:r>
          </w:p>
        </w:tc>
        <w:tc>
          <w:tcPr>
            <w:tcW w:w="1276" w:type="dxa"/>
          </w:tcPr>
          <w:p w:rsidR="000C6DE7" w:rsidRPr="001C7E1D" w:rsidRDefault="000C6DE7" w:rsidP="00B43D06">
            <w:pPr>
              <w:jc w:val="center"/>
              <w:rPr>
                <w:rFonts w:eastAsiaTheme="minorEastAsia"/>
                <w:sz w:val="22"/>
                <w:szCs w:val="22"/>
              </w:rPr>
            </w:pPr>
            <w:r w:rsidRPr="001C7E1D">
              <w:rPr>
                <w:rFonts w:eastAsiaTheme="minorEastAsia"/>
                <w:sz w:val="22"/>
                <w:szCs w:val="22"/>
              </w:rPr>
              <w:t>1 место</w:t>
            </w:r>
          </w:p>
        </w:tc>
      </w:tr>
      <w:tr w:rsidR="000C6DE7" w:rsidRPr="001C7E1D" w:rsidTr="00B43D06">
        <w:tc>
          <w:tcPr>
            <w:tcW w:w="567" w:type="dxa"/>
          </w:tcPr>
          <w:p w:rsidR="000C6DE7" w:rsidRPr="001C7E1D" w:rsidRDefault="000C6DE7" w:rsidP="00B43D06">
            <w:pPr>
              <w:jc w:val="both"/>
              <w:rPr>
                <w:sz w:val="22"/>
                <w:szCs w:val="22"/>
              </w:rPr>
            </w:pPr>
            <w:r w:rsidRPr="001C7E1D">
              <w:rPr>
                <w:sz w:val="22"/>
                <w:szCs w:val="22"/>
              </w:rPr>
              <w:lastRenderedPageBreak/>
              <w:t>3</w:t>
            </w:r>
          </w:p>
        </w:tc>
        <w:tc>
          <w:tcPr>
            <w:tcW w:w="2410" w:type="dxa"/>
          </w:tcPr>
          <w:p w:rsidR="000C6DE7" w:rsidRPr="001C7E1D" w:rsidRDefault="000C6DE7" w:rsidP="00B43D06">
            <w:pPr>
              <w:jc w:val="both"/>
              <w:rPr>
                <w:rFonts w:eastAsiaTheme="minorEastAsia"/>
                <w:sz w:val="22"/>
                <w:szCs w:val="22"/>
              </w:rPr>
            </w:pPr>
            <w:r w:rsidRPr="001C7E1D">
              <w:rPr>
                <w:rFonts w:eastAsiaTheme="minorEastAsia"/>
                <w:sz w:val="22"/>
                <w:szCs w:val="22"/>
              </w:rPr>
              <w:t>Всероссийская олимпиада профессионального мастерства по прикладной информатике, региональный этап</w:t>
            </w:r>
          </w:p>
        </w:tc>
        <w:tc>
          <w:tcPr>
            <w:tcW w:w="1275" w:type="dxa"/>
          </w:tcPr>
          <w:p w:rsidR="000C6DE7" w:rsidRPr="001C7E1D" w:rsidRDefault="000C6DE7" w:rsidP="00B43D06">
            <w:pPr>
              <w:jc w:val="both"/>
              <w:rPr>
                <w:rFonts w:eastAsiaTheme="minorEastAsia"/>
                <w:sz w:val="22"/>
                <w:szCs w:val="22"/>
              </w:rPr>
            </w:pPr>
            <w:r w:rsidRPr="001C7E1D">
              <w:rPr>
                <w:rFonts w:eastAsiaTheme="minorEastAsia"/>
                <w:sz w:val="22"/>
                <w:szCs w:val="22"/>
              </w:rPr>
              <w:t>Нерюнгри</w:t>
            </w:r>
          </w:p>
        </w:tc>
        <w:tc>
          <w:tcPr>
            <w:tcW w:w="1134" w:type="dxa"/>
          </w:tcPr>
          <w:p w:rsidR="000C6DE7" w:rsidRPr="001C7E1D" w:rsidRDefault="000C6DE7" w:rsidP="00B43D06">
            <w:pPr>
              <w:jc w:val="center"/>
              <w:rPr>
                <w:rFonts w:eastAsiaTheme="minorEastAsia"/>
                <w:sz w:val="22"/>
                <w:szCs w:val="22"/>
              </w:rPr>
            </w:pPr>
            <w:r w:rsidRPr="001C7E1D">
              <w:rPr>
                <w:rFonts w:eastAsiaTheme="minorEastAsia"/>
                <w:sz w:val="22"/>
                <w:szCs w:val="22"/>
              </w:rPr>
              <w:t>9 – 15 марта 2016 г</w:t>
            </w:r>
          </w:p>
        </w:tc>
        <w:tc>
          <w:tcPr>
            <w:tcW w:w="1560" w:type="dxa"/>
          </w:tcPr>
          <w:p w:rsidR="000C6DE7" w:rsidRPr="001C7E1D" w:rsidRDefault="000C6DE7" w:rsidP="00B43D06">
            <w:pPr>
              <w:rPr>
                <w:rFonts w:eastAsiaTheme="minorEastAsia"/>
                <w:sz w:val="22"/>
                <w:szCs w:val="22"/>
              </w:rPr>
            </w:pPr>
            <w:r w:rsidRPr="001C7E1D">
              <w:rPr>
                <w:rFonts w:eastAsiaTheme="minorEastAsia"/>
                <w:sz w:val="22"/>
                <w:szCs w:val="22"/>
              </w:rPr>
              <w:t xml:space="preserve">Петров Николай </w:t>
            </w:r>
          </w:p>
        </w:tc>
        <w:tc>
          <w:tcPr>
            <w:tcW w:w="1127" w:type="dxa"/>
          </w:tcPr>
          <w:p w:rsidR="000C6DE7" w:rsidRPr="001C7E1D" w:rsidRDefault="000C6DE7" w:rsidP="00B43D06">
            <w:pPr>
              <w:jc w:val="both"/>
              <w:rPr>
                <w:rFonts w:eastAsiaTheme="minorEastAsia"/>
                <w:sz w:val="22"/>
                <w:szCs w:val="22"/>
              </w:rPr>
            </w:pPr>
            <w:r w:rsidRPr="001C7E1D">
              <w:rPr>
                <w:rFonts w:eastAsiaTheme="minorEastAsia"/>
                <w:sz w:val="22"/>
                <w:szCs w:val="22"/>
              </w:rPr>
              <w:t>ОПИ</w:t>
            </w:r>
          </w:p>
        </w:tc>
        <w:tc>
          <w:tcPr>
            <w:tcW w:w="1141" w:type="dxa"/>
          </w:tcPr>
          <w:p w:rsidR="000C6DE7" w:rsidRPr="001C7E1D" w:rsidRDefault="000C6DE7" w:rsidP="00B43D06">
            <w:pPr>
              <w:rPr>
                <w:rFonts w:eastAsiaTheme="minorEastAsia"/>
                <w:sz w:val="22"/>
                <w:szCs w:val="22"/>
              </w:rPr>
            </w:pPr>
            <w:r w:rsidRPr="001C7E1D">
              <w:rPr>
                <w:rFonts w:eastAsiaTheme="minorEastAsia"/>
                <w:sz w:val="22"/>
                <w:szCs w:val="22"/>
              </w:rPr>
              <w:t>Васильева Надежда Владимировна</w:t>
            </w:r>
          </w:p>
        </w:tc>
        <w:tc>
          <w:tcPr>
            <w:tcW w:w="1276" w:type="dxa"/>
          </w:tcPr>
          <w:p w:rsidR="000C6DE7" w:rsidRPr="001C7E1D" w:rsidRDefault="000C6DE7" w:rsidP="00B43D06">
            <w:pPr>
              <w:jc w:val="center"/>
              <w:rPr>
                <w:rFonts w:eastAsiaTheme="minorEastAsia"/>
                <w:sz w:val="22"/>
                <w:szCs w:val="22"/>
              </w:rPr>
            </w:pPr>
            <w:r w:rsidRPr="001C7E1D">
              <w:rPr>
                <w:rFonts w:eastAsiaTheme="minorEastAsia"/>
                <w:sz w:val="22"/>
                <w:szCs w:val="22"/>
              </w:rPr>
              <w:t>2 место</w:t>
            </w:r>
          </w:p>
        </w:tc>
      </w:tr>
      <w:tr w:rsidR="000C6DE7" w:rsidRPr="001C7E1D" w:rsidTr="00B43D06">
        <w:tc>
          <w:tcPr>
            <w:tcW w:w="567" w:type="dxa"/>
          </w:tcPr>
          <w:p w:rsidR="000C6DE7" w:rsidRPr="001C7E1D" w:rsidRDefault="000C6DE7" w:rsidP="00B43D06">
            <w:pPr>
              <w:jc w:val="both"/>
              <w:rPr>
                <w:sz w:val="22"/>
                <w:szCs w:val="22"/>
              </w:rPr>
            </w:pPr>
            <w:r w:rsidRPr="001C7E1D">
              <w:rPr>
                <w:sz w:val="22"/>
                <w:szCs w:val="22"/>
              </w:rPr>
              <w:t>4</w:t>
            </w:r>
          </w:p>
        </w:tc>
        <w:tc>
          <w:tcPr>
            <w:tcW w:w="2410" w:type="dxa"/>
          </w:tcPr>
          <w:p w:rsidR="000C6DE7" w:rsidRPr="001C7E1D" w:rsidRDefault="000C6DE7" w:rsidP="00B43D06">
            <w:pPr>
              <w:jc w:val="both"/>
              <w:rPr>
                <w:rFonts w:eastAsiaTheme="minorEastAsia"/>
                <w:sz w:val="22"/>
                <w:szCs w:val="22"/>
              </w:rPr>
            </w:pPr>
            <w:r w:rsidRPr="001C7E1D">
              <w:rPr>
                <w:rFonts w:eastAsiaTheme="minorEastAsia"/>
                <w:sz w:val="22"/>
                <w:szCs w:val="22"/>
              </w:rPr>
              <w:t>Всероссийская олимпиада профессионального мастерства по прикладной информатике, региональный этап</w:t>
            </w:r>
          </w:p>
        </w:tc>
        <w:tc>
          <w:tcPr>
            <w:tcW w:w="1275" w:type="dxa"/>
          </w:tcPr>
          <w:p w:rsidR="000C6DE7" w:rsidRPr="001C7E1D" w:rsidRDefault="000C6DE7" w:rsidP="00B43D06">
            <w:pPr>
              <w:jc w:val="both"/>
              <w:rPr>
                <w:rFonts w:eastAsiaTheme="minorEastAsia"/>
                <w:sz w:val="22"/>
                <w:szCs w:val="22"/>
              </w:rPr>
            </w:pPr>
            <w:r w:rsidRPr="001C7E1D">
              <w:rPr>
                <w:rFonts w:eastAsiaTheme="minorEastAsia"/>
                <w:sz w:val="22"/>
                <w:szCs w:val="22"/>
              </w:rPr>
              <w:t>Нерюнгри</w:t>
            </w:r>
          </w:p>
        </w:tc>
        <w:tc>
          <w:tcPr>
            <w:tcW w:w="1134" w:type="dxa"/>
          </w:tcPr>
          <w:p w:rsidR="000C6DE7" w:rsidRPr="001C7E1D" w:rsidRDefault="000C6DE7" w:rsidP="00B43D06">
            <w:pPr>
              <w:jc w:val="center"/>
              <w:rPr>
                <w:rFonts w:eastAsiaTheme="minorEastAsia"/>
                <w:sz w:val="22"/>
                <w:szCs w:val="22"/>
              </w:rPr>
            </w:pPr>
            <w:r w:rsidRPr="001C7E1D">
              <w:rPr>
                <w:rFonts w:eastAsiaTheme="minorEastAsia"/>
                <w:sz w:val="22"/>
                <w:szCs w:val="22"/>
              </w:rPr>
              <w:t>9 – 15 марта 2016 г</w:t>
            </w:r>
          </w:p>
        </w:tc>
        <w:tc>
          <w:tcPr>
            <w:tcW w:w="1560" w:type="dxa"/>
          </w:tcPr>
          <w:p w:rsidR="000C6DE7" w:rsidRPr="001C7E1D" w:rsidRDefault="000C6DE7" w:rsidP="00B43D06">
            <w:pPr>
              <w:rPr>
                <w:rFonts w:eastAsiaTheme="minorEastAsia"/>
                <w:sz w:val="22"/>
                <w:szCs w:val="22"/>
              </w:rPr>
            </w:pPr>
            <w:r w:rsidRPr="001C7E1D">
              <w:rPr>
                <w:rFonts w:eastAsiaTheme="minorEastAsia"/>
                <w:sz w:val="22"/>
                <w:szCs w:val="22"/>
              </w:rPr>
              <w:t xml:space="preserve">Иванов Семен </w:t>
            </w:r>
          </w:p>
        </w:tc>
        <w:tc>
          <w:tcPr>
            <w:tcW w:w="1127" w:type="dxa"/>
          </w:tcPr>
          <w:p w:rsidR="000C6DE7" w:rsidRPr="001C7E1D" w:rsidRDefault="000C6DE7" w:rsidP="00B43D06">
            <w:pPr>
              <w:jc w:val="both"/>
              <w:rPr>
                <w:rFonts w:eastAsiaTheme="minorEastAsia"/>
                <w:sz w:val="22"/>
                <w:szCs w:val="22"/>
              </w:rPr>
            </w:pPr>
            <w:r w:rsidRPr="001C7E1D">
              <w:rPr>
                <w:rFonts w:eastAsiaTheme="minorEastAsia"/>
                <w:sz w:val="22"/>
                <w:szCs w:val="22"/>
              </w:rPr>
              <w:t>ОПИ</w:t>
            </w:r>
          </w:p>
        </w:tc>
        <w:tc>
          <w:tcPr>
            <w:tcW w:w="1141" w:type="dxa"/>
          </w:tcPr>
          <w:p w:rsidR="000C6DE7" w:rsidRPr="001C7E1D" w:rsidRDefault="000C6DE7" w:rsidP="00B43D06">
            <w:pPr>
              <w:rPr>
                <w:rFonts w:eastAsiaTheme="minorEastAsia"/>
                <w:sz w:val="22"/>
                <w:szCs w:val="22"/>
              </w:rPr>
            </w:pPr>
            <w:r w:rsidRPr="001C7E1D">
              <w:rPr>
                <w:rFonts w:eastAsiaTheme="minorEastAsia"/>
                <w:sz w:val="22"/>
                <w:szCs w:val="22"/>
              </w:rPr>
              <w:t>Петрова Татьяна Анатольевна</w:t>
            </w:r>
          </w:p>
        </w:tc>
        <w:tc>
          <w:tcPr>
            <w:tcW w:w="1276" w:type="dxa"/>
          </w:tcPr>
          <w:p w:rsidR="000C6DE7" w:rsidRPr="001C7E1D" w:rsidRDefault="000C6DE7" w:rsidP="00B43D06">
            <w:pPr>
              <w:jc w:val="center"/>
              <w:rPr>
                <w:rFonts w:eastAsiaTheme="minorEastAsia"/>
                <w:sz w:val="22"/>
                <w:szCs w:val="22"/>
              </w:rPr>
            </w:pPr>
            <w:r w:rsidRPr="001C7E1D">
              <w:rPr>
                <w:rFonts w:eastAsiaTheme="minorEastAsia"/>
                <w:sz w:val="22"/>
                <w:szCs w:val="22"/>
              </w:rPr>
              <w:t>3 место</w:t>
            </w:r>
          </w:p>
        </w:tc>
      </w:tr>
      <w:tr w:rsidR="000C6DE7" w:rsidRPr="001C7E1D" w:rsidTr="00B43D06">
        <w:tc>
          <w:tcPr>
            <w:tcW w:w="567" w:type="dxa"/>
          </w:tcPr>
          <w:p w:rsidR="000C6DE7" w:rsidRPr="001C7E1D" w:rsidRDefault="000C6DE7" w:rsidP="00B43D06">
            <w:pPr>
              <w:jc w:val="both"/>
              <w:rPr>
                <w:sz w:val="22"/>
                <w:szCs w:val="22"/>
              </w:rPr>
            </w:pPr>
            <w:r w:rsidRPr="001C7E1D">
              <w:rPr>
                <w:sz w:val="22"/>
                <w:szCs w:val="22"/>
              </w:rPr>
              <w:t>5</w:t>
            </w:r>
          </w:p>
        </w:tc>
        <w:tc>
          <w:tcPr>
            <w:tcW w:w="2410" w:type="dxa"/>
          </w:tcPr>
          <w:p w:rsidR="000C6DE7" w:rsidRPr="001C7E1D" w:rsidRDefault="000C6DE7" w:rsidP="00B43D06">
            <w:pPr>
              <w:jc w:val="both"/>
              <w:rPr>
                <w:rFonts w:eastAsiaTheme="minorEastAsia"/>
                <w:sz w:val="22"/>
                <w:szCs w:val="22"/>
              </w:rPr>
            </w:pPr>
            <w:r w:rsidRPr="001C7E1D">
              <w:rPr>
                <w:sz w:val="22"/>
                <w:szCs w:val="22"/>
              </w:rPr>
              <w:t>Всероссийская дистанционная олимпиада по психологии</w:t>
            </w:r>
          </w:p>
        </w:tc>
        <w:tc>
          <w:tcPr>
            <w:tcW w:w="1275" w:type="dxa"/>
          </w:tcPr>
          <w:p w:rsidR="000C6DE7" w:rsidRPr="001C7E1D" w:rsidRDefault="000C6DE7" w:rsidP="00B43D06">
            <w:pPr>
              <w:jc w:val="both"/>
              <w:rPr>
                <w:rFonts w:eastAsiaTheme="minorEastAsia"/>
                <w:sz w:val="22"/>
                <w:szCs w:val="22"/>
              </w:rPr>
            </w:pPr>
            <w:r w:rsidRPr="001C7E1D">
              <w:rPr>
                <w:rFonts w:eastAsiaTheme="minorEastAsia"/>
                <w:sz w:val="22"/>
                <w:szCs w:val="22"/>
              </w:rPr>
              <w:t>Москва</w:t>
            </w:r>
          </w:p>
        </w:tc>
        <w:tc>
          <w:tcPr>
            <w:tcW w:w="1134" w:type="dxa"/>
          </w:tcPr>
          <w:p w:rsidR="000C6DE7" w:rsidRPr="001C7E1D" w:rsidRDefault="000C6DE7" w:rsidP="00B43D06">
            <w:pPr>
              <w:jc w:val="center"/>
              <w:rPr>
                <w:rFonts w:eastAsiaTheme="minorEastAsia"/>
                <w:sz w:val="22"/>
                <w:szCs w:val="22"/>
              </w:rPr>
            </w:pPr>
            <w:r w:rsidRPr="001C7E1D">
              <w:rPr>
                <w:sz w:val="22"/>
                <w:szCs w:val="22"/>
              </w:rPr>
              <w:t>С 10 октября по 21 ноября </w:t>
            </w:r>
          </w:p>
        </w:tc>
        <w:tc>
          <w:tcPr>
            <w:tcW w:w="1560" w:type="dxa"/>
          </w:tcPr>
          <w:p w:rsidR="000C6DE7" w:rsidRPr="001C7E1D" w:rsidRDefault="000C6DE7" w:rsidP="00B43D06">
            <w:pPr>
              <w:rPr>
                <w:rFonts w:eastAsiaTheme="minorEastAsia"/>
                <w:sz w:val="22"/>
                <w:szCs w:val="22"/>
              </w:rPr>
            </w:pPr>
            <w:r w:rsidRPr="001C7E1D">
              <w:rPr>
                <w:rFonts w:eastAsiaTheme="minorEastAsia"/>
                <w:sz w:val="22"/>
                <w:szCs w:val="22"/>
              </w:rPr>
              <w:t xml:space="preserve">Кривошапкина </w:t>
            </w:r>
            <w:proofErr w:type="spellStart"/>
            <w:r w:rsidRPr="001C7E1D">
              <w:rPr>
                <w:rFonts w:eastAsiaTheme="minorEastAsia"/>
                <w:sz w:val="22"/>
                <w:szCs w:val="22"/>
              </w:rPr>
              <w:t>Дайаана</w:t>
            </w:r>
            <w:proofErr w:type="spellEnd"/>
          </w:p>
        </w:tc>
        <w:tc>
          <w:tcPr>
            <w:tcW w:w="1127" w:type="dxa"/>
          </w:tcPr>
          <w:p w:rsidR="000C6DE7" w:rsidRPr="001C7E1D" w:rsidRDefault="000C6DE7" w:rsidP="00B43D06">
            <w:pPr>
              <w:jc w:val="both"/>
              <w:rPr>
                <w:rFonts w:eastAsiaTheme="minorEastAsia"/>
                <w:sz w:val="22"/>
                <w:szCs w:val="22"/>
              </w:rPr>
            </w:pPr>
            <w:r w:rsidRPr="001C7E1D">
              <w:rPr>
                <w:rFonts w:eastAsiaTheme="minorEastAsia"/>
                <w:sz w:val="22"/>
                <w:szCs w:val="22"/>
              </w:rPr>
              <w:t>ДО</w:t>
            </w:r>
          </w:p>
        </w:tc>
        <w:tc>
          <w:tcPr>
            <w:tcW w:w="1141" w:type="dxa"/>
          </w:tcPr>
          <w:p w:rsidR="000C6DE7" w:rsidRPr="001C7E1D" w:rsidRDefault="000C6DE7" w:rsidP="00B43D06">
            <w:pPr>
              <w:rPr>
                <w:rFonts w:eastAsiaTheme="minorEastAsia"/>
                <w:sz w:val="22"/>
                <w:szCs w:val="22"/>
              </w:rPr>
            </w:pPr>
            <w:r w:rsidRPr="001C7E1D">
              <w:rPr>
                <w:rFonts w:eastAsiaTheme="minorEastAsia"/>
                <w:sz w:val="22"/>
                <w:szCs w:val="22"/>
              </w:rPr>
              <w:t>Петрова А.Д.</w:t>
            </w:r>
          </w:p>
        </w:tc>
        <w:tc>
          <w:tcPr>
            <w:tcW w:w="1276" w:type="dxa"/>
          </w:tcPr>
          <w:p w:rsidR="000C6DE7" w:rsidRPr="001C7E1D" w:rsidRDefault="000C6DE7" w:rsidP="00B43D06">
            <w:pPr>
              <w:jc w:val="center"/>
              <w:rPr>
                <w:rFonts w:eastAsiaTheme="minorEastAsia"/>
                <w:sz w:val="22"/>
                <w:szCs w:val="22"/>
              </w:rPr>
            </w:pPr>
            <w:r w:rsidRPr="001C7E1D">
              <w:rPr>
                <w:rFonts w:eastAsiaTheme="minorEastAsia"/>
                <w:sz w:val="22"/>
                <w:szCs w:val="22"/>
              </w:rPr>
              <w:t>3 место</w:t>
            </w:r>
          </w:p>
        </w:tc>
      </w:tr>
    </w:tbl>
    <w:p w:rsidR="000C6DE7" w:rsidRPr="001C7E1D" w:rsidRDefault="000C6DE7" w:rsidP="000C6DE7">
      <w:pPr>
        <w:rPr>
          <w:rFonts w:ascii="Times New Roman" w:hAnsi="Times New Roman" w:cs="Times New Roman"/>
        </w:rPr>
      </w:pPr>
    </w:p>
    <w:tbl>
      <w:tblPr>
        <w:tblStyle w:val="1"/>
        <w:tblW w:w="10490" w:type="dxa"/>
        <w:tblInd w:w="-459" w:type="dxa"/>
        <w:tblLayout w:type="fixed"/>
        <w:tblLook w:val="04A0" w:firstRow="1" w:lastRow="0" w:firstColumn="1" w:lastColumn="0" w:noHBand="0" w:noVBand="1"/>
      </w:tblPr>
      <w:tblGrid>
        <w:gridCol w:w="567"/>
        <w:gridCol w:w="2410"/>
        <w:gridCol w:w="1275"/>
        <w:gridCol w:w="1134"/>
        <w:gridCol w:w="1560"/>
        <w:gridCol w:w="1127"/>
        <w:gridCol w:w="1141"/>
        <w:gridCol w:w="1276"/>
      </w:tblGrid>
      <w:tr w:rsidR="000C6DE7" w:rsidRPr="001C7E1D" w:rsidTr="00B43D06">
        <w:tc>
          <w:tcPr>
            <w:tcW w:w="10490" w:type="dxa"/>
            <w:gridSpan w:val="8"/>
          </w:tcPr>
          <w:p w:rsidR="000C6DE7" w:rsidRPr="001C7E1D" w:rsidRDefault="000C6DE7" w:rsidP="00B43D06">
            <w:pPr>
              <w:jc w:val="center"/>
              <w:rPr>
                <w:rFonts w:eastAsiaTheme="minorEastAsia"/>
                <w:b/>
                <w:sz w:val="22"/>
                <w:szCs w:val="22"/>
              </w:rPr>
            </w:pPr>
            <w:r w:rsidRPr="001C7E1D">
              <w:rPr>
                <w:rFonts w:eastAsiaTheme="minorEastAsia"/>
                <w:b/>
                <w:sz w:val="22"/>
                <w:szCs w:val="22"/>
              </w:rPr>
              <w:t>Республиканский уровень</w:t>
            </w:r>
          </w:p>
        </w:tc>
      </w:tr>
      <w:tr w:rsidR="000C6DE7" w:rsidRPr="001C7E1D" w:rsidTr="00B43D06">
        <w:tc>
          <w:tcPr>
            <w:tcW w:w="567" w:type="dxa"/>
          </w:tcPr>
          <w:p w:rsidR="000C6DE7" w:rsidRPr="001C7E1D" w:rsidRDefault="000C6DE7" w:rsidP="00B43D06">
            <w:pPr>
              <w:jc w:val="both"/>
              <w:rPr>
                <w:sz w:val="22"/>
                <w:szCs w:val="22"/>
              </w:rPr>
            </w:pPr>
            <w:r w:rsidRPr="001C7E1D">
              <w:rPr>
                <w:sz w:val="22"/>
                <w:szCs w:val="22"/>
              </w:rPr>
              <w:t>1</w:t>
            </w:r>
          </w:p>
        </w:tc>
        <w:tc>
          <w:tcPr>
            <w:tcW w:w="2410" w:type="dxa"/>
          </w:tcPr>
          <w:p w:rsidR="000C6DE7" w:rsidRPr="001C7E1D" w:rsidRDefault="000C6DE7" w:rsidP="00B43D06">
            <w:pPr>
              <w:jc w:val="both"/>
              <w:rPr>
                <w:rFonts w:eastAsiaTheme="minorEastAsia"/>
                <w:sz w:val="22"/>
                <w:szCs w:val="22"/>
              </w:rPr>
            </w:pPr>
            <w:r w:rsidRPr="001C7E1D">
              <w:rPr>
                <w:rFonts w:eastAsiaTheme="minorEastAsia"/>
                <w:sz w:val="22"/>
                <w:szCs w:val="22"/>
              </w:rPr>
              <w:t xml:space="preserve">Республиканская олимпиада по английскому языку </w:t>
            </w:r>
          </w:p>
        </w:tc>
        <w:tc>
          <w:tcPr>
            <w:tcW w:w="1275" w:type="dxa"/>
          </w:tcPr>
          <w:p w:rsidR="000C6DE7" w:rsidRPr="001C7E1D" w:rsidRDefault="000C6DE7" w:rsidP="00B43D06">
            <w:pPr>
              <w:jc w:val="both"/>
              <w:rPr>
                <w:rFonts w:eastAsiaTheme="minorEastAsia"/>
                <w:sz w:val="22"/>
                <w:szCs w:val="22"/>
              </w:rPr>
            </w:pPr>
            <w:r w:rsidRPr="001C7E1D">
              <w:rPr>
                <w:rFonts w:eastAsiaTheme="minorEastAsia"/>
                <w:sz w:val="22"/>
                <w:szCs w:val="22"/>
              </w:rPr>
              <w:t>Якутск</w:t>
            </w:r>
          </w:p>
        </w:tc>
        <w:tc>
          <w:tcPr>
            <w:tcW w:w="1134" w:type="dxa"/>
          </w:tcPr>
          <w:p w:rsidR="000C6DE7" w:rsidRPr="001C7E1D" w:rsidRDefault="000C6DE7" w:rsidP="00B43D06">
            <w:pPr>
              <w:jc w:val="both"/>
              <w:rPr>
                <w:rFonts w:eastAsiaTheme="minorEastAsia"/>
                <w:sz w:val="22"/>
                <w:szCs w:val="22"/>
              </w:rPr>
            </w:pPr>
            <w:r w:rsidRPr="001C7E1D">
              <w:rPr>
                <w:rFonts w:eastAsiaTheme="minorEastAsia"/>
                <w:sz w:val="22"/>
                <w:szCs w:val="22"/>
              </w:rPr>
              <w:t>15 февраля 2016</w:t>
            </w:r>
          </w:p>
        </w:tc>
        <w:tc>
          <w:tcPr>
            <w:tcW w:w="1560" w:type="dxa"/>
          </w:tcPr>
          <w:p w:rsidR="000C6DE7" w:rsidRPr="001C7E1D" w:rsidRDefault="000C6DE7" w:rsidP="00B43D06">
            <w:pPr>
              <w:rPr>
                <w:rFonts w:eastAsiaTheme="minorEastAsia"/>
                <w:sz w:val="22"/>
                <w:szCs w:val="22"/>
              </w:rPr>
            </w:pPr>
            <w:r w:rsidRPr="001C7E1D">
              <w:rPr>
                <w:rFonts w:eastAsiaTheme="minorEastAsia"/>
                <w:sz w:val="22"/>
                <w:szCs w:val="22"/>
              </w:rPr>
              <w:t xml:space="preserve">Фокинова </w:t>
            </w:r>
            <w:proofErr w:type="spellStart"/>
            <w:r w:rsidRPr="001C7E1D">
              <w:rPr>
                <w:rFonts w:eastAsiaTheme="minorEastAsia"/>
                <w:sz w:val="22"/>
                <w:szCs w:val="22"/>
              </w:rPr>
              <w:t>Сайыына</w:t>
            </w:r>
            <w:proofErr w:type="spellEnd"/>
          </w:p>
        </w:tc>
        <w:tc>
          <w:tcPr>
            <w:tcW w:w="1127" w:type="dxa"/>
          </w:tcPr>
          <w:p w:rsidR="000C6DE7" w:rsidRPr="001C7E1D" w:rsidRDefault="000C6DE7" w:rsidP="00B43D06">
            <w:pPr>
              <w:jc w:val="center"/>
              <w:rPr>
                <w:rFonts w:eastAsiaTheme="minorEastAsia"/>
                <w:sz w:val="22"/>
                <w:szCs w:val="22"/>
              </w:rPr>
            </w:pPr>
            <w:r w:rsidRPr="001C7E1D">
              <w:rPr>
                <w:rFonts w:eastAsiaTheme="minorEastAsia"/>
                <w:sz w:val="22"/>
                <w:szCs w:val="22"/>
              </w:rPr>
              <w:t>ДО</w:t>
            </w:r>
          </w:p>
        </w:tc>
        <w:tc>
          <w:tcPr>
            <w:tcW w:w="1141" w:type="dxa"/>
          </w:tcPr>
          <w:p w:rsidR="000C6DE7" w:rsidRPr="001C7E1D" w:rsidRDefault="000C6DE7" w:rsidP="00B43D06">
            <w:pPr>
              <w:rPr>
                <w:rFonts w:eastAsiaTheme="minorEastAsia"/>
                <w:sz w:val="22"/>
                <w:szCs w:val="22"/>
              </w:rPr>
            </w:pPr>
            <w:r w:rsidRPr="001C7E1D">
              <w:rPr>
                <w:rFonts w:eastAsiaTheme="minorEastAsia"/>
                <w:sz w:val="22"/>
                <w:szCs w:val="22"/>
              </w:rPr>
              <w:t>Алексеева З.Г.</w:t>
            </w:r>
          </w:p>
        </w:tc>
        <w:tc>
          <w:tcPr>
            <w:tcW w:w="1276" w:type="dxa"/>
          </w:tcPr>
          <w:p w:rsidR="000C6DE7" w:rsidRPr="001C7E1D" w:rsidRDefault="000C6DE7" w:rsidP="00B43D06">
            <w:pPr>
              <w:jc w:val="center"/>
              <w:rPr>
                <w:rFonts w:eastAsiaTheme="minorEastAsia"/>
                <w:sz w:val="22"/>
                <w:szCs w:val="22"/>
              </w:rPr>
            </w:pPr>
            <w:r w:rsidRPr="001C7E1D">
              <w:rPr>
                <w:rFonts w:eastAsiaTheme="minorEastAsia"/>
                <w:sz w:val="22"/>
                <w:szCs w:val="22"/>
              </w:rPr>
              <w:t>2 место</w:t>
            </w:r>
          </w:p>
        </w:tc>
      </w:tr>
      <w:tr w:rsidR="000C6DE7" w:rsidRPr="001C7E1D" w:rsidTr="00B43D06">
        <w:tc>
          <w:tcPr>
            <w:tcW w:w="567" w:type="dxa"/>
          </w:tcPr>
          <w:p w:rsidR="000C6DE7" w:rsidRPr="001C7E1D" w:rsidRDefault="000C6DE7" w:rsidP="00B43D06">
            <w:pPr>
              <w:jc w:val="both"/>
              <w:rPr>
                <w:sz w:val="22"/>
                <w:szCs w:val="22"/>
              </w:rPr>
            </w:pPr>
            <w:r w:rsidRPr="001C7E1D">
              <w:rPr>
                <w:sz w:val="22"/>
                <w:szCs w:val="22"/>
              </w:rPr>
              <w:t>2</w:t>
            </w:r>
          </w:p>
        </w:tc>
        <w:tc>
          <w:tcPr>
            <w:tcW w:w="2410" w:type="dxa"/>
          </w:tcPr>
          <w:p w:rsidR="000C6DE7" w:rsidRPr="001C7E1D" w:rsidRDefault="000C6DE7" w:rsidP="00B43D06">
            <w:pPr>
              <w:jc w:val="both"/>
              <w:rPr>
                <w:rFonts w:eastAsiaTheme="minorEastAsia"/>
                <w:sz w:val="22"/>
                <w:szCs w:val="22"/>
              </w:rPr>
            </w:pPr>
            <w:r w:rsidRPr="001C7E1D">
              <w:rPr>
                <w:rFonts w:eastAsiaTheme="minorEastAsia"/>
                <w:sz w:val="22"/>
                <w:szCs w:val="22"/>
              </w:rPr>
              <w:t xml:space="preserve">Республиканская олимпиада по английскому языку </w:t>
            </w:r>
          </w:p>
        </w:tc>
        <w:tc>
          <w:tcPr>
            <w:tcW w:w="1275" w:type="dxa"/>
          </w:tcPr>
          <w:p w:rsidR="000C6DE7" w:rsidRPr="001C7E1D" w:rsidRDefault="000C6DE7" w:rsidP="00B43D06">
            <w:pPr>
              <w:jc w:val="both"/>
              <w:rPr>
                <w:rFonts w:eastAsiaTheme="minorEastAsia"/>
                <w:sz w:val="22"/>
                <w:szCs w:val="22"/>
              </w:rPr>
            </w:pPr>
            <w:r w:rsidRPr="001C7E1D">
              <w:rPr>
                <w:rFonts w:eastAsiaTheme="minorEastAsia"/>
                <w:sz w:val="22"/>
                <w:szCs w:val="22"/>
              </w:rPr>
              <w:t>Якутск</w:t>
            </w:r>
          </w:p>
        </w:tc>
        <w:tc>
          <w:tcPr>
            <w:tcW w:w="1134" w:type="dxa"/>
          </w:tcPr>
          <w:p w:rsidR="000C6DE7" w:rsidRPr="001C7E1D" w:rsidRDefault="000C6DE7" w:rsidP="00B43D06">
            <w:pPr>
              <w:jc w:val="both"/>
              <w:rPr>
                <w:rFonts w:eastAsiaTheme="minorEastAsia"/>
                <w:sz w:val="22"/>
                <w:szCs w:val="22"/>
              </w:rPr>
            </w:pPr>
            <w:r w:rsidRPr="001C7E1D">
              <w:rPr>
                <w:rFonts w:eastAsiaTheme="minorEastAsia"/>
                <w:sz w:val="22"/>
                <w:szCs w:val="22"/>
              </w:rPr>
              <w:t>15 февраля 2016</w:t>
            </w:r>
          </w:p>
        </w:tc>
        <w:tc>
          <w:tcPr>
            <w:tcW w:w="1560" w:type="dxa"/>
          </w:tcPr>
          <w:p w:rsidR="000C6DE7" w:rsidRPr="001C7E1D" w:rsidRDefault="000C6DE7" w:rsidP="00B43D06">
            <w:pPr>
              <w:rPr>
                <w:rFonts w:eastAsiaTheme="minorEastAsia"/>
                <w:sz w:val="22"/>
                <w:szCs w:val="22"/>
              </w:rPr>
            </w:pPr>
            <w:r w:rsidRPr="001C7E1D">
              <w:rPr>
                <w:rFonts w:eastAsiaTheme="minorEastAsia"/>
                <w:sz w:val="22"/>
                <w:szCs w:val="22"/>
              </w:rPr>
              <w:t>Команда ВПК</w:t>
            </w:r>
          </w:p>
        </w:tc>
        <w:tc>
          <w:tcPr>
            <w:tcW w:w="1127" w:type="dxa"/>
          </w:tcPr>
          <w:p w:rsidR="000C6DE7" w:rsidRPr="001C7E1D" w:rsidRDefault="000C6DE7" w:rsidP="00B43D06">
            <w:pPr>
              <w:jc w:val="both"/>
              <w:rPr>
                <w:rFonts w:eastAsiaTheme="minorEastAsia"/>
                <w:sz w:val="22"/>
                <w:szCs w:val="22"/>
              </w:rPr>
            </w:pPr>
            <w:r w:rsidRPr="001C7E1D">
              <w:rPr>
                <w:rFonts w:eastAsiaTheme="minorEastAsia"/>
                <w:sz w:val="22"/>
                <w:szCs w:val="22"/>
              </w:rPr>
              <w:t xml:space="preserve">ВПК </w:t>
            </w:r>
            <w:proofErr w:type="spellStart"/>
            <w:r w:rsidRPr="001C7E1D">
              <w:rPr>
                <w:rFonts w:eastAsiaTheme="minorEastAsia"/>
                <w:sz w:val="22"/>
                <w:szCs w:val="22"/>
              </w:rPr>
              <w:t>им.Н.Г.Чернышевского</w:t>
            </w:r>
            <w:proofErr w:type="spellEnd"/>
          </w:p>
        </w:tc>
        <w:tc>
          <w:tcPr>
            <w:tcW w:w="1141" w:type="dxa"/>
          </w:tcPr>
          <w:p w:rsidR="000C6DE7" w:rsidRPr="001C7E1D" w:rsidRDefault="000C6DE7" w:rsidP="00B43D06">
            <w:pPr>
              <w:rPr>
                <w:rFonts w:eastAsiaTheme="minorEastAsia"/>
                <w:sz w:val="22"/>
                <w:szCs w:val="22"/>
              </w:rPr>
            </w:pPr>
            <w:r w:rsidRPr="001C7E1D">
              <w:rPr>
                <w:rFonts w:eastAsiaTheme="minorEastAsia"/>
                <w:sz w:val="22"/>
                <w:szCs w:val="22"/>
              </w:rPr>
              <w:t>Алексеева З.Г.</w:t>
            </w:r>
          </w:p>
          <w:p w:rsidR="000C6DE7" w:rsidRPr="001C7E1D" w:rsidRDefault="000C6DE7" w:rsidP="00B43D06">
            <w:pPr>
              <w:rPr>
                <w:rFonts w:eastAsiaTheme="minorEastAsia"/>
                <w:sz w:val="22"/>
                <w:szCs w:val="22"/>
              </w:rPr>
            </w:pPr>
            <w:r w:rsidRPr="001C7E1D">
              <w:rPr>
                <w:rFonts w:eastAsiaTheme="minorEastAsia"/>
                <w:sz w:val="22"/>
                <w:szCs w:val="22"/>
              </w:rPr>
              <w:t>Васильева У.А.</w:t>
            </w:r>
          </w:p>
        </w:tc>
        <w:tc>
          <w:tcPr>
            <w:tcW w:w="1276" w:type="dxa"/>
          </w:tcPr>
          <w:p w:rsidR="000C6DE7" w:rsidRPr="001C7E1D" w:rsidRDefault="000C6DE7" w:rsidP="00B43D06">
            <w:pPr>
              <w:jc w:val="center"/>
              <w:rPr>
                <w:rFonts w:eastAsiaTheme="minorEastAsia"/>
                <w:sz w:val="22"/>
                <w:szCs w:val="22"/>
              </w:rPr>
            </w:pPr>
            <w:r w:rsidRPr="001C7E1D">
              <w:rPr>
                <w:rFonts w:eastAsiaTheme="minorEastAsia"/>
                <w:sz w:val="22"/>
                <w:szCs w:val="22"/>
              </w:rPr>
              <w:t>1 место</w:t>
            </w:r>
          </w:p>
        </w:tc>
      </w:tr>
      <w:tr w:rsidR="000C6DE7" w:rsidRPr="001C7E1D" w:rsidTr="00B43D06">
        <w:tc>
          <w:tcPr>
            <w:tcW w:w="567" w:type="dxa"/>
          </w:tcPr>
          <w:p w:rsidR="000C6DE7" w:rsidRPr="001C7E1D" w:rsidRDefault="000C6DE7" w:rsidP="00B43D06">
            <w:pPr>
              <w:jc w:val="both"/>
              <w:rPr>
                <w:sz w:val="22"/>
                <w:szCs w:val="22"/>
              </w:rPr>
            </w:pPr>
            <w:r w:rsidRPr="001C7E1D">
              <w:rPr>
                <w:sz w:val="22"/>
                <w:szCs w:val="22"/>
              </w:rPr>
              <w:t>3</w:t>
            </w:r>
          </w:p>
        </w:tc>
        <w:tc>
          <w:tcPr>
            <w:tcW w:w="2410" w:type="dxa"/>
          </w:tcPr>
          <w:p w:rsidR="000C6DE7" w:rsidRPr="001C7E1D" w:rsidRDefault="000C6DE7" w:rsidP="00B43D06">
            <w:pPr>
              <w:jc w:val="both"/>
              <w:rPr>
                <w:sz w:val="22"/>
                <w:szCs w:val="22"/>
              </w:rPr>
            </w:pPr>
            <w:proofErr w:type="gramStart"/>
            <w:r w:rsidRPr="001C7E1D">
              <w:rPr>
                <w:sz w:val="22"/>
                <w:szCs w:val="22"/>
              </w:rPr>
              <w:t>Региональная</w:t>
            </w:r>
            <w:proofErr w:type="gramEnd"/>
            <w:r w:rsidRPr="001C7E1D">
              <w:rPr>
                <w:sz w:val="22"/>
                <w:szCs w:val="22"/>
              </w:rPr>
              <w:t xml:space="preserve"> НПК «Здоровье нации в наших руках»</w:t>
            </w:r>
          </w:p>
        </w:tc>
        <w:tc>
          <w:tcPr>
            <w:tcW w:w="1275" w:type="dxa"/>
          </w:tcPr>
          <w:p w:rsidR="000C6DE7" w:rsidRPr="001C7E1D" w:rsidRDefault="000C6DE7" w:rsidP="00B43D06">
            <w:pPr>
              <w:jc w:val="center"/>
              <w:rPr>
                <w:sz w:val="22"/>
                <w:szCs w:val="22"/>
              </w:rPr>
            </w:pPr>
            <w:r w:rsidRPr="001C7E1D">
              <w:rPr>
                <w:sz w:val="22"/>
                <w:szCs w:val="22"/>
              </w:rPr>
              <w:t>Якутск</w:t>
            </w:r>
          </w:p>
        </w:tc>
        <w:tc>
          <w:tcPr>
            <w:tcW w:w="1134" w:type="dxa"/>
          </w:tcPr>
          <w:p w:rsidR="000C6DE7" w:rsidRPr="001C7E1D" w:rsidRDefault="000C6DE7" w:rsidP="00B43D06">
            <w:pPr>
              <w:jc w:val="center"/>
              <w:rPr>
                <w:sz w:val="22"/>
                <w:szCs w:val="22"/>
              </w:rPr>
            </w:pPr>
            <w:r w:rsidRPr="001C7E1D">
              <w:rPr>
                <w:sz w:val="22"/>
                <w:szCs w:val="22"/>
              </w:rPr>
              <w:t>24 марта 2016</w:t>
            </w:r>
          </w:p>
        </w:tc>
        <w:tc>
          <w:tcPr>
            <w:tcW w:w="1560" w:type="dxa"/>
          </w:tcPr>
          <w:p w:rsidR="000C6DE7" w:rsidRPr="001C7E1D" w:rsidRDefault="000C6DE7" w:rsidP="00B43D06">
            <w:pPr>
              <w:rPr>
                <w:sz w:val="22"/>
                <w:szCs w:val="22"/>
              </w:rPr>
            </w:pPr>
            <w:r w:rsidRPr="001C7E1D">
              <w:rPr>
                <w:sz w:val="22"/>
                <w:szCs w:val="22"/>
              </w:rPr>
              <w:t xml:space="preserve">Каратаева </w:t>
            </w:r>
            <w:proofErr w:type="spellStart"/>
            <w:r w:rsidRPr="001C7E1D">
              <w:rPr>
                <w:sz w:val="22"/>
                <w:szCs w:val="22"/>
              </w:rPr>
              <w:t>Сайыына</w:t>
            </w:r>
            <w:proofErr w:type="spellEnd"/>
          </w:p>
        </w:tc>
        <w:tc>
          <w:tcPr>
            <w:tcW w:w="1127" w:type="dxa"/>
          </w:tcPr>
          <w:p w:rsidR="000C6DE7" w:rsidRPr="001C7E1D" w:rsidRDefault="000C6DE7" w:rsidP="00B43D06">
            <w:pPr>
              <w:jc w:val="center"/>
              <w:rPr>
                <w:sz w:val="22"/>
                <w:szCs w:val="22"/>
              </w:rPr>
            </w:pPr>
            <w:r w:rsidRPr="001C7E1D">
              <w:rPr>
                <w:sz w:val="22"/>
                <w:szCs w:val="22"/>
              </w:rPr>
              <w:t>ОПИ</w:t>
            </w:r>
          </w:p>
        </w:tc>
        <w:tc>
          <w:tcPr>
            <w:tcW w:w="1141" w:type="dxa"/>
          </w:tcPr>
          <w:p w:rsidR="000C6DE7" w:rsidRPr="001C7E1D" w:rsidRDefault="000C6DE7" w:rsidP="00B43D06">
            <w:pPr>
              <w:rPr>
                <w:sz w:val="22"/>
                <w:szCs w:val="22"/>
              </w:rPr>
            </w:pPr>
            <w:r w:rsidRPr="001C7E1D">
              <w:rPr>
                <w:sz w:val="22"/>
                <w:szCs w:val="22"/>
              </w:rPr>
              <w:t>Васильева Ульяна Афанасьевна</w:t>
            </w:r>
          </w:p>
        </w:tc>
        <w:tc>
          <w:tcPr>
            <w:tcW w:w="1276" w:type="dxa"/>
          </w:tcPr>
          <w:p w:rsidR="000C6DE7" w:rsidRPr="001C7E1D" w:rsidRDefault="000C6DE7" w:rsidP="00B43D06">
            <w:pPr>
              <w:jc w:val="center"/>
              <w:rPr>
                <w:sz w:val="22"/>
                <w:szCs w:val="22"/>
              </w:rPr>
            </w:pPr>
            <w:r w:rsidRPr="001C7E1D">
              <w:rPr>
                <w:sz w:val="22"/>
                <w:szCs w:val="22"/>
              </w:rPr>
              <w:t>1 место</w:t>
            </w:r>
          </w:p>
        </w:tc>
      </w:tr>
      <w:tr w:rsidR="000C6DE7" w:rsidRPr="001C7E1D" w:rsidTr="00B43D06">
        <w:tc>
          <w:tcPr>
            <w:tcW w:w="567" w:type="dxa"/>
          </w:tcPr>
          <w:p w:rsidR="000C6DE7" w:rsidRPr="001C7E1D" w:rsidRDefault="000C6DE7" w:rsidP="00B43D06">
            <w:pPr>
              <w:jc w:val="both"/>
              <w:rPr>
                <w:sz w:val="22"/>
                <w:szCs w:val="22"/>
              </w:rPr>
            </w:pPr>
            <w:r w:rsidRPr="001C7E1D">
              <w:rPr>
                <w:sz w:val="22"/>
                <w:szCs w:val="22"/>
              </w:rPr>
              <w:t>4</w:t>
            </w:r>
          </w:p>
        </w:tc>
        <w:tc>
          <w:tcPr>
            <w:tcW w:w="2410" w:type="dxa"/>
          </w:tcPr>
          <w:p w:rsidR="000C6DE7" w:rsidRPr="001C7E1D" w:rsidRDefault="000C6DE7" w:rsidP="00B43D06">
            <w:pPr>
              <w:jc w:val="both"/>
              <w:rPr>
                <w:sz w:val="22"/>
                <w:szCs w:val="22"/>
              </w:rPr>
            </w:pPr>
            <w:proofErr w:type="gramStart"/>
            <w:r w:rsidRPr="001C7E1D">
              <w:rPr>
                <w:sz w:val="22"/>
                <w:szCs w:val="22"/>
              </w:rPr>
              <w:t>Региональная</w:t>
            </w:r>
            <w:proofErr w:type="gramEnd"/>
            <w:r w:rsidRPr="001C7E1D">
              <w:rPr>
                <w:sz w:val="22"/>
                <w:szCs w:val="22"/>
              </w:rPr>
              <w:t xml:space="preserve"> НПК «Здоровье нации в наших руках»</w:t>
            </w:r>
          </w:p>
        </w:tc>
        <w:tc>
          <w:tcPr>
            <w:tcW w:w="1275" w:type="dxa"/>
          </w:tcPr>
          <w:p w:rsidR="000C6DE7" w:rsidRPr="001C7E1D" w:rsidRDefault="000C6DE7" w:rsidP="00B43D06">
            <w:pPr>
              <w:jc w:val="center"/>
              <w:rPr>
                <w:sz w:val="22"/>
                <w:szCs w:val="22"/>
              </w:rPr>
            </w:pPr>
            <w:r w:rsidRPr="001C7E1D">
              <w:rPr>
                <w:sz w:val="22"/>
                <w:szCs w:val="22"/>
              </w:rPr>
              <w:t>Якутск</w:t>
            </w:r>
          </w:p>
        </w:tc>
        <w:tc>
          <w:tcPr>
            <w:tcW w:w="1134" w:type="dxa"/>
          </w:tcPr>
          <w:p w:rsidR="000C6DE7" w:rsidRPr="001C7E1D" w:rsidRDefault="000C6DE7" w:rsidP="00B43D06">
            <w:pPr>
              <w:jc w:val="center"/>
              <w:rPr>
                <w:sz w:val="22"/>
                <w:szCs w:val="22"/>
              </w:rPr>
            </w:pPr>
            <w:r w:rsidRPr="001C7E1D">
              <w:rPr>
                <w:sz w:val="22"/>
                <w:szCs w:val="22"/>
              </w:rPr>
              <w:t>24 марта 2016</w:t>
            </w:r>
          </w:p>
        </w:tc>
        <w:tc>
          <w:tcPr>
            <w:tcW w:w="1560" w:type="dxa"/>
          </w:tcPr>
          <w:p w:rsidR="000C6DE7" w:rsidRPr="001C7E1D" w:rsidRDefault="000C6DE7" w:rsidP="00B43D06">
            <w:pPr>
              <w:rPr>
                <w:sz w:val="22"/>
                <w:szCs w:val="22"/>
              </w:rPr>
            </w:pPr>
            <w:r w:rsidRPr="001C7E1D">
              <w:rPr>
                <w:sz w:val="22"/>
                <w:szCs w:val="22"/>
              </w:rPr>
              <w:t>Яковлев Эдуард</w:t>
            </w:r>
          </w:p>
        </w:tc>
        <w:tc>
          <w:tcPr>
            <w:tcW w:w="1127" w:type="dxa"/>
          </w:tcPr>
          <w:p w:rsidR="000C6DE7" w:rsidRPr="001C7E1D" w:rsidRDefault="000C6DE7" w:rsidP="00B43D06">
            <w:pPr>
              <w:jc w:val="center"/>
              <w:rPr>
                <w:sz w:val="22"/>
                <w:szCs w:val="22"/>
              </w:rPr>
            </w:pPr>
            <w:r w:rsidRPr="001C7E1D">
              <w:rPr>
                <w:sz w:val="22"/>
                <w:szCs w:val="22"/>
              </w:rPr>
              <w:t>ОПУНК</w:t>
            </w:r>
          </w:p>
        </w:tc>
        <w:tc>
          <w:tcPr>
            <w:tcW w:w="1141" w:type="dxa"/>
          </w:tcPr>
          <w:p w:rsidR="000C6DE7" w:rsidRPr="001C7E1D" w:rsidRDefault="000C6DE7" w:rsidP="00B43D06">
            <w:pPr>
              <w:rPr>
                <w:sz w:val="22"/>
                <w:szCs w:val="22"/>
              </w:rPr>
            </w:pPr>
            <w:r w:rsidRPr="001C7E1D">
              <w:rPr>
                <w:sz w:val="22"/>
                <w:szCs w:val="22"/>
              </w:rPr>
              <w:t>Назарова Валентина Максимовна</w:t>
            </w:r>
          </w:p>
        </w:tc>
        <w:tc>
          <w:tcPr>
            <w:tcW w:w="1276" w:type="dxa"/>
          </w:tcPr>
          <w:p w:rsidR="000C6DE7" w:rsidRPr="001C7E1D" w:rsidRDefault="000C6DE7" w:rsidP="00B43D06">
            <w:pPr>
              <w:jc w:val="center"/>
              <w:rPr>
                <w:sz w:val="22"/>
                <w:szCs w:val="22"/>
              </w:rPr>
            </w:pPr>
            <w:r w:rsidRPr="001C7E1D">
              <w:rPr>
                <w:sz w:val="22"/>
                <w:szCs w:val="22"/>
              </w:rPr>
              <w:t>1 место</w:t>
            </w:r>
          </w:p>
        </w:tc>
      </w:tr>
      <w:tr w:rsidR="000C6DE7" w:rsidRPr="001C7E1D" w:rsidTr="00B43D06">
        <w:tc>
          <w:tcPr>
            <w:tcW w:w="567" w:type="dxa"/>
          </w:tcPr>
          <w:p w:rsidR="000C6DE7" w:rsidRPr="001C7E1D" w:rsidRDefault="000C6DE7" w:rsidP="00B43D06">
            <w:pPr>
              <w:jc w:val="both"/>
              <w:rPr>
                <w:sz w:val="22"/>
                <w:szCs w:val="22"/>
              </w:rPr>
            </w:pPr>
            <w:r w:rsidRPr="001C7E1D">
              <w:rPr>
                <w:sz w:val="22"/>
                <w:szCs w:val="22"/>
              </w:rPr>
              <w:t>5</w:t>
            </w:r>
          </w:p>
        </w:tc>
        <w:tc>
          <w:tcPr>
            <w:tcW w:w="2410" w:type="dxa"/>
          </w:tcPr>
          <w:p w:rsidR="000C6DE7" w:rsidRPr="001C7E1D" w:rsidRDefault="000C6DE7" w:rsidP="00B43D06">
            <w:pPr>
              <w:jc w:val="both"/>
              <w:rPr>
                <w:sz w:val="22"/>
                <w:szCs w:val="22"/>
              </w:rPr>
            </w:pPr>
            <w:r w:rsidRPr="001C7E1D">
              <w:rPr>
                <w:sz w:val="22"/>
                <w:szCs w:val="22"/>
                <w:lang w:val="en-US"/>
              </w:rPr>
              <w:t>II</w:t>
            </w:r>
            <w:r w:rsidRPr="001C7E1D">
              <w:rPr>
                <w:sz w:val="22"/>
                <w:szCs w:val="22"/>
              </w:rPr>
              <w:t xml:space="preserve"> Республиканская дистанционная олимпиада по математике</w:t>
            </w:r>
          </w:p>
        </w:tc>
        <w:tc>
          <w:tcPr>
            <w:tcW w:w="1275" w:type="dxa"/>
          </w:tcPr>
          <w:p w:rsidR="000C6DE7" w:rsidRPr="001C7E1D" w:rsidRDefault="000C6DE7" w:rsidP="00B43D06">
            <w:pPr>
              <w:jc w:val="center"/>
              <w:rPr>
                <w:sz w:val="22"/>
                <w:szCs w:val="22"/>
              </w:rPr>
            </w:pPr>
            <w:r w:rsidRPr="001C7E1D">
              <w:rPr>
                <w:sz w:val="22"/>
                <w:szCs w:val="22"/>
              </w:rPr>
              <w:t>Якутск</w:t>
            </w:r>
          </w:p>
        </w:tc>
        <w:tc>
          <w:tcPr>
            <w:tcW w:w="1134" w:type="dxa"/>
          </w:tcPr>
          <w:p w:rsidR="000C6DE7" w:rsidRPr="001C7E1D" w:rsidRDefault="000C6DE7" w:rsidP="00B43D06">
            <w:pPr>
              <w:jc w:val="center"/>
              <w:rPr>
                <w:sz w:val="22"/>
                <w:szCs w:val="22"/>
              </w:rPr>
            </w:pPr>
            <w:r w:rsidRPr="001C7E1D">
              <w:rPr>
                <w:sz w:val="22"/>
                <w:szCs w:val="22"/>
              </w:rPr>
              <w:t>15 марта 2016</w:t>
            </w:r>
          </w:p>
        </w:tc>
        <w:tc>
          <w:tcPr>
            <w:tcW w:w="1560" w:type="dxa"/>
          </w:tcPr>
          <w:p w:rsidR="000C6DE7" w:rsidRPr="001C7E1D" w:rsidRDefault="000C6DE7" w:rsidP="00B43D06">
            <w:pPr>
              <w:rPr>
                <w:sz w:val="22"/>
                <w:szCs w:val="22"/>
              </w:rPr>
            </w:pPr>
            <w:r w:rsidRPr="001C7E1D">
              <w:rPr>
                <w:sz w:val="22"/>
                <w:szCs w:val="22"/>
              </w:rPr>
              <w:t>Макарова Кюннэй</w:t>
            </w:r>
          </w:p>
        </w:tc>
        <w:tc>
          <w:tcPr>
            <w:tcW w:w="1127" w:type="dxa"/>
          </w:tcPr>
          <w:p w:rsidR="000C6DE7" w:rsidRPr="001C7E1D" w:rsidRDefault="000C6DE7" w:rsidP="00B43D06">
            <w:pPr>
              <w:jc w:val="center"/>
              <w:rPr>
                <w:sz w:val="22"/>
                <w:szCs w:val="22"/>
              </w:rPr>
            </w:pPr>
            <w:r w:rsidRPr="001C7E1D">
              <w:rPr>
                <w:sz w:val="22"/>
                <w:szCs w:val="22"/>
              </w:rPr>
              <w:t>ОПУНК</w:t>
            </w:r>
          </w:p>
        </w:tc>
        <w:tc>
          <w:tcPr>
            <w:tcW w:w="1141" w:type="dxa"/>
          </w:tcPr>
          <w:p w:rsidR="000C6DE7" w:rsidRPr="001C7E1D" w:rsidRDefault="000C6DE7" w:rsidP="00B43D06">
            <w:pPr>
              <w:rPr>
                <w:sz w:val="22"/>
                <w:szCs w:val="22"/>
              </w:rPr>
            </w:pPr>
            <w:r w:rsidRPr="001C7E1D">
              <w:rPr>
                <w:sz w:val="22"/>
                <w:szCs w:val="22"/>
              </w:rPr>
              <w:t>Кириллина Валентина Кузьминична</w:t>
            </w:r>
          </w:p>
        </w:tc>
        <w:tc>
          <w:tcPr>
            <w:tcW w:w="1276" w:type="dxa"/>
          </w:tcPr>
          <w:p w:rsidR="000C6DE7" w:rsidRPr="001C7E1D" w:rsidRDefault="000C6DE7" w:rsidP="00B43D06">
            <w:pPr>
              <w:jc w:val="center"/>
              <w:rPr>
                <w:sz w:val="22"/>
                <w:szCs w:val="22"/>
              </w:rPr>
            </w:pPr>
            <w:r w:rsidRPr="001C7E1D">
              <w:rPr>
                <w:sz w:val="22"/>
                <w:szCs w:val="22"/>
              </w:rPr>
              <w:t>2 место</w:t>
            </w:r>
          </w:p>
        </w:tc>
      </w:tr>
      <w:tr w:rsidR="000C6DE7" w:rsidRPr="001C7E1D" w:rsidTr="00B43D06">
        <w:tc>
          <w:tcPr>
            <w:tcW w:w="567" w:type="dxa"/>
          </w:tcPr>
          <w:p w:rsidR="000C6DE7" w:rsidRPr="001C7E1D" w:rsidRDefault="000C6DE7" w:rsidP="00B43D06">
            <w:pPr>
              <w:jc w:val="both"/>
              <w:rPr>
                <w:sz w:val="22"/>
                <w:szCs w:val="22"/>
              </w:rPr>
            </w:pPr>
            <w:r w:rsidRPr="001C7E1D">
              <w:rPr>
                <w:sz w:val="22"/>
                <w:szCs w:val="22"/>
              </w:rPr>
              <w:t>5</w:t>
            </w:r>
          </w:p>
        </w:tc>
        <w:tc>
          <w:tcPr>
            <w:tcW w:w="2410" w:type="dxa"/>
          </w:tcPr>
          <w:p w:rsidR="000C6DE7" w:rsidRPr="001C7E1D" w:rsidRDefault="000C6DE7" w:rsidP="00B43D06">
            <w:pPr>
              <w:jc w:val="both"/>
              <w:rPr>
                <w:sz w:val="22"/>
                <w:szCs w:val="22"/>
              </w:rPr>
            </w:pPr>
            <w:r w:rsidRPr="001C7E1D">
              <w:rPr>
                <w:sz w:val="22"/>
                <w:szCs w:val="22"/>
              </w:rPr>
              <w:t>Республиканская НПК «</w:t>
            </w:r>
            <w:proofErr w:type="spellStart"/>
            <w:r w:rsidRPr="001C7E1D">
              <w:rPr>
                <w:sz w:val="22"/>
                <w:szCs w:val="22"/>
              </w:rPr>
              <w:t>Билим</w:t>
            </w:r>
            <w:proofErr w:type="spellEnd"/>
            <w:r w:rsidRPr="001C7E1D">
              <w:rPr>
                <w:sz w:val="22"/>
                <w:szCs w:val="22"/>
              </w:rPr>
              <w:t>»</w:t>
            </w:r>
          </w:p>
        </w:tc>
        <w:tc>
          <w:tcPr>
            <w:tcW w:w="1275" w:type="dxa"/>
          </w:tcPr>
          <w:p w:rsidR="000C6DE7" w:rsidRPr="001C7E1D" w:rsidRDefault="000C6DE7" w:rsidP="00B43D06">
            <w:pPr>
              <w:jc w:val="center"/>
              <w:rPr>
                <w:sz w:val="22"/>
                <w:szCs w:val="22"/>
              </w:rPr>
            </w:pPr>
            <w:r w:rsidRPr="001C7E1D">
              <w:rPr>
                <w:sz w:val="22"/>
                <w:szCs w:val="22"/>
              </w:rPr>
              <w:t>Якутск СВФУ</w:t>
            </w:r>
          </w:p>
        </w:tc>
        <w:tc>
          <w:tcPr>
            <w:tcW w:w="1134" w:type="dxa"/>
          </w:tcPr>
          <w:p w:rsidR="000C6DE7" w:rsidRPr="001C7E1D" w:rsidRDefault="000C6DE7" w:rsidP="00B43D06">
            <w:pPr>
              <w:jc w:val="center"/>
              <w:rPr>
                <w:sz w:val="22"/>
                <w:szCs w:val="22"/>
              </w:rPr>
            </w:pPr>
            <w:r w:rsidRPr="001C7E1D">
              <w:rPr>
                <w:sz w:val="22"/>
                <w:szCs w:val="22"/>
              </w:rPr>
              <w:t>19 марта 2016 г</w:t>
            </w:r>
          </w:p>
        </w:tc>
        <w:tc>
          <w:tcPr>
            <w:tcW w:w="1560" w:type="dxa"/>
          </w:tcPr>
          <w:p w:rsidR="000C6DE7" w:rsidRPr="001C7E1D" w:rsidRDefault="000C6DE7" w:rsidP="00B43D06">
            <w:pPr>
              <w:rPr>
                <w:sz w:val="22"/>
                <w:szCs w:val="22"/>
              </w:rPr>
            </w:pPr>
            <w:r w:rsidRPr="001C7E1D">
              <w:rPr>
                <w:sz w:val="22"/>
                <w:szCs w:val="22"/>
              </w:rPr>
              <w:t>Васильев Владислав</w:t>
            </w:r>
          </w:p>
        </w:tc>
        <w:tc>
          <w:tcPr>
            <w:tcW w:w="1127" w:type="dxa"/>
          </w:tcPr>
          <w:p w:rsidR="000C6DE7" w:rsidRPr="001C7E1D" w:rsidRDefault="000C6DE7" w:rsidP="00B43D06">
            <w:pPr>
              <w:jc w:val="center"/>
              <w:rPr>
                <w:sz w:val="22"/>
                <w:szCs w:val="22"/>
              </w:rPr>
            </w:pPr>
            <w:r w:rsidRPr="001C7E1D">
              <w:rPr>
                <w:sz w:val="22"/>
                <w:szCs w:val="22"/>
              </w:rPr>
              <w:t>ПДО</w:t>
            </w:r>
          </w:p>
        </w:tc>
        <w:tc>
          <w:tcPr>
            <w:tcW w:w="1141" w:type="dxa"/>
          </w:tcPr>
          <w:p w:rsidR="000C6DE7" w:rsidRPr="001C7E1D" w:rsidRDefault="000C6DE7" w:rsidP="00B43D06">
            <w:pPr>
              <w:rPr>
                <w:sz w:val="22"/>
                <w:szCs w:val="22"/>
              </w:rPr>
            </w:pPr>
            <w:proofErr w:type="spellStart"/>
            <w:r w:rsidRPr="001C7E1D">
              <w:rPr>
                <w:sz w:val="22"/>
                <w:szCs w:val="22"/>
              </w:rPr>
              <w:t>Кондакова</w:t>
            </w:r>
            <w:proofErr w:type="spellEnd"/>
            <w:r w:rsidRPr="001C7E1D">
              <w:rPr>
                <w:sz w:val="22"/>
                <w:szCs w:val="22"/>
              </w:rPr>
              <w:t xml:space="preserve"> У</w:t>
            </w:r>
            <w:proofErr w:type="gramStart"/>
            <w:r w:rsidRPr="001C7E1D">
              <w:rPr>
                <w:sz w:val="22"/>
                <w:szCs w:val="22"/>
              </w:rPr>
              <w:t>,Ф</w:t>
            </w:r>
            <w:proofErr w:type="gramEnd"/>
            <w:r w:rsidRPr="001C7E1D">
              <w:rPr>
                <w:sz w:val="22"/>
                <w:szCs w:val="22"/>
              </w:rPr>
              <w:t>,</w:t>
            </w:r>
          </w:p>
        </w:tc>
        <w:tc>
          <w:tcPr>
            <w:tcW w:w="1276" w:type="dxa"/>
          </w:tcPr>
          <w:p w:rsidR="000C6DE7" w:rsidRPr="001C7E1D" w:rsidRDefault="000C6DE7" w:rsidP="00B43D06">
            <w:pPr>
              <w:jc w:val="center"/>
              <w:rPr>
                <w:sz w:val="22"/>
                <w:szCs w:val="22"/>
              </w:rPr>
            </w:pPr>
            <w:r w:rsidRPr="001C7E1D">
              <w:rPr>
                <w:sz w:val="22"/>
                <w:szCs w:val="22"/>
              </w:rPr>
              <w:t>3 место</w:t>
            </w:r>
          </w:p>
        </w:tc>
      </w:tr>
      <w:tr w:rsidR="000C6DE7" w:rsidRPr="001C7E1D" w:rsidTr="00B43D06">
        <w:tc>
          <w:tcPr>
            <w:tcW w:w="567" w:type="dxa"/>
          </w:tcPr>
          <w:p w:rsidR="000C6DE7" w:rsidRPr="001C7E1D" w:rsidRDefault="000C6DE7" w:rsidP="00B43D06">
            <w:pPr>
              <w:jc w:val="both"/>
              <w:rPr>
                <w:sz w:val="22"/>
                <w:szCs w:val="22"/>
              </w:rPr>
            </w:pPr>
            <w:r w:rsidRPr="001C7E1D">
              <w:rPr>
                <w:sz w:val="22"/>
                <w:szCs w:val="22"/>
              </w:rPr>
              <w:t>6</w:t>
            </w:r>
          </w:p>
        </w:tc>
        <w:tc>
          <w:tcPr>
            <w:tcW w:w="2410" w:type="dxa"/>
          </w:tcPr>
          <w:p w:rsidR="000C6DE7" w:rsidRPr="001C7E1D" w:rsidRDefault="000C6DE7" w:rsidP="00B43D06">
            <w:pPr>
              <w:jc w:val="both"/>
              <w:rPr>
                <w:sz w:val="22"/>
                <w:szCs w:val="22"/>
              </w:rPr>
            </w:pPr>
            <w:r w:rsidRPr="001C7E1D">
              <w:rPr>
                <w:sz w:val="22"/>
                <w:szCs w:val="22"/>
              </w:rPr>
              <w:t>Республиканская НПК «</w:t>
            </w:r>
            <w:proofErr w:type="spellStart"/>
            <w:r w:rsidRPr="001C7E1D">
              <w:rPr>
                <w:sz w:val="22"/>
                <w:szCs w:val="22"/>
              </w:rPr>
              <w:t>Билим</w:t>
            </w:r>
            <w:proofErr w:type="spellEnd"/>
            <w:r w:rsidRPr="001C7E1D">
              <w:rPr>
                <w:sz w:val="22"/>
                <w:szCs w:val="22"/>
              </w:rPr>
              <w:t>»</w:t>
            </w:r>
          </w:p>
        </w:tc>
        <w:tc>
          <w:tcPr>
            <w:tcW w:w="1275" w:type="dxa"/>
          </w:tcPr>
          <w:p w:rsidR="000C6DE7" w:rsidRPr="001C7E1D" w:rsidRDefault="000C6DE7" w:rsidP="00B43D06">
            <w:pPr>
              <w:jc w:val="center"/>
              <w:rPr>
                <w:sz w:val="22"/>
                <w:szCs w:val="22"/>
              </w:rPr>
            </w:pPr>
            <w:r w:rsidRPr="001C7E1D">
              <w:rPr>
                <w:sz w:val="22"/>
                <w:szCs w:val="22"/>
              </w:rPr>
              <w:t>Якутск СВФУ</w:t>
            </w:r>
          </w:p>
        </w:tc>
        <w:tc>
          <w:tcPr>
            <w:tcW w:w="1134" w:type="dxa"/>
          </w:tcPr>
          <w:p w:rsidR="000C6DE7" w:rsidRPr="001C7E1D" w:rsidRDefault="000C6DE7" w:rsidP="00B43D06">
            <w:pPr>
              <w:jc w:val="center"/>
              <w:rPr>
                <w:sz w:val="22"/>
                <w:szCs w:val="22"/>
              </w:rPr>
            </w:pPr>
            <w:r w:rsidRPr="001C7E1D">
              <w:rPr>
                <w:sz w:val="22"/>
                <w:szCs w:val="22"/>
              </w:rPr>
              <w:t>19 марта 2016 г</w:t>
            </w:r>
          </w:p>
        </w:tc>
        <w:tc>
          <w:tcPr>
            <w:tcW w:w="1560" w:type="dxa"/>
          </w:tcPr>
          <w:p w:rsidR="000C6DE7" w:rsidRPr="001C7E1D" w:rsidRDefault="000C6DE7" w:rsidP="00B43D06">
            <w:pPr>
              <w:rPr>
                <w:sz w:val="22"/>
                <w:szCs w:val="22"/>
              </w:rPr>
            </w:pPr>
            <w:r w:rsidRPr="001C7E1D">
              <w:rPr>
                <w:sz w:val="22"/>
                <w:szCs w:val="22"/>
              </w:rPr>
              <w:t xml:space="preserve">Васильева </w:t>
            </w:r>
            <w:proofErr w:type="spellStart"/>
            <w:r w:rsidRPr="001C7E1D">
              <w:rPr>
                <w:sz w:val="22"/>
                <w:szCs w:val="22"/>
              </w:rPr>
              <w:t>Сайыына</w:t>
            </w:r>
            <w:proofErr w:type="spellEnd"/>
          </w:p>
        </w:tc>
        <w:tc>
          <w:tcPr>
            <w:tcW w:w="1127" w:type="dxa"/>
          </w:tcPr>
          <w:p w:rsidR="000C6DE7" w:rsidRPr="001C7E1D" w:rsidRDefault="000C6DE7" w:rsidP="00B43D06">
            <w:pPr>
              <w:jc w:val="center"/>
              <w:rPr>
                <w:sz w:val="22"/>
                <w:szCs w:val="22"/>
              </w:rPr>
            </w:pPr>
            <w:r w:rsidRPr="001C7E1D">
              <w:rPr>
                <w:sz w:val="22"/>
                <w:szCs w:val="22"/>
              </w:rPr>
              <w:t>ОПУНК</w:t>
            </w:r>
          </w:p>
        </w:tc>
        <w:tc>
          <w:tcPr>
            <w:tcW w:w="1141" w:type="dxa"/>
          </w:tcPr>
          <w:p w:rsidR="000C6DE7" w:rsidRPr="001C7E1D" w:rsidRDefault="000C6DE7" w:rsidP="00B43D06">
            <w:pPr>
              <w:rPr>
                <w:sz w:val="22"/>
                <w:szCs w:val="22"/>
              </w:rPr>
            </w:pPr>
            <w:proofErr w:type="spellStart"/>
            <w:r w:rsidRPr="001C7E1D">
              <w:rPr>
                <w:sz w:val="22"/>
                <w:szCs w:val="22"/>
              </w:rPr>
              <w:t>Колтовская</w:t>
            </w:r>
            <w:proofErr w:type="spellEnd"/>
            <w:r w:rsidRPr="001C7E1D">
              <w:rPr>
                <w:sz w:val="22"/>
                <w:szCs w:val="22"/>
              </w:rPr>
              <w:t xml:space="preserve"> Анжелика Елисеевна</w:t>
            </w:r>
          </w:p>
        </w:tc>
        <w:tc>
          <w:tcPr>
            <w:tcW w:w="1276" w:type="dxa"/>
          </w:tcPr>
          <w:p w:rsidR="000C6DE7" w:rsidRPr="001C7E1D" w:rsidRDefault="000C6DE7" w:rsidP="00B43D06">
            <w:pPr>
              <w:jc w:val="center"/>
              <w:rPr>
                <w:sz w:val="22"/>
                <w:szCs w:val="22"/>
              </w:rPr>
            </w:pPr>
            <w:r w:rsidRPr="001C7E1D">
              <w:rPr>
                <w:sz w:val="22"/>
                <w:szCs w:val="22"/>
              </w:rPr>
              <w:t>Номинация «Молодой исследователь»»</w:t>
            </w:r>
          </w:p>
        </w:tc>
      </w:tr>
      <w:tr w:rsidR="000C6DE7" w:rsidRPr="001C7E1D" w:rsidTr="00B43D06">
        <w:tc>
          <w:tcPr>
            <w:tcW w:w="567" w:type="dxa"/>
          </w:tcPr>
          <w:p w:rsidR="000C6DE7" w:rsidRPr="001C7E1D" w:rsidRDefault="000C6DE7" w:rsidP="00B43D06">
            <w:pPr>
              <w:jc w:val="both"/>
              <w:rPr>
                <w:sz w:val="22"/>
                <w:szCs w:val="22"/>
              </w:rPr>
            </w:pPr>
            <w:r w:rsidRPr="001C7E1D">
              <w:rPr>
                <w:sz w:val="22"/>
                <w:szCs w:val="22"/>
              </w:rPr>
              <w:t>7</w:t>
            </w:r>
          </w:p>
        </w:tc>
        <w:tc>
          <w:tcPr>
            <w:tcW w:w="2410" w:type="dxa"/>
          </w:tcPr>
          <w:p w:rsidR="000C6DE7" w:rsidRPr="001C7E1D" w:rsidRDefault="000C6DE7" w:rsidP="00B43D06">
            <w:pPr>
              <w:jc w:val="both"/>
              <w:rPr>
                <w:sz w:val="22"/>
                <w:szCs w:val="22"/>
              </w:rPr>
            </w:pPr>
            <w:r w:rsidRPr="001C7E1D">
              <w:rPr>
                <w:bCs/>
                <w:sz w:val="22"/>
                <w:szCs w:val="22"/>
              </w:rPr>
              <w:t>Конкурс эссе</w:t>
            </w:r>
          </w:p>
          <w:p w:rsidR="000C6DE7" w:rsidRPr="001C7E1D" w:rsidRDefault="000C6DE7" w:rsidP="00B43D06">
            <w:pPr>
              <w:jc w:val="both"/>
              <w:rPr>
                <w:sz w:val="22"/>
                <w:szCs w:val="22"/>
              </w:rPr>
            </w:pPr>
          </w:p>
        </w:tc>
        <w:tc>
          <w:tcPr>
            <w:tcW w:w="1275" w:type="dxa"/>
          </w:tcPr>
          <w:p w:rsidR="000C6DE7" w:rsidRPr="001C7E1D" w:rsidRDefault="000C6DE7" w:rsidP="00B43D06">
            <w:pPr>
              <w:jc w:val="center"/>
              <w:rPr>
                <w:sz w:val="22"/>
                <w:szCs w:val="22"/>
              </w:rPr>
            </w:pPr>
            <w:r w:rsidRPr="001C7E1D">
              <w:rPr>
                <w:bCs/>
                <w:sz w:val="22"/>
                <w:szCs w:val="22"/>
              </w:rPr>
              <w:t>Северный форум «Партнерство школ»</w:t>
            </w:r>
          </w:p>
        </w:tc>
        <w:tc>
          <w:tcPr>
            <w:tcW w:w="1134" w:type="dxa"/>
          </w:tcPr>
          <w:p w:rsidR="000C6DE7" w:rsidRPr="001C7E1D" w:rsidRDefault="000C6DE7" w:rsidP="00B43D06">
            <w:pPr>
              <w:jc w:val="center"/>
              <w:rPr>
                <w:sz w:val="22"/>
                <w:szCs w:val="22"/>
              </w:rPr>
            </w:pPr>
            <w:r w:rsidRPr="001C7E1D">
              <w:rPr>
                <w:sz w:val="22"/>
                <w:szCs w:val="22"/>
              </w:rPr>
              <w:t>Октябрь</w:t>
            </w:r>
          </w:p>
        </w:tc>
        <w:tc>
          <w:tcPr>
            <w:tcW w:w="1560" w:type="dxa"/>
          </w:tcPr>
          <w:p w:rsidR="000C6DE7" w:rsidRPr="001C7E1D" w:rsidRDefault="000C6DE7" w:rsidP="00B43D06">
            <w:pPr>
              <w:rPr>
                <w:sz w:val="22"/>
                <w:szCs w:val="22"/>
              </w:rPr>
            </w:pPr>
            <w:r w:rsidRPr="001C7E1D">
              <w:rPr>
                <w:sz w:val="22"/>
                <w:szCs w:val="22"/>
              </w:rPr>
              <w:t>Шадрина Надежда</w:t>
            </w:r>
          </w:p>
        </w:tc>
        <w:tc>
          <w:tcPr>
            <w:tcW w:w="1127" w:type="dxa"/>
          </w:tcPr>
          <w:p w:rsidR="000C6DE7" w:rsidRPr="001C7E1D" w:rsidRDefault="000C6DE7" w:rsidP="00B43D06">
            <w:pPr>
              <w:jc w:val="center"/>
              <w:rPr>
                <w:sz w:val="22"/>
                <w:szCs w:val="22"/>
              </w:rPr>
            </w:pPr>
            <w:r w:rsidRPr="001C7E1D">
              <w:rPr>
                <w:sz w:val="22"/>
                <w:szCs w:val="22"/>
              </w:rPr>
              <w:t>ДО</w:t>
            </w:r>
          </w:p>
        </w:tc>
        <w:tc>
          <w:tcPr>
            <w:tcW w:w="1141" w:type="dxa"/>
          </w:tcPr>
          <w:p w:rsidR="000C6DE7" w:rsidRPr="001C7E1D" w:rsidRDefault="000C6DE7" w:rsidP="00B43D06">
            <w:pPr>
              <w:rPr>
                <w:sz w:val="22"/>
                <w:szCs w:val="22"/>
              </w:rPr>
            </w:pPr>
            <w:r w:rsidRPr="001C7E1D">
              <w:rPr>
                <w:sz w:val="22"/>
                <w:szCs w:val="22"/>
              </w:rPr>
              <w:t>Васильева У.А.</w:t>
            </w:r>
          </w:p>
        </w:tc>
        <w:tc>
          <w:tcPr>
            <w:tcW w:w="1276" w:type="dxa"/>
          </w:tcPr>
          <w:p w:rsidR="000C6DE7" w:rsidRPr="001C7E1D" w:rsidRDefault="000C6DE7" w:rsidP="00B43D06">
            <w:pPr>
              <w:jc w:val="center"/>
              <w:rPr>
                <w:sz w:val="22"/>
                <w:szCs w:val="22"/>
              </w:rPr>
            </w:pPr>
            <w:r w:rsidRPr="001C7E1D">
              <w:rPr>
                <w:sz w:val="22"/>
                <w:szCs w:val="22"/>
              </w:rPr>
              <w:t>3 место</w:t>
            </w:r>
          </w:p>
        </w:tc>
      </w:tr>
      <w:tr w:rsidR="000C6DE7" w:rsidRPr="001C7E1D" w:rsidTr="00B43D06">
        <w:tc>
          <w:tcPr>
            <w:tcW w:w="567" w:type="dxa"/>
          </w:tcPr>
          <w:p w:rsidR="000C6DE7" w:rsidRPr="001C7E1D" w:rsidRDefault="000C6DE7" w:rsidP="00B43D06">
            <w:pPr>
              <w:jc w:val="both"/>
              <w:rPr>
                <w:sz w:val="22"/>
                <w:szCs w:val="22"/>
              </w:rPr>
            </w:pPr>
            <w:r w:rsidRPr="001C7E1D">
              <w:rPr>
                <w:sz w:val="22"/>
                <w:szCs w:val="22"/>
              </w:rPr>
              <w:lastRenderedPageBreak/>
              <w:t>8</w:t>
            </w:r>
          </w:p>
        </w:tc>
        <w:tc>
          <w:tcPr>
            <w:tcW w:w="2410" w:type="dxa"/>
          </w:tcPr>
          <w:p w:rsidR="000C6DE7" w:rsidRPr="001C7E1D" w:rsidRDefault="000C6DE7" w:rsidP="00B43D06">
            <w:pPr>
              <w:rPr>
                <w:rFonts w:eastAsia="Calibri"/>
                <w:sz w:val="22"/>
                <w:szCs w:val="22"/>
              </w:rPr>
            </w:pPr>
            <w:r w:rsidRPr="001C7E1D">
              <w:rPr>
                <w:rFonts w:eastAsia="Calibri"/>
                <w:sz w:val="22"/>
                <w:szCs w:val="22"/>
              </w:rPr>
              <w:t>Республиканская НПК «</w:t>
            </w:r>
            <w:proofErr w:type="spellStart"/>
            <w:r w:rsidRPr="001C7E1D">
              <w:rPr>
                <w:rFonts w:eastAsia="Calibri"/>
                <w:sz w:val="22"/>
                <w:szCs w:val="22"/>
              </w:rPr>
              <w:t>Багдарыын</w:t>
            </w:r>
            <w:proofErr w:type="spellEnd"/>
            <w:r w:rsidRPr="001C7E1D">
              <w:rPr>
                <w:rFonts w:eastAsia="Calibri"/>
                <w:sz w:val="22"/>
                <w:szCs w:val="22"/>
              </w:rPr>
              <w:t xml:space="preserve"> аа5ыылара»</w:t>
            </w:r>
          </w:p>
        </w:tc>
        <w:tc>
          <w:tcPr>
            <w:tcW w:w="1275" w:type="dxa"/>
          </w:tcPr>
          <w:p w:rsidR="000C6DE7" w:rsidRPr="001C7E1D" w:rsidRDefault="000C6DE7" w:rsidP="00B43D06">
            <w:pPr>
              <w:jc w:val="center"/>
              <w:rPr>
                <w:sz w:val="22"/>
                <w:szCs w:val="22"/>
              </w:rPr>
            </w:pPr>
            <w:r w:rsidRPr="001C7E1D">
              <w:rPr>
                <w:sz w:val="22"/>
                <w:szCs w:val="22"/>
              </w:rPr>
              <w:t>Вилюйск</w:t>
            </w:r>
          </w:p>
        </w:tc>
        <w:tc>
          <w:tcPr>
            <w:tcW w:w="1134" w:type="dxa"/>
          </w:tcPr>
          <w:p w:rsidR="000C6DE7" w:rsidRPr="001C7E1D" w:rsidRDefault="000C6DE7" w:rsidP="00B43D06">
            <w:pPr>
              <w:jc w:val="center"/>
              <w:rPr>
                <w:sz w:val="22"/>
                <w:szCs w:val="22"/>
              </w:rPr>
            </w:pPr>
            <w:r w:rsidRPr="001C7E1D">
              <w:rPr>
                <w:sz w:val="22"/>
                <w:szCs w:val="22"/>
              </w:rPr>
              <w:t>9 ноября</w:t>
            </w:r>
          </w:p>
        </w:tc>
        <w:tc>
          <w:tcPr>
            <w:tcW w:w="1560" w:type="dxa"/>
          </w:tcPr>
          <w:p w:rsidR="000C6DE7" w:rsidRPr="001C7E1D" w:rsidRDefault="000C6DE7" w:rsidP="00B43D06">
            <w:pPr>
              <w:jc w:val="center"/>
              <w:rPr>
                <w:sz w:val="22"/>
                <w:szCs w:val="22"/>
              </w:rPr>
            </w:pPr>
            <w:r w:rsidRPr="001C7E1D">
              <w:rPr>
                <w:sz w:val="22"/>
                <w:szCs w:val="22"/>
              </w:rPr>
              <w:t>15 студентов</w:t>
            </w:r>
          </w:p>
        </w:tc>
        <w:tc>
          <w:tcPr>
            <w:tcW w:w="1127" w:type="dxa"/>
          </w:tcPr>
          <w:p w:rsidR="000C6DE7" w:rsidRPr="001C7E1D" w:rsidRDefault="000C6DE7" w:rsidP="00B43D06">
            <w:pPr>
              <w:jc w:val="center"/>
              <w:rPr>
                <w:sz w:val="22"/>
                <w:szCs w:val="22"/>
              </w:rPr>
            </w:pPr>
            <w:r w:rsidRPr="001C7E1D">
              <w:rPr>
                <w:sz w:val="22"/>
                <w:szCs w:val="22"/>
              </w:rPr>
              <w:t>ВПК</w:t>
            </w:r>
          </w:p>
        </w:tc>
        <w:tc>
          <w:tcPr>
            <w:tcW w:w="1141" w:type="dxa"/>
          </w:tcPr>
          <w:p w:rsidR="000C6DE7" w:rsidRPr="001C7E1D" w:rsidRDefault="000C6DE7" w:rsidP="00B43D06">
            <w:pPr>
              <w:rPr>
                <w:sz w:val="22"/>
                <w:szCs w:val="22"/>
              </w:rPr>
            </w:pPr>
          </w:p>
        </w:tc>
        <w:tc>
          <w:tcPr>
            <w:tcW w:w="1276" w:type="dxa"/>
          </w:tcPr>
          <w:p w:rsidR="000C6DE7" w:rsidRPr="001C7E1D" w:rsidRDefault="000C6DE7" w:rsidP="00B43D06">
            <w:pPr>
              <w:jc w:val="center"/>
              <w:rPr>
                <w:sz w:val="22"/>
                <w:szCs w:val="22"/>
              </w:rPr>
            </w:pPr>
            <w:r w:rsidRPr="001C7E1D">
              <w:rPr>
                <w:sz w:val="22"/>
                <w:szCs w:val="22"/>
              </w:rPr>
              <w:t>Публикация Сертификат</w:t>
            </w:r>
          </w:p>
        </w:tc>
      </w:tr>
      <w:tr w:rsidR="000C6DE7" w:rsidRPr="001C7E1D" w:rsidTr="00B43D06">
        <w:tc>
          <w:tcPr>
            <w:tcW w:w="567" w:type="dxa"/>
          </w:tcPr>
          <w:p w:rsidR="000C6DE7" w:rsidRPr="001C7E1D" w:rsidRDefault="000C6DE7" w:rsidP="00B43D06">
            <w:pPr>
              <w:jc w:val="both"/>
              <w:rPr>
                <w:sz w:val="22"/>
                <w:szCs w:val="22"/>
              </w:rPr>
            </w:pPr>
            <w:r w:rsidRPr="001C7E1D">
              <w:rPr>
                <w:sz w:val="22"/>
                <w:szCs w:val="22"/>
              </w:rPr>
              <w:t>9</w:t>
            </w:r>
          </w:p>
        </w:tc>
        <w:tc>
          <w:tcPr>
            <w:tcW w:w="2410" w:type="dxa"/>
            <w:vMerge w:val="restart"/>
          </w:tcPr>
          <w:p w:rsidR="000C6DE7" w:rsidRPr="001C7E1D" w:rsidRDefault="000C6DE7" w:rsidP="00B43D06">
            <w:pPr>
              <w:rPr>
                <w:sz w:val="22"/>
                <w:szCs w:val="22"/>
              </w:rPr>
            </w:pPr>
            <w:proofErr w:type="gramStart"/>
            <w:r w:rsidRPr="001C7E1D">
              <w:rPr>
                <w:rFonts w:eastAsia="Calibri"/>
                <w:sz w:val="22"/>
                <w:szCs w:val="22"/>
              </w:rPr>
              <w:t>Республиканская</w:t>
            </w:r>
            <w:proofErr w:type="gramEnd"/>
            <w:r w:rsidRPr="001C7E1D">
              <w:rPr>
                <w:rFonts w:eastAsia="Calibri"/>
                <w:sz w:val="22"/>
                <w:szCs w:val="22"/>
              </w:rPr>
              <w:t xml:space="preserve"> НПК «Шаг в будущую профессию»</w:t>
            </w:r>
          </w:p>
        </w:tc>
        <w:tc>
          <w:tcPr>
            <w:tcW w:w="1275" w:type="dxa"/>
            <w:vMerge w:val="restart"/>
          </w:tcPr>
          <w:p w:rsidR="000C6DE7" w:rsidRPr="001C7E1D" w:rsidRDefault="000C6DE7" w:rsidP="00B43D06">
            <w:pPr>
              <w:jc w:val="center"/>
              <w:rPr>
                <w:sz w:val="22"/>
                <w:szCs w:val="22"/>
              </w:rPr>
            </w:pPr>
            <w:r w:rsidRPr="001C7E1D">
              <w:rPr>
                <w:sz w:val="22"/>
                <w:szCs w:val="22"/>
              </w:rPr>
              <w:t>Якутск</w:t>
            </w:r>
          </w:p>
        </w:tc>
        <w:tc>
          <w:tcPr>
            <w:tcW w:w="1134" w:type="dxa"/>
            <w:vMerge w:val="restart"/>
          </w:tcPr>
          <w:p w:rsidR="000C6DE7" w:rsidRPr="001C7E1D" w:rsidRDefault="000C6DE7" w:rsidP="00B43D06">
            <w:pPr>
              <w:jc w:val="center"/>
              <w:rPr>
                <w:sz w:val="22"/>
                <w:szCs w:val="22"/>
              </w:rPr>
            </w:pPr>
            <w:r w:rsidRPr="001C7E1D">
              <w:rPr>
                <w:sz w:val="22"/>
                <w:szCs w:val="22"/>
              </w:rPr>
              <w:t>16 декабря 2016</w:t>
            </w:r>
          </w:p>
        </w:tc>
        <w:tc>
          <w:tcPr>
            <w:tcW w:w="1560" w:type="dxa"/>
          </w:tcPr>
          <w:p w:rsidR="000C6DE7" w:rsidRPr="001C7E1D" w:rsidRDefault="000C6DE7" w:rsidP="00B43D06">
            <w:pPr>
              <w:rPr>
                <w:sz w:val="22"/>
                <w:szCs w:val="22"/>
              </w:rPr>
            </w:pPr>
            <w:r w:rsidRPr="001C7E1D">
              <w:rPr>
                <w:sz w:val="22"/>
                <w:szCs w:val="22"/>
              </w:rPr>
              <w:t>Васильев Владислав</w:t>
            </w:r>
          </w:p>
        </w:tc>
        <w:tc>
          <w:tcPr>
            <w:tcW w:w="1127" w:type="dxa"/>
          </w:tcPr>
          <w:p w:rsidR="000C6DE7" w:rsidRPr="001C7E1D" w:rsidRDefault="000C6DE7" w:rsidP="00B43D06">
            <w:pPr>
              <w:jc w:val="center"/>
              <w:rPr>
                <w:sz w:val="22"/>
                <w:szCs w:val="22"/>
              </w:rPr>
            </w:pPr>
            <w:r w:rsidRPr="001C7E1D">
              <w:rPr>
                <w:sz w:val="22"/>
                <w:szCs w:val="22"/>
              </w:rPr>
              <w:t>371 ПДО</w:t>
            </w:r>
          </w:p>
        </w:tc>
        <w:tc>
          <w:tcPr>
            <w:tcW w:w="1141" w:type="dxa"/>
          </w:tcPr>
          <w:p w:rsidR="000C6DE7" w:rsidRPr="001C7E1D" w:rsidRDefault="000C6DE7" w:rsidP="00B43D06">
            <w:pPr>
              <w:rPr>
                <w:sz w:val="22"/>
                <w:szCs w:val="22"/>
              </w:rPr>
            </w:pPr>
            <w:r w:rsidRPr="001C7E1D">
              <w:rPr>
                <w:sz w:val="22"/>
                <w:szCs w:val="22"/>
              </w:rPr>
              <w:t>Нестерова Р.В.</w:t>
            </w:r>
          </w:p>
        </w:tc>
        <w:tc>
          <w:tcPr>
            <w:tcW w:w="1276" w:type="dxa"/>
          </w:tcPr>
          <w:p w:rsidR="000C6DE7" w:rsidRPr="001C7E1D" w:rsidRDefault="000C6DE7" w:rsidP="00B43D06">
            <w:pPr>
              <w:jc w:val="center"/>
              <w:rPr>
                <w:sz w:val="22"/>
                <w:szCs w:val="22"/>
              </w:rPr>
            </w:pPr>
            <w:r w:rsidRPr="001C7E1D">
              <w:rPr>
                <w:sz w:val="22"/>
                <w:szCs w:val="22"/>
              </w:rPr>
              <w:t>Лауреат</w:t>
            </w:r>
          </w:p>
        </w:tc>
      </w:tr>
      <w:tr w:rsidR="000C6DE7" w:rsidRPr="001C7E1D" w:rsidTr="00B43D06">
        <w:tc>
          <w:tcPr>
            <w:tcW w:w="567" w:type="dxa"/>
          </w:tcPr>
          <w:p w:rsidR="000C6DE7" w:rsidRPr="001C7E1D" w:rsidRDefault="000C6DE7" w:rsidP="00B43D06">
            <w:pPr>
              <w:jc w:val="both"/>
              <w:rPr>
                <w:sz w:val="22"/>
                <w:szCs w:val="22"/>
              </w:rPr>
            </w:pPr>
            <w:r w:rsidRPr="001C7E1D">
              <w:rPr>
                <w:sz w:val="22"/>
                <w:szCs w:val="22"/>
              </w:rPr>
              <w:t>10</w:t>
            </w:r>
          </w:p>
        </w:tc>
        <w:tc>
          <w:tcPr>
            <w:tcW w:w="2410" w:type="dxa"/>
            <w:vMerge/>
          </w:tcPr>
          <w:p w:rsidR="000C6DE7" w:rsidRPr="001C7E1D" w:rsidRDefault="000C6DE7" w:rsidP="00B43D06">
            <w:pPr>
              <w:jc w:val="both"/>
              <w:rPr>
                <w:sz w:val="22"/>
                <w:szCs w:val="22"/>
              </w:rPr>
            </w:pPr>
          </w:p>
        </w:tc>
        <w:tc>
          <w:tcPr>
            <w:tcW w:w="1275" w:type="dxa"/>
            <w:vMerge/>
          </w:tcPr>
          <w:p w:rsidR="000C6DE7" w:rsidRPr="001C7E1D" w:rsidRDefault="000C6DE7" w:rsidP="00B43D06">
            <w:pPr>
              <w:jc w:val="center"/>
              <w:rPr>
                <w:sz w:val="22"/>
                <w:szCs w:val="22"/>
              </w:rPr>
            </w:pPr>
          </w:p>
        </w:tc>
        <w:tc>
          <w:tcPr>
            <w:tcW w:w="1134" w:type="dxa"/>
            <w:vMerge/>
          </w:tcPr>
          <w:p w:rsidR="000C6DE7" w:rsidRPr="001C7E1D" w:rsidRDefault="000C6DE7" w:rsidP="00B43D06">
            <w:pPr>
              <w:jc w:val="center"/>
              <w:rPr>
                <w:sz w:val="22"/>
                <w:szCs w:val="22"/>
              </w:rPr>
            </w:pPr>
          </w:p>
        </w:tc>
        <w:tc>
          <w:tcPr>
            <w:tcW w:w="1560" w:type="dxa"/>
          </w:tcPr>
          <w:p w:rsidR="000C6DE7" w:rsidRPr="001C7E1D" w:rsidRDefault="000C6DE7" w:rsidP="00B43D06">
            <w:pPr>
              <w:rPr>
                <w:sz w:val="22"/>
                <w:szCs w:val="22"/>
              </w:rPr>
            </w:pPr>
            <w:r w:rsidRPr="001C7E1D">
              <w:rPr>
                <w:sz w:val="22"/>
                <w:szCs w:val="22"/>
              </w:rPr>
              <w:t>Алексеева Екатерина</w:t>
            </w:r>
          </w:p>
        </w:tc>
        <w:tc>
          <w:tcPr>
            <w:tcW w:w="1127" w:type="dxa"/>
          </w:tcPr>
          <w:p w:rsidR="000C6DE7" w:rsidRPr="001C7E1D" w:rsidRDefault="000C6DE7" w:rsidP="00B43D06">
            <w:pPr>
              <w:jc w:val="center"/>
              <w:rPr>
                <w:sz w:val="22"/>
                <w:szCs w:val="22"/>
              </w:rPr>
            </w:pPr>
            <w:r w:rsidRPr="001C7E1D">
              <w:rPr>
                <w:sz w:val="22"/>
                <w:szCs w:val="22"/>
              </w:rPr>
              <w:t>461 ОПИ</w:t>
            </w:r>
          </w:p>
        </w:tc>
        <w:tc>
          <w:tcPr>
            <w:tcW w:w="1141" w:type="dxa"/>
          </w:tcPr>
          <w:p w:rsidR="000C6DE7" w:rsidRPr="001C7E1D" w:rsidRDefault="000C6DE7" w:rsidP="00B43D06">
            <w:pPr>
              <w:rPr>
                <w:sz w:val="22"/>
                <w:szCs w:val="22"/>
              </w:rPr>
            </w:pPr>
            <w:r w:rsidRPr="001C7E1D">
              <w:rPr>
                <w:sz w:val="22"/>
                <w:szCs w:val="22"/>
              </w:rPr>
              <w:t xml:space="preserve">Васильева </w:t>
            </w:r>
            <w:proofErr w:type="spellStart"/>
            <w:r w:rsidRPr="001C7E1D">
              <w:rPr>
                <w:sz w:val="22"/>
                <w:szCs w:val="22"/>
              </w:rPr>
              <w:t>Н.</w:t>
            </w:r>
            <w:proofErr w:type="gramStart"/>
            <w:r w:rsidRPr="001C7E1D">
              <w:rPr>
                <w:sz w:val="22"/>
                <w:szCs w:val="22"/>
              </w:rPr>
              <w:t>Вл</w:t>
            </w:r>
            <w:proofErr w:type="spellEnd"/>
            <w:proofErr w:type="gramEnd"/>
          </w:p>
        </w:tc>
        <w:tc>
          <w:tcPr>
            <w:tcW w:w="1276" w:type="dxa"/>
          </w:tcPr>
          <w:p w:rsidR="000C6DE7" w:rsidRPr="001C7E1D" w:rsidRDefault="000C6DE7" w:rsidP="00B43D06">
            <w:pPr>
              <w:jc w:val="center"/>
              <w:rPr>
                <w:sz w:val="22"/>
                <w:szCs w:val="22"/>
              </w:rPr>
            </w:pPr>
            <w:r w:rsidRPr="001C7E1D">
              <w:rPr>
                <w:sz w:val="22"/>
                <w:szCs w:val="22"/>
              </w:rPr>
              <w:t>1 место</w:t>
            </w:r>
          </w:p>
        </w:tc>
      </w:tr>
      <w:tr w:rsidR="000C6DE7" w:rsidRPr="001C7E1D" w:rsidTr="00B43D06">
        <w:tc>
          <w:tcPr>
            <w:tcW w:w="567" w:type="dxa"/>
          </w:tcPr>
          <w:p w:rsidR="000C6DE7" w:rsidRPr="001C7E1D" w:rsidRDefault="000C6DE7" w:rsidP="00B43D06">
            <w:pPr>
              <w:jc w:val="both"/>
              <w:rPr>
                <w:sz w:val="22"/>
                <w:szCs w:val="22"/>
              </w:rPr>
            </w:pPr>
            <w:r w:rsidRPr="001C7E1D">
              <w:rPr>
                <w:sz w:val="22"/>
                <w:szCs w:val="22"/>
              </w:rPr>
              <w:t>11</w:t>
            </w:r>
          </w:p>
        </w:tc>
        <w:tc>
          <w:tcPr>
            <w:tcW w:w="2410" w:type="dxa"/>
            <w:vMerge/>
          </w:tcPr>
          <w:p w:rsidR="000C6DE7" w:rsidRPr="001C7E1D" w:rsidRDefault="000C6DE7" w:rsidP="00B43D06">
            <w:pPr>
              <w:jc w:val="both"/>
              <w:rPr>
                <w:sz w:val="22"/>
                <w:szCs w:val="22"/>
              </w:rPr>
            </w:pPr>
          </w:p>
        </w:tc>
        <w:tc>
          <w:tcPr>
            <w:tcW w:w="1275" w:type="dxa"/>
            <w:vMerge/>
          </w:tcPr>
          <w:p w:rsidR="000C6DE7" w:rsidRPr="001C7E1D" w:rsidRDefault="000C6DE7" w:rsidP="00B43D06">
            <w:pPr>
              <w:jc w:val="center"/>
              <w:rPr>
                <w:sz w:val="22"/>
                <w:szCs w:val="22"/>
              </w:rPr>
            </w:pPr>
          </w:p>
        </w:tc>
        <w:tc>
          <w:tcPr>
            <w:tcW w:w="1134" w:type="dxa"/>
            <w:vMerge/>
          </w:tcPr>
          <w:p w:rsidR="000C6DE7" w:rsidRPr="001C7E1D" w:rsidRDefault="000C6DE7" w:rsidP="00B43D06">
            <w:pPr>
              <w:jc w:val="center"/>
              <w:rPr>
                <w:sz w:val="22"/>
                <w:szCs w:val="22"/>
              </w:rPr>
            </w:pPr>
          </w:p>
        </w:tc>
        <w:tc>
          <w:tcPr>
            <w:tcW w:w="1560" w:type="dxa"/>
          </w:tcPr>
          <w:p w:rsidR="000C6DE7" w:rsidRPr="001C7E1D" w:rsidRDefault="000C6DE7" w:rsidP="00B43D06">
            <w:pPr>
              <w:rPr>
                <w:sz w:val="22"/>
                <w:szCs w:val="22"/>
              </w:rPr>
            </w:pPr>
            <w:proofErr w:type="spellStart"/>
            <w:r w:rsidRPr="001C7E1D">
              <w:rPr>
                <w:sz w:val="22"/>
                <w:szCs w:val="22"/>
              </w:rPr>
              <w:t>Саввинов</w:t>
            </w:r>
            <w:proofErr w:type="spellEnd"/>
            <w:r w:rsidRPr="001C7E1D">
              <w:rPr>
                <w:sz w:val="22"/>
                <w:szCs w:val="22"/>
              </w:rPr>
              <w:t xml:space="preserve"> Егор</w:t>
            </w:r>
          </w:p>
        </w:tc>
        <w:tc>
          <w:tcPr>
            <w:tcW w:w="1127" w:type="dxa"/>
          </w:tcPr>
          <w:p w:rsidR="000C6DE7" w:rsidRPr="001C7E1D" w:rsidRDefault="000C6DE7" w:rsidP="00B43D06">
            <w:pPr>
              <w:jc w:val="center"/>
              <w:rPr>
                <w:sz w:val="22"/>
                <w:szCs w:val="22"/>
              </w:rPr>
            </w:pPr>
            <w:r w:rsidRPr="001C7E1D">
              <w:rPr>
                <w:sz w:val="22"/>
                <w:szCs w:val="22"/>
              </w:rPr>
              <w:t>461 ОПИ</w:t>
            </w:r>
          </w:p>
        </w:tc>
        <w:tc>
          <w:tcPr>
            <w:tcW w:w="1141" w:type="dxa"/>
          </w:tcPr>
          <w:p w:rsidR="000C6DE7" w:rsidRPr="001C7E1D" w:rsidRDefault="000C6DE7" w:rsidP="00B43D06">
            <w:pPr>
              <w:rPr>
                <w:sz w:val="22"/>
                <w:szCs w:val="22"/>
              </w:rPr>
            </w:pPr>
            <w:r w:rsidRPr="001C7E1D">
              <w:rPr>
                <w:sz w:val="22"/>
                <w:szCs w:val="22"/>
              </w:rPr>
              <w:t>Лебедева Л.А.</w:t>
            </w:r>
          </w:p>
        </w:tc>
        <w:tc>
          <w:tcPr>
            <w:tcW w:w="1276" w:type="dxa"/>
          </w:tcPr>
          <w:p w:rsidR="000C6DE7" w:rsidRPr="001C7E1D" w:rsidRDefault="000C6DE7" w:rsidP="00B43D06">
            <w:pPr>
              <w:jc w:val="center"/>
              <w:rPr>
                <w:sz w:val="22"/>
                <w:szCs w:val="22"/>
              </w:rPr>
            </w:pPr>
            <w:r w:rsidRPr="001C7E1D">
              <w:rPr>
                <w:sz w:val="22"/>
                <w:szCs w:val="22"/>
              </w:rPr>
              <w:t>3 место</w:t>
            </w:r>
          </w:p>
        </w:tc>
      </w:tr>
      <w:tr w:rsidR="000C6DE7" w:rsidRPr="001C7E1D" w:rsidTr="00B43D06">
        <w:tc>
          <w:tcPr>
            <w:tcW w:w="567" w:type="dxa"/>
          </w:tcPr>
          <w:p w:rsidR="000C6DE7" w:rsidRPr="001C7E1D" w:rsidRDefault="000C6DE7" w:rsidP="00B43D06">
            <w:pPr>
              <w:jc w:val="both"/>
              <w:rPr>
                <w:sz w:val="22"/>
                <w:szCs w:val="22"/>
              </w:rPr>
            </w:pPr>
          </w:p>
        </w:tc>
        <w:tc>
          <w:tcPr>
            <w:tcW w:w="2410" w:type="dxa"/>
            <w:vMerge/>
          </w:tcPr>
          <w:p w:rsidR="000C6DE7" w:rsidRPr="001C7E1D" w:rsidRDefault="000C6DE7" w:rsidP="00B43D06">
            <w:pPr>
              <w:jc w:val="both"/>
              <w:rPr>
                <w:sz w:val="22"/>
                <w:szCs w:val="22"/>
              </w:rPr>
            </w:pPr>
          </w:p>
        </w:tc>
        <w:tc>
          <w:tcPr>
            <w:tcW w:w="1275" w:type="dxa"/>
            <w:vMerge/>
          </w:tcPr>
          <w:p w:rsidR="000C6DE7" w:rsidRPr="001C7E1D" w:rsidRDefault="000C6DE7" w:rsidP="00B43D06">
            <w:pPr>
              <w:jc w:val="center"/>
              <w:rPr>
                <w:sz w:val="22"/>
                <w:szCs w:val="22"/>
              </w:rPr>
            </w:pPr>
          </w:p>
        </w:tc>
        <w:tc>
          <w:tcPr>
            <w:tcW w:w="1134" w:type="dxa"/>
            <w:vMerge/>
          </w:tcPr>
          <w:p w:rsidR="000C6DE7" w:rsidRPr="001C7E1D" w:rsidRDefault="000C6DE7" w:rsidP="00B43D06">
            <w:pPr>
              <w:jc w:val="center"/>
              <w:rPr>
                <w:sz w:val="22"/>
                <w:szCs w:val="22"/>
              </w:rPr>
            </w:pPr>
          </w:p>
        </w:tc>
        <w:tc>
          <w:tcPr>
            <w:tcW w:w="1560" w:type="dxa"/>
          </w:tcPr>
          <w:p w:rsidR="000C6DE7" w:rsidRPr="001C7E1D" w:rsidRDefault="000C6DE7" w:rsidP="00B43D06">
            <w:pPr>
              <w:rPr>
                <w:sz w:val="22"/>
                <w:szCs w:val="22"/>
              </w:rPr>
            </w:pPr>
            <w:r w:rsidRPr="001C7E1D">
              <w:rPr>
                <w:sz w:val="22"/>
                <w:szCs w:val="22"/>
              </w:rPr>
              <w:t>Васильев Владислав</w:t>
            </w:r>
          </w:p>
        </w:tc>
        <w:tc>
          <w:tcPr>
            <w:tcW w:w="1127" w:type="dxa"/>
          </w:tcPr>
          <w:p w:rsidR="000C6DE7" w:rsidRPr="001C7E1D" w:rsidRDefault="000C6DE7" w:rsidP="00B43D06">
            <w:pPr>
              <w:jc w:val="center"/>
              <w:rPr>
                <w:sz w:val="22"/>
                <w:szCs w:val="22"/>
              </w:rPr>
            </w:pPr>
            <w:r w:rsidRPr="001C7E1D">
              <w:rPr>
                <w:sz w:val="22"/>
                <w:szCs w:val="22"/>
              </w:rPr>
              <w:t>461 ОПИ</w:t>
            </w:r>
          </w:p>
        </w:tc>
        <w:tc>
          <w:tcPr>
            <w:tcW w:w="1141" w:type="dxa"/>
          </w:tcPr>
          <w:p w:rsidR="000C6DE7" w:rsidRPr="001C7E1D" w:rsidRDefault="000C6DE7" w:rsidP="00B43D06">
            <w:pPr>
              <w:rPr>
                <w:sz w:val="22"/>
                <w:szCs w:val="22"/>
              </w:rPr>
            </w:pPr>
            <w:r w:rsidRPr="001C7E1D">
              <w:rPr>
                <w:sz w:val="22"/>
                <w:szCs w:val="22"/>
              </w:rPr>
              <w:t>Нестерова Р.В.</w:t>
            </w:r>
          </w:p>
        </w:tc>
        <w:tc>
          <w:tcPr>
            <w:tcW w:w="1276" w:type="dxa"/>
          </w:tcPr>
          <w:p w:rsidR="000C6DE7" w:rsidRPr="001C7E1D" w:rsidRDefault="000C6DE7" w:rsidP="00B43D06">
            <w:pPr>
              <w:jc w:val="center"/>
              <w:rPr>
                <w:sz w:val="22"/>
                <w:szCs w:val="22"/>
              </w:rPr>
            </w:pPr>
            <w:r w:rsidRPr="001C7E1D">
              <w:rPr>
                <w:sz w:val="22"/>
                <w:szCs w:val="22"/>
              </w:rPr>
              <w:t>2 место</w:t>
            </w:r>
          </w:p>
        </w:tc>
      </w:tr>
    </w:tbl>
    <w:p w:rsidR="00426F81" w:rsidRPr="001C7E1D" w:rsidRDefault="00426F81" w:rsidP="00473C23">
      <w:pPr>
        <w:spacing w:after="0" w:line="240" w:lineRule="auto"/>
        <w:jc w:val="both"/>
        <w:rPr>
          <w:rFonts w:ascii="Times New Roman" w:hAnsi="Times New Roman" w:cs="Times New Roman"/>
        </w:rPr>
      </w:pPr>
    </w:p>
    <w:p w:rsidR="006E0C51" w:rsidRPr="006E0C51" w:rsidRDefault="006E0C51" w:rsidP="002E4276">
      <w:pPr>
        <w:spacing w:after="0" w:line="240" w:lineRule="auto"/>
        <w:ind w:firstLine="709"/>
        <w:jc w:val="center"/>
        <w:rPr>
          <w:rFonts w:ascii="Times New Roman" w:eastAsia="Times New Roman" w:hAnsi="Times New Roman" w:cs="Times New Roman"/>
          <w:b/>
          <w:caps/>
          <w:sz w:val="24"/>
          <w:szCs w:val="24"/>
          <w:lang w:eastAsia="ru-RU"/>
        </w:rPr>
      </w:pPr>
      <w:r w:rsidRPr="006E0C51">
        <w:rPr>
          <w:rFonts w:ascii="Times New Roman" w:eastAsia="Times New Roman" w:hAnsi="Times New Roman" w:cs="Times New Roman"/>
          <w:b/>
          <w:caps/>
          <w:sz w:val="24"/>
          <w:szCs w:val="24"/>
          <w:lang w:eastAsia="ru-RU"/>
        </w:rPr>
        <w:t>ФИНАНСОВ</w:t>
      </w:r>
      <w:r w:rsidR="009954C7">
        <w:rPr>
          <w:rFonts w:ascii="Times New Roman" w:eastAsia="Times New Roman" w:hAnsi="Times New Roman" w:cs="Times New Roman"/>
          <w:b/>
          <w:caps/>
          <w:sz w:val="24"/>
          <w:szCs w:val="24"/>
          <w:lang w:eastAsia="ru-RU"/>
        </w:rPr>
        <w:t>О-Хозяйственная</w:t>
      </w:r>
      <w:r w:rsidRPr="006E0C51">
        <w:rPr>
          <w:rFonts w:ascii="Times New Roman" w:eastAsia="Times New Roman" w:hAnsi="Times New Roman" w:cs="Times New Roman"/>
          <w:b/>
          <w:caps/>
          <w:sz w:val="24"/>
          <w:szCs w:val="24"/>
          <w:lang w:eastAsia="ru-RU"/>
        </w:rPr>
        <w:t xml:space="preserve"> ДЕЯТЕЛЬНОСТЬ</w:t>
      </w:r>
    </w:p>
    <w:p w:rsidR="006E0C51" w:rsidRDefault="006E0C51" w:rsidP="002E4276">
      <w:pPr>
        <w:spacing w:after="0" w:line="240" w:lineRule="auto"/>
        <w:ind w:firstLine="709"/>
        <w:jc w:val="center"/>
        <w:rPr>
          <w:rFonts w:ascii="Times New Roman" w:eastAsia="Times New Roman" w:hAnsi="Times New Roman" w:cs="Times New Roman"/>
          <w:b/>
          <w:caps/>
          <w:sz w:val="24"/>
          <w:szCs w:val="24"/>
          <w:lang w:val="en-US" w:eastAsia="ru-RU"/>
        </w:rPr>
      </w:pPr>
    </w:p>
    <w:p w:rsidR="00B14326" w:rsidRPr="00B14326" w:rsidRDefault="00B14326" w:rsidP="002E4276">
      <w:pPr>
        <w:spacing w:after="0" w:line="240" w:lineRule="auto"/>
        <w:ind w:firstLine="709"/>
        <w:jc w:val="center"/>
        <w:rPr>
          <w:rFonts w:ascii="Times New Roman" w:eastAsia="Times New Roman" w:hAnsi="Times New Roman" w:cs="Times New Roman"/>
          <w:b/>
          <w:caps/>
          <w:sz w:val="24"/>
          <w:szCs w:val="24"/>
          <w:lang w:val="en-US" w:eastAsia="ru-RU"/>
        </w:rPr>
      </w:pPr>
    </w:p>
    <w:tbl>
      <w:tblPr>
        <w:tblW w:w="11875" w:type="dxa"/>
        <w:tblInd w:w="-1026" w:type="dxa"/>
        <w:tblLayout w:type="fixed"/>
        <w:tblLook w:val="04A0" w:firstRow="1" w:lastRow="0" w:firstColumn="1" w:lastColumn="0" w:noHBand="0" w:noVBand="1"/>
      </w:tblPr>
      <w:tblGrid>
        <w:gridCol w:w="780"/>
        <w:gridCol w:w="3189"/>
        <w:gridCol w:w="1580"/>
        <w:gridCol w:w="1255"/>
        <w:gridCol w:w="1276"/>
        <w:gridCol w:w="1134"/>
        <w:gridCol w:w="1701"/>
        <w:gridCol w:w="960"/>
      </w:tblGrid>
      <w:tr w:rsidR="006E0C51" w:rsidRPr="006E0C51" w:rsidTr="00312A10">
        <w:trPr>
          <w:trHeight w:val="300"/>
        </w:trPr>
        <w:tc>
          <w:tcPr>
            <w:tcW w:w="780" w:type="dxa"/>
            <w:tcBorders>
              <w:top w:val="nil"/>
              <w:left w:val="nil"/>
              <w:bottom w:val="nil"/>
              <w:right w:val="nil"/>
            </w:tcBorders>
            <w:shd w:val="clear" w:color="auto" w:fill="auto"/>
            <w:noWrap/>
            <w:vAlign w:val="bottom"/>
            <w:hideMark/>
          </w:tcPr>
          <w:p w:rsidR="006E0C51" w:rsidRPr="006E0C51" w:rsidRDefault="006E0C51" w:rsidP="006E0C51">
            <w:pPr>
              <w:spacing w:after="0" w:line="240" w:lineRule="auto"/>
              <w:rPr>
                <w:rFonts w:ascii="Times New Roman" w:eastAsia="Times New Roman" w:hAnsi="Times New Roman" w:cs="Times New Roman"/>
                <w:color w:val="000000"/>
                <w:lang w:eastAsia="ru-RU"/>
              </w:rPr>
            </w:pPr>
          </w:p>
        </w:tc>
        <w:tc>
          <w:tcPr>
            <w:tcW w:w="3189" w:type="dxa"/>
            <w:tcBorders>
              <w:top w:val="nil"/>
              <w:left w:val="nil"/>
              <w:bottom w:val="nil"/>
              <w:right w:val="nil"/>
            </w:tcBorders>
            <w:shd w:val="clear" w:color="auto" w:fill="auto"/>
            <w:noWrap/>
            <w:vAlign w:val="bottom"/>
            <w:hideMark/>
          </w:tcPr>
          <w:p w:rsidR="006E0C51" w:rsidRPr="006E0C51" w:rsidRDefault="006E0C51" w:rsidP="00312A10">
            <w:pPr>
              <w:spacing w:after="0" w:line="240" w:lineRule="auto"/>
              <w:jc w:val="both"/>
              <w:rPr>
                <w:rFonts w:ascii="Times New Roman" w:eastAsia="Times New Roman" w:hAnsi="Times New Roman" w:cs="Times New Roman"/>
                <w:color w:val="000000"/>
                <w:lang w:eastAsia="ru-RU"/>
              </w:rPr>
            </w:pPr>
          </w:p>
        </w:tc>
        <w:tc>
          <w:tcPr>
            <w:tcW w:w="1580" w:type="dxa"/>
            <w:tcBorders>
              <w:top w:val="nil"/>
              <w:left w:val="nil"/>
              <w:bottom w:val="nil"/>
              <w:right w:val="nil"/>
            </w:tcBorders>
            <w:shd w:val="clear" w:color="auto" w:fill="auto"/>
            <w:noWrap/>
            <w:vAlign w:val="bottom"/>
            <w:hideMark/>
          </w:tcPr>
          <w:p w:rsidR="006E0C51" w:rsidRPr="006E0C51" w:rsidRDefault="006E0C51" w:rsidP="006E0C51">
            <w:pPr>
              <w:spacing w:after="0" w:line="240" w:lineRule="auto"/>
              <w:rPr>
                <w:rFonts w:ascii="Times New Roman" w:eastAsia="Times New Roman" w:hAnsi="Times New Roman" w:cs="Times New Roman"/>
                <w:color w:val="000000"/>
                <w:lang w:eastAsia="ru-RU"/>
              </w:rPr>
            </w:pPr>
          </w:p>
        </w:tc>
        <w:tc>
          <w:tcPr>
            <w:tcW w:w="1255" w:type="dxa"/>
            <w:tcBorders>
              <w:top w:val="nil"/>
              <w:left w:val="nil"/>
              <w:bottom w:val="nil"/>
              <w:right w:val="nil"/>
            </w:tcBorders>
            <w:shd w:val="clear" w:color="auto" w:fill="auto"/>
            <w:noWrap/>
            <w:vAlign w:val="bottom"/>
            <w:hideMark/>
          </w:tcPr>
          <w:p w:rsidR="006E0C51" w:rsidRPr="006E0C51" w:rsidRDefault="006E0C51" w:rsidP="006E0C51">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nil"/>
              <w:right w:val="nil"/>
            </w:tcBorders>
            <w:shd w:val="clear" w:color="auto" w:fill="auto"/>
            <w:noWrap/>
            <w:vAlign w:val="bottom"/>
            <w:hideMark/>
          </w:tcPr>
          <w:p w:rsidR="006E0C51" w:rsidRPr="006E0C51" w:rsidRDefault="006E0C51" w:rsidP="006E0C51">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shd w:val="clear" w:color="auto" w:fill="auto"/>
            <w:noWrap/>
            <w:vAlign w:val="bottom"/>
            <w:hideMark/>
          </w:tcPr>
          <w:p w:rsidR="006E0C51" w:rsidRPr="006E0C51" w:rsidRDefault="006E0C51" w:rsidP="006E0C51">
            <w:pPr>
              <w:spacing w:after="0" w:line="240" w:lineRule="auto"/>
              <w:rPr>
                <w:rFonts w:ascii="Times New Roman" w:eastAsia="Times New Roman" w:hAnsi="Times New Roman" w:cs="Times New Roman"/>
                <w:color w:val="000000"/>
                <w:lang w:eastAsia="ru-RU"/>
              </w:rPr>
            </w:pPr>
          </w:p>
        </w:tc>
        <w:tc>
          <w:tcPr>
            <w:tcW w:w="1701" w:type="dxa"/>
            <w:tcBorders>
              <w:top w:val="nil"/>
              <w:left w:val="nil"/>
              <w:bottom w:val="nil"/>
              <w:right w:val="nil"/>
            </w:tcBorders>
            <w:shd w:val="clear" w:color="auto" w:fill="auto"/>
            <w:noWrap/>
            <w:vAlign w:val="bottom"/>
            <w:hideMark/>
          </w:tcPr>
          <w:p w:rsidR="006E0C51" w:rsidRPr="006E0C51" w:rsidRDefault="006E0C51" w:rsidP="006E0C51">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6E0C51" w:rsidRPr="006E0C51" w:rsidRDefault="006E0C51" w:rsidP="006E0C51">
            <w:pPr>
              <w:spacing w:after="0" w:line="240" w:lineRule="auto"/>
              <w:rPr>
                <w:rFonts w:ascii="Times New Roman" w:eastAsia="Times New Roman" w:hAnsi="Times New Roman" w:cs="Times New Roman"/>
                <w:color w:val="000000"/>
                <w:lang w:eastAsia="ru-RU"/>
              </w:rPr>
            </w:pPr>
          </w:p>
        </w:tc>
      </w:tr>
    </w:tbl>
    <w:p w:rsidR="00AB49E5" w:rsidRDefault="003E1325" w:rsidP="002E4276">
      <w:pPr>
        <w:spacing w:after="0" w:line="240" w:lineRule="auto"/>
        <w:ind w:firstLine="709"/>
        <w:jc w:val="center"/>
        <w:rPr>
          <w:rFonts w:ascii="Times New Roman" w:eastAsia="Times New Roman" w:hAnsi="Times New Roman" w:cs="Times New Roman"/>
          <w:b/>
          <w:caps/>
          <w:sz w:val="24"/>
          <w:szCs w:val="24"/>
          <w:lang w:eastAsia="ru-RU"/>
        </w:rPr>
      </w:pPr>
      <w:r w:rsidRPr="002E4276">
        <w:rPr>
          <w:rFonts w:ascii="Times New Roman" w:eastAsia="Times New Roman" w:hAnsi="Times New Roman" w:cs="Times New Roman"/>
          <w:b/>
          <w:caps/>
          <w:sz w:val="24"/>
          <w:szCs w:val="24"/>
          <w:lang w:eastAsia="ru-RU"/>
        </w:rPr>
        <w:t xml:space="preserve">Общественная деятельность </w:t>
      </w:r>
    </w:p>
    <w:p w:rsidR="004F179E" w:rsidRDefault="004F179E" w:rsidP="002E4276">
      <w:pPr>
        <w:spacing w:after="0" w:line="240" w:lineRule="auto"/>
        <w:ind w:firstLine="709"/>
        <w:jc w:val="center"/>
        <w:rPr>
          <w:rFonts w:ascii="Times New Roman" w:eastAsia="Times New Roman" w:hAnsi="Times New Roman" w:cs="Times New Roman"/>
          <w:b/>
          <w:caps/>
          <w:sz w:val="24"/>
          <w:szCs w:val="24"/>
          <w:lang w:eastAsia="ru-RU"/>
        </w:rPr>
      </w:pPr>
    </w:p>
    <w:p w:rsidR="004F179E" w:rsidRPr="006B0F1D" w:rsidRDefault="004F179E" w:rsidP="004F179E">
      <w:pPr>
        <w:pStyle w:val="a4"/>
        <w:ind w:firstLine="709"/>
        <w:contextualSpacing/>
        <w:jc w:val="both"/>
      </w:pPr>
      <w:r w:rsidRPr="006B0F1D">
        <w:t xml:space="preserve">Первичная профсоюзная организация является добровольным объединением работников колледжа. Целями и задачами профкома являются защита трудовых прав и профессиональных интересов работников, общественный </w:t>
      </w:r>
      <w:proofErr w:type="gramStart"/>
      <w:r w:rsidRPr="006B0F1D">
        <w:t>контроль за</w:t>
      </w:r>
      <w:proofErr w:type="gramEnd"/>
      <w:r w:rsidRPr="006B0F1D">
        <w:t xml:space="preserve"> соблюдением норм, правил охраны труда в колледже, осуществление мероприятий по оказанию материальной помощи,  укреплению здоровья,  повышению жизненного уровня и мотивации профсоюзного членства.</w:t>
      </w:r>
    </w:p>
    <w:p w:rsidR="004F179E" w:rsidRPr="00F61B94" w:rsidRDefault="004F179E" w:rsidP="004F179E">
      <w:pPr>
        <w:pStyle w:val="a4"/>
        <w:ind w:left="360" w:firstLine="349"/>
        <w:contextualSpacing/>
        <w:jc w:val="both"/>
      </w:pPr>
      <w:r w:rsidRPr="006B0F1D">
        <w:t xml:space="preserve">В отчетном году работа проводилась согласно плану мероприятий по 8 направлениям: </w:t>
      </w:r>
      <w:r w:rsidRPr="00F61B94">
        <w:t xml:space="preserve"> </w:t>
      </w:r>
      <w:r w:rsidRPr="007B2FF3">
        <w:t xml:space="preserve">- </w:t>
      </w:r>
      <w:r w:rsidRPr="00F61B94">
        <w:t xml:space="preserve">   </w:t>
      </w:r>
      <w:r w:rsidRPr="006B0F1D">
        <w:t xml:space="preserve">организационная работа и осуществление общественного контроля; </w:t>
      </w:r>
    </w:p>
    <w:p w:rsidR="004F179E" w:rsidRPr="00F61B94" w:rsidRDefault="004F179E" w:rsidP="00A87F10">
      <w:pPr>
        <w:pStyle w:val="a4"/>
        <w:numPr>
          <w:ilvl w:val="0"/>
          <w:numId w:val="39"/>
        </w:numPr>
        <w:contextualSpacing/>
        <w:jc w:val="both"/>
      </w:pPr>
      <w:r w:rsidRPr="006B0F1D">
        <w:t xml:space="preserve">содействие в улучшении социальных условий членов профсоюза; </w:t>
      </w:r>
    </w:p>
    <w:p w:rsidR="004F179E" w:rsidRPr="00F61B94" w:rsidRDefault="004F179E" w:rsidP="00A87F10">
      <w:pPr>
        <w:pStyle w:val="a4"/>
        <w:numPr>
          <w:ilvl w:val="0"/>
          <w:numId w:val="39"/>
        </w:numPr>
        <w:contextualSpacing/>
        <w:jc w:val="both"/>
      </w:pPr>
      <w:r w:rsidRPr="006B0F1D">
        <w:t>забота о ветеранах;</w:t>
      </w:r>
    </w:p>
    <w:p w:rsidR="004F179E" w:rsidRPr="00F61B94" w:rsidRDefault="004F179E" w:rsidP="00A87F10">
      <w:pPr>
        <w:pStyle w:val="a4"/>
        <w:numPr>
          <w:ilvl w:val="0"/>
          <w:numId w:val="39"/>
        </w:numPr>
        <w:contextualSpacing/>
        <w:jc w:val="both"/>
      </w:pPr>
      <w:r w:rsidRPr="006B0F1D">
        <w:t xml:space="preserve">забота о детях членов профсоюза; </w:t>
      </w:r>
    </w:p>
    <w:p w:rsidR="004F179E" w:rsidRPr="00F61B94" w:rsidRDefault="004F179E" w:rsidP="00A87F10">
      <w:pPr>
        <w:pStyle w:val="a4"/>
        <w:numPr>
          <w:ilvl w:val="0"/>
          <w:numId w:val="39"/>
        </w:numPr>
        <w:contextualSpacing/>
        <w:jc w:val="both"/>
      </w:pPr>
      <w:r w:rsidRPr="006B0F1D">
        <w:t xml:space="preserve">работа по укреплению здоровья членов профсоюза; </w:t>
      </w:r>
    </w:p>
    <w:p w:rsidR="004F179E" w:rsidRPr="00F61B94" w:rsidRDefault="004F179E" w:rsidP="00A87F10">
      <w:pPr>
        <w:pStyle w:val="a4"/>
        <w:numPr>
          <w:ilvl w:val="0"/>
          <w:numId w:val="39"/>
        </w:numPr>
        <w:contextualSpacing/>
        <w:jc w:val="both"/>
      </w:pPr>
      <w:r w:rsidRPr="006B0F1D">
        <w:t>организация культурно-массовых мероприятий;</w:t>
      </w:r>
    </w:p>
    <w:p w:rsidR="004F179E" w:rsidRPr="007B2FF3" w:rsidRDefault="004F179E" w:rsidP="00A87F10">
      <w:pPr>
        <w:pStyle w:val="a4"/>
        <w:numPr>
          <w:ilvl w:val="0"/>
          <w:numId w:val="39"/>
        </w:numPr>
        <w:contextualSpacing/>
        <w:jc w:val="both"/>
      </w:pPr>
      <w:r w:rsidRPr="006B0F1D">
        <w:t xml:space="preserve">работа по благоустройству и охране общественного порядка в городе; </w:t>
      </w:r>
    </w:p>
    <w:p w:rsidR="004F179E" w:rsidRPr="006B0F1D" w:rsidRDefault="004F179E" w:rsidP="00A87F10">
      <w:pPr>
        <w:pStyle w:val="a4"/>
        <w:numPr>
          <w:ilvl w:val="0"/>
          <w:numId w:val="39"/>
        </w:numPr>
        <w:contextualSpacing/>
        <w:jc w:val="both"/>
      </w:pPr>
      <w:r w:rsidRPr="006B0F1D">
        <w:t xml:space="preserve"> работа по мотивации профсоюзного членства.</w:t>
      </w:r>
    </w:p>
    <w:p w:rsidR="004F179E" w:rsidRPr="00F61B94" w:rsidRDefault="004F179E" w:rsidP="004F179E">
      <w:pPr>
        <w:pStyle w:val="a4"/>
        <w:ind w:firstLine="709"/>
        <w:contextualSpacing/>
        <w:jc w:val="both"/>
      </w:pPr>
      <w:r w:rsidRPr="006B0F1D">
        <w:t xml:space="preserve">За 2016 год был осуществлен общественный </w:t>
      </w:r>
      <w:proofErr w:type="gramStart"/>
      <w:r w:rsidRPr="006B0F1D">
        <w:t>контроль за</w:t>
      </w:r>
      <w:proofErr w:type="gramEnd"/>
      <w:r w:rsidRPr="006B0F1D">
        <w:t xml:space="preserve"> соблюдением трудового законодательства, норм, пр</w:t>
      </w:r>
      <w:r>
        <w:t>авил охраны труда в колледже,</w:t>
      </w:r>
      <w:r w:rsidRPr="006B0F1D">
        <w:t xml:space="preserve"> выполн</w:t>
      </w:r>
      <w:r>
        <w:t>ением коллективного договора,</w:t>
      </w:r>
      <w:r w:rsidRPr="006B0F1D">
        <w:t xml:space="preserve"> распределением проездных и т.п. </w:t>
      </w:r>
    </w:p>
    <w:p w:rsidR="004F179E" w:rsidRDefault="004F179E" w:rsidP="004F179E">
      <w:pPr>
        <w:pStyle w:val="a4"/>
        <w:ind w:firstLine="709"/>
        <w:jc w:val="both"/>
      </w:pPr>
      <w:r w:rsidRPr="006B0F1D">
        <w:t xml:space="preserve">  Содействовали в улучшении социальных условий членов профсоюза: оказано материальной помощи 5</w:t>
      </w:r>
      <w:r w:rsidRPr="006B0F1D">
        <w:rPr>
          <w:b/>
        </w:rPr>
        <w:t xml:space="preserve"> </w:t>
      </w:r>
      <w:r w:rsidRPr="006B0F1D">
        <w:t xml:space="preserve">работникам по личным заявлениям – Гридневой Людмиле </w:t>
      </w:r>
      <w:proofErr w:type="spellStart"/>
      <w:r w:rsidRPr="006B0F1D">
        <w:t>Аврамовне</w:t>
      </w:r>
      <w:proofErr w:type="spellEnd"/>
      <w:r w:rsidRPr="006B0F1D">
        <w:t xml:space="preserve">, Христофорову Василию Андреевичу, детям Васильевой Галины Ивановны, Новиковой Марфе Егоровне, Ткаченко Татьяне Ивановне. </w:t>
      </w:r>
    </w:p>
    <w:p w:rsidR="004F179E" w:rsidRDefault="004F179E" w:rsidP="004F179E">
      <w:pPr>
        <w:pStyle w:val="a4"/>
        <w:ind w:firstLine="709"/>
        <w:jc w:val="both"/>
      </w:pPr>
      <w:r>
        <w:t>Р</w:t>
      </w:r>
      <w:r w:rsidRPr="006B0F1D">
        <w:t>аботник</w:t>
      </w:r>
      <w:r>
        <w:t xml:space="preserve">и внесли </w:t>
      </w:r>
      <w:proofErr w:type="spellStart"/>
      <w:r w:rsidRPr="006B0F1D">
        <w:t>трехдневн</w:t>
      </w:r>
      <w:r>
        <w:t>юю</w:t>
      </w:r>
      <w:proofErr w:type="spellEnd"/>
      <w:r w:rsidRPr="006B0F1D">
        <w:t xml:space="preserve"> заработн</w:t>
      </w:r>
      <w:r>
        <w:t>ую</w:t>
      </w:r>
      <w:r w:rsidRPr="006B0F1D">
        <w:t xml:space="preserve"> плат</w:t>
      </w:r>
      <w:r>
        <w:t>у</w:t>
      </w:r>
      <w:r w:rsidRPr="006B0F1D">
        <w:t xml:space="preserve"> в фонд «Любимый город» </w:t>
      </w:r>
      <w:proofErr w:type="spellStart"/>
      <w:r>
        <w:t>всвязи</w:t>
      </w:r>
      <w:proofErr w:type="spellEnd"/>
      <w:r>
        <w:t xml:space="preserve"> с проведением республиканского праздника «</w:t>
      </w:r>
      <w:r w:rsidRPr="006B0F1D">
        <w:t xml:space="preserve"> </w:t>
      </w:r>
      <w:proofErr w:type="spellStart"/>
      <w:r w:rsidRPr="006B0F1D">
        <w:t>Ысыах</w:t>
      </w:r>
      <w:proofErr w:type="spellEnd"/>
      <w:r>
        <w:t xml:space="preserve"> </w:t>
      </w:r>
      <w:proofErr w:type="spellStart"/>
      <w:r>
        <w:t>Олонхо</w:t>
      </w:r>
      <w:proofErr w:type="spellEnd"/>
      <w:r>
        <w:t xml:space="preserve"> – 2017»</w:t>
      </w:r>
      <w:r w:rsidRPr="006B0F1D">
        <w:t xml:space="preserve">. </w:t>
      </w:r>
      <w:r>
        <w:t xml:space="preserve">Оказана материальная помощь по линии </w:t>
      </w:r>
      <w:proofErr w:type="spellStart"/>
      <w:r>
        <w:t>р</w:t>
      </w:r>
      <w:r w:rsidRPr="006B0F1D">
        <w:t>ескома</w:t>
      </w:r>
      <w:proofErr w:type="spellEnd"/>
      <w:r w:rsidRPr="006B0F1D">
        <w:t xml:space="preserve"> Профсоюза работников народного образования работникам – Гридневой Л.А., Христофорову В.А., Томской В.С. и одному работнику – </w:t>
      </w:r>
      <w:proofErr w:type="spellStart"/>
      <w:r w:rsidRPr="006B0F1D">
        <w:t>Местниковой</w:t>
      </w:r>
      <w:proofErr w:type="spellEnd"/>
      <w:r w:rsidRPr="006B0F1D">
        <w:t xml:space="preserve"> Л.Н. оплачена компенсация стоимости санаторно-курортного лечения. </w:t>
      </w:r>
    </w:p>
    <w:p w:rsidR="004F179E" w:rsidRDefault="004F179E" w:rsidP="004F179E">
      <w:pPr>
        <w:pStyle w:val="a4"/>
        <w:ind w:firstLine="709"/>
        <w:jc w:val="both"/>
      </w:pPr>
      <w:r w:rsidRPr="006B0F1D">
        <w:t>Забота о ветеранах занимает важное место в работе профсоюза: ветераны колледжа приглашаются на все проводимые мероприятия, пяти ветеранам оформлена подписка на республиканскую газету «</w:t>
      </w:r>
      <w:proofErr w:type="spellStart"/>
      <w:r w:rsidRPr="006B0F1D">
        <w:t>Кыым</w:t>
      </w:r>
      <w:proofErr w:type="spellEnd"/>
      <w:r w:rsidRPr="006B0F1D">
        <w:t xml:space="preserve">». </w:t>
      </w:r>
      <w:r>
        <w:t>Для детей</w:t>
      </w:r>
      <w:r w:rsidRPr="006B0F1D">
        <w:t xml:space="preserve"> работн</w:t>
      </w:r>
      <w:r>
        <w:t>иков проводится «День защиты д</w:t>
      </w:r>
      <w:r w:rsidRPr="006B0F1D">
        <w:t>етей» с награ</w:t>
      </w:r>
      <w:r>
        <w:t>ждением отличников, хорошистов и</w:t>
      </w:r>
      <w:r w:rsidRPr="006B0F1D">
        <w:t xml:space="preserve"> с вручением подарков новорожденным и выпускникам школ. </w:t>
      </w:r>
    </w:p>
    <w:p w:rsidR="004F179E" w:rsidRDefault="004F179E" w:rsidP="004F179E">
      <w:pPr>
        <w:pStyle w:val="a4"/>
        <w:ind w:firstLine="709"/>
        <w:jc w:val="both"/>
      </w:pPr>
      <w:r w:rsidRPr="006B0F1D">
        <w:lastRenderedPageBreak/>
        <w:t>В целях укрепления здоровья</w:t>
      </w:r>
      <w:r>
        <w:t xml:space="preserve"> проводятся мероприятия:</w:t>
      </w:r>
      <w:r w:rsidRPr="006B0F1D">
        <w:t xml:space="preserve"> </w:t>
      </w:r>
      <w:r>
        <w:t>о</w:t>
      </w:r>
      <w:r w:rsidRPr="006B0F1D">
        <w:t>рган</w:t>
      </w:r>
      <w:r>
        <w:t>изован выезд в лес на сбор ягод;  участие</w:t>
      </w:r>
      <w:r w:rsidRPr="006B0F1D">
        <w:t xml:space="preserve"> в спартакиаде колледжей, в 2016 г. соревнования проводились на базе ВПК, где наша команда заняла почетное 2 место. </w:t>
      </w:r>
    </w:p>
    <w:p w:rsidR="004F179E" w:rsidRPr="006B0F1D" w:rsidRDefault="004F179E" w:rsidP="004F179E">
      <w:pPr>
        <w:pStyle w:val="a4"/>
        <w:ind w:firstLine="709"/>
        <w:jc w:val="both"/>
      </w:pPr>
      <w:r w:rsidRPr="006B0F1D">
        <w:t>Традиционными стали такие</w:t>
      </w:r>
      <w:r>
        <w:t xml:space="preserve"> коллективные мероприятия, как объединенные в</w:t>
      </w:r>
      <w:r w:rsidRPr="006B0F1D">
        <w:t>ечер</w:t>
      </w:r>
      <w:r>
        <w:t>а</w:t>
      </w:r>
      <w:r w:rsidRPr="006B0F1D">
        <w:t xml:space="preserve"> чествования юбиляров к 23 февраля и 8 марта,</w:t>
      </w:r>
      <w:r>
        <w:t xml:space="preserve"> ко Дню учителя, ко Дню пожилых;</w:t>
      </w:r>
      <w:r w:rsidRPr="006B0F1D">
        <w:t xml:space="preserve"> чествование ветеранов, организа</w:t>
      </w:r>
      <w:r>
        <w:t>ция полевой кухни и концерта в Д</w:t>
      </w:r>
      <w:r w:rsidRPr="006B0F1D">
        <w:t xml:space="preserve">ень Победы, праздника ко Дню защиты детей, </w:t>
      </w:r>
      <w:proofErr w:type="spellStart"/>
      <w:r w:rsidRPr="006B0F1D">
        <w:t>ысыах</w:t>
      </w:r>
      <w:proofErr w:type="spellEnd"/>
      <w:r w:rsidRPr="006B0F1D">
        <w:t xml:space="preserve">, Новогодний корпоративный вечер, участие в городском новогоднем бал-маскараде. </w:t>
      </w:r>
      <w:r>
        <w:t xml:space="preserve"> Н</w:t>
      </w:r>
      <w:r w:rsidRPr="006B0F1D">
        <w:t>овогодние подарки получают все работник</w:t>
      </w:r>
      <w:r>
        <w:t>и</w:t>
      </w:r>
      <w:r w:rsidRPr="006B0F1D">
        <w:t>. Активно работают общественные объединения: женская общественная организация «</w:t>
      </w:r>
      <w:proofErr w:type="spellStart"/>
      <w:r w:rsidRPr="006B0F1D">
        <w:t>Далбар</w:t>
      </w:r>
      <w:proofErr w:type="spellEnd"/>
      <w:r w:rsidRPr="006B0F1D">
        <w:t xml:space="preserve"> </w:t>
      </w:r>
      <w:proofErr w:type="spellStart"/>
      <w:r w:rsidRPr="006B0F1D">
        <w:t>Хотун</w:t>
      </w:r>
      <w:proofErr w:type="spellEnd"/>
      <w:r w:rsidRPr="006B0F1D">
        <w:t>», клуб ветеранов «Оптимист», клуб молодых педагогов «Поиск», клуб любителей поэзии, сводный хор, вокальные ансамбли «</w:t>
      </w:r>
      <w:proofErr w:type="spellStart"/>
      <w:r w:rsidRPr="006B0F1D">
        <w:t>Далбар</w:t>
      </w:r>
      <w:proofErr w:type="spellEnd"/>
      <w:r w:rsidRPr="006B0F1D">
        <w:t>», «</w:t>
      </w:r>
      <w:proofErr w:type="spellStart"/>
      <w:r w:rsidRPr="006B0F1D">
        <w:t>Кундэли</w:t>
      </w:r>
      <w:proofErr w:type="spellEnd"/>
      <w:r w:rsidRPr="006B0F1D">
        <w:t xml:space="preserve">», «Уйул5а». </w:t>
      </w:r>
    </w:p>
    <w:p w:rsidR="004F179E" w:rsidRPr="005217A8" w:rsidRDefault="004F179E" w:rsidP="004F179E">
      <w:pPr>
        <w:pStyle w:val="a4"/>
        <w:ind w:firstLine="709"/>
        <w:contextualSpacing/>
        <w:jc w:val="both"/>
      </w:pPr>
      <w:proofErr w:type="gramStart"/>
      <w:r w:rsidRPr="006B0F1D">
        <w:t>В 2016 г. на ра</w:t>
      </w:r>
      <w:r>
        <w:t>боту принято 22 новых работника</w:t>
      </w:r>
      <w:r w:rsidRPr="006B0F1D">
        <w:t>, 20 из них добровольно вступили в Профсоюз.</w:t>
      </w:r>
      <w:proofErr w:type="gramEnd"/>
    </w:p>
    <w:p w:rsidR="004F179E" w:rsidRPr="00F61B94" w:rsidRDefault="004F179E" w:rsidP="004F179E">
      <w:pPr>
        <w:pStyle w:val="a4"/>
        <w:ind w:firstLine="709"/>
        <w:contextualSpacing/>
        <w:jc w:val="both"/>
      </w:pPr>
      <w:r w:rsidRPr="006B0F1D">
        <w:t>Проведена работа по благоустройству и охране общественного порядка в городе.</w:t>
      </w:r>
    </w:p>
    <w:p w:rsidR="004F179E" w:rsidRPr="006B0F1D" w:rsidRDefault="004F179E" w:rsidP="004F179E">
      <w:pPr>
        <w:pStyle w:val="a4"/>
        <w:ind w:firstLine="709"/>
        <w:contextualSpacing/>
        <w:jc w:val="both"/>
      </w:pPr>
      <w:r w:rsidRPr="006B0F1D">
        <w:t>Таким образом, за год работы профсоюзным комитетом была проведена большая работа по защите интересов и прав каждого члена коллектива, качественному выполнению всех обязательств по коллективному договору.</w:t>
      </w:r>
    </w:p>
    <w:p w:rsidR="00B52840" w:rsidRDefault="00B52840" w:rsidP="002E4276">
      <w:pPr>
        <w:spacing w:after="0" w:line="240" w:lineRule="auto"/>
        <w:ind w:firstLine="709"/>
        <w:jc w:val="center"/>
        <w:rPr>
          <w:rFonts w:ascii="Times New Roman" w:eastAsia="Times New Roman" w:hAnsi="Times New Roman" w:cs="Times New Roman"/>
          <w:b/>
          <w:caps/>
          <w:sz w:val="24"/>
          <w:szCs w:val="24"/>
          <w:lang w:eastAsia="ru-RU"/>
        </w:rPr>
      </w:pPr>
    </w:p>
    <w:p w:rsidR="001C7E1D" w:rsidRDefault="001C7E1D" w:rsidP="000376DD">
      <w:pPr>
        <w:spacing w:before="100" w:beforeAutospacing="1" w:after="100" w:afterAutospacing="1" w:line="240" w:lineRule="auto"/>
        <w:jc w:val="center"/>
        <w:rPr>
          <w:rFonts w:ascii="Times New Roman" w:eastAsia="Times New Roman" w:hAnsi="Times New Roman" w:cs="Times New Roman"/>
          <w:b/>
          <w:bCs/>
          <w:sz w:val="24"/>
          <w:szCs w:val="24"/>
        </w:rPr>
      </w:pPr>
    </w:p>
    <w:p w:rsidR="000376DD" w:rsidRDefault="000376DD" w:rsidP="000376DD">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ОТДЕЛЕНИЕ ЗАОЧНОГО ОБУЧЕНИЯ</w:t>
      </w:r>
    </w:p>
    <w:p w:rsidR="000376DD" w:rsidRDefault="000376DD" w:rsidP="000376DD">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Заочное отделение является структурным подразделением  ГБПОУ Р</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Я)  «Вилюйский педагогический колледж им. Н.Г. Чернышевского».</w:t>
      </w:r>
      <w:r>
        <w:rPr>
          <w:rFonts w:ascii="Times New Roman" w:eastAsia="Times New Roman" w:hAnsi="Times New Roman" w:cs="Times New Roman"/>
          <w:sz w:val="24"/>
          <w:szCs w:val="24"/>
        </w:rPr>
        <w:br/>
        <w:t xml:space="preserve">       Заочное отделение при педагогическом колледже открылось в 2013 году с набором 65 человек по специальности 050144 «Воспитатель детей дошкольного возраста». По мере возрастания потребности в специалистах среднего профессионального образования, Вилюйский педагогический колледж им. Н.Г. Чернышевского открыл новую специальность и увеличил прием студентов по заочной форме обучения. В 2014 году приемной комиссией осуществлен прием по специальностям 490201 «Учитель физической культуры» и 440201 «Воспитатель детей дошкольного возраста» с набором 90 студентов.  В 2015 г. по двум вышеназванным специальностям приняты 86 студентов. 82 % студентов работают в сфере образования. В 2016 г. закончили 48 студентов, получив диплом о среднем профессиональном обучении. 7 выпускников закончили с красным дипломом. 2016 г.  по двум специальностям: 490201 «Учитель физической культуры» и 440201 «Воспитатель детей дошкольного возраста» приняты 101 студентов. Средний возраст студентов от 30 до 35 лет. Учатся студенты из разных улусов республики, но в основном с Вилюйского региона. В данное время обучаются в заочном отделении 204 студента.</w:t>
      </w:r>
    </w:p>
    <w:p w:rsidR="00141376" w:rsidRDefault="00141376" w:rsidP="0014137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ОТДЕЛЕНИЕ ЗАОЧНОГО ОБУЧЕНИЯ</w:t>
      </w:r>
    </w:p>
    <w:p w:rsidR="00141376" w:rsidRDefault="00141376" w:rsidP="00141376">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Отделение является структурным подразделением  ГБПОУ Р</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Я)  «Вилюйский педагогический колледж им. Н.Г. Чернышевского». Открылось в колледже в 2013 году с набором 65 человек по специальности 050144 – «Воспитатель детей дошкольного возраста». Заведующая заочным отделением – </w:t>
      </w:r>
      <w:proofErr w:type="spellStart"/>
      <w:r>
        <w:rPr>
          <w:rFonts w:ascii="Times New Roman" w:eastAsia="Times New Roman" w:hAnsi="Times New Roman" w:cs="Times New Roman"/>
          <w:sz w:val="24"/>
          <w:szCs w:val="24"/>
        </w:rPr>
        <w:t>Местникова</w:t>
      </w:r>
      <w:proofErr w:type="spellEnd"/>
      <w:r>
        <w:rPr>
          <w:rFonts w:ascii="Times New Roman" w:eastAsia="Times New Roman" w:hAnsi="Times New Roman" w:cs="Times New Roman"/>
          <w:sz w:val="24"/>
          <w:szCs w:val="24"/>
        </w:rPr>
        <w:t xml:space="preserve"> Л.Н.</w:t>
      </w:r>
    </w:p>
    <w:p w:rsidR="00141376" w:rsidRDefault="00141376" w:rsidP="00141376">
      <w:pPr>
        <w:spacing w:after="0" w:line="240" w:lineRule="auto"/>
        <w:ind w:right="-5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2014 году приемной комиссией осуществлен прием по специальностям 490201 – «Учитель физической культуры» и 440201 – «Воспитатель детей дошкольного возраста» с набором 90 студентов.  В 2015 г. по двум вышеназванным специальностям приняты 86 студентов. 82 % студентов работают в сфере образования. В 2016 г. закончили 48 студентов, получив диплом о среднем профессиональном обучении. 7 выпускников </w:t>
      </w:r>
      <w:r>
        <w:rPr>
          <w:rFonts w:ascii="Times New Roman" w:eastAsia="Times New Roman" w:hAnsi="Times New Roman" w:cs="Times New Roman"/>
          <w:sz w:val="24"/>
          <w:szCs w:val="24"/>
        </w:rPr>
        <w:lastRenderedPageBreak/>
        <w:t>закончили с красным дипломом. 2016 г.  по двум специальностям: 490201 – «Учитель физической культуры» и 440201 – «Воспитатель детей дошкольного возраста» приняты 101 студентов. Средний возраст студентов от 30 до 35 лет. Учатся студенты из разных улусов республики, но в основном с Вилюйского региона. В данное время обучаются в заочном отделении 204 студента.</w:t>
      </w:r>
    </w:p>
    <w:p w:rsidR="00141376" w:rsidRDefault="00141376" w:rsidP="00141376">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преподавательской деятельности на заочном отделении привлекаются наиболее квалифицированные преподаватели колледжа. По итогам 2015-2016 учебного года показатели успеваемости 100 %, качество 85 %. Таким образом, с 2013 г. заочное отделение осуществляет непрерывную подготовку педагогических кадров.</w:t>
      </w:r>
      <w:r>
        <w:rPr>
          <w:rFonts w:ascii="Times New Roman" w:eastAsia="Times New Roman" w:hAnsi="Times New Roman" w:cs="Times New Roman"/>
          <w:sz w:val="24"/>
          <w:szCs w:val="24"/>
        </w:rPr>
        <w:br/>
        <w:t xml:space="preserve">      Учебный процесс ведется на основании Федеральных Государственных образовательных стандартов среднего профессионального образования (ФГОС СПО). На основании ФГОС СПО и примерных планов по очной форме обучения разработаны рабочие учебные планы для заочной формы обучения. На основании рабочих учебных планов и графика учебного процесса колледжа разрабатываются графики учебного процесса для каждой группы по полугодиям.</w:t>
      </w:r>
    </w:p>
    <w:p w:rsidR="00141376" w:rsidRDefault="00141376" w:rsidP="00141376">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Кроме аудиторных занятий студенты проходят педагогическую практику по пяти профессиональным модулям по специальности 440201 –  «Воспитатель детей дошкольного возраста» и по трем профессиональным модулям по специальности 490201 – «Учитель физической культуры» в разных дошкольных образовательных учреждения и муниципальных бюджетных общеобразовательных учреждениях республики.</w:t>
      </w:r>
      <w:proofErr w:type="gramEnd"/>
    </w:p>
    <w:p w:rsidR="00141376" w:rsidRDefault="00141376" w:rsidP="00141376">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Для студентов заочного отделения сохраняются такие традиции: «Посвящение в студенты» для первокурсников, «Старый новый год», «Студенческий </w:t>
      </w:r>
      <w:proofErr w:type="spellStart"/>
      <w:r>
        <w:rPr>
          <w:rFonts w:ascii="Times New Roman" w:eastAsia="Times New Roman" w:hAnsi="Times New Roman" w:cs="Times New Roman"/>
          <w:sz w:val="24"/>
          <w:szCs w:val="24"/>
        </w:rPr>
        <w:t>ысыах</w:t>
      </w:r>
      <w:proofErr w:type="spellEnd"/>
      <w:r>
        <w:rPr>
          <w:rFonts w:ascii="Times New Roman" w:eastAsia="Times New Roman" w:hAnsi="Times New Roman" w:cs="Times New Roman"/>
          <w:sz w:val="24"/>
          <w:szCs w:val="24"/>
        </w:rPr>
        <w:t xml:space="preserve">», «Банкет выпускников» и участие в мероприятиях колледжа, как «Татьянин день», «Мастера пародии», в спортивных соревнованиях </w:t>
      </w:r>
      <w:proofErr w:type="spellStart"/>
      <w:r>
        <w:rPr>
          <w:rFonts w:ascii="Times New Roman" w:eastAsia="Times New Roman" w:hAnsi="Times New Roman" w:cs="Times New Roman"/>
          <w:sz w:val="24"/>
          <w:szCs w:val="24"/>
        </w:rPr>
        <w:t>и.т.д</w:t>
      </w:r>
      <w:proofErr w:type="spellEnd"/>
      <w:r>
        <w:rPr>
          <w:rFonts w:ascii="Times New Roman" w:eastAsia="Times New Roman" w:hAnsi="Times New Roman" w:cs="Times New Roman"/>
          <w:sz w:val="24"/>
          <w:szCs w:val="24"/>
        </w:rPr>
        <w:t xml:space="preserve">. </w:t>
      </w:r>
    </w:p>
    <w:p w:rsidR="00141376" w:rsidRDefault="00141376" w:rsidP="00141376">
      <w:pPr>
        <w:spacing w:after="0" w:line="24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Вилюйский педагогический колледж им. Н.Г. Чернышевского готовит  к выпуску:</w:t>
      </w:r>
      <w:r>
        <w:rPr>
          <w:rFonts w:ascii="Times New Roman" w:eastAsia="Times New Roman" w:hAnsi="Times New Roman" w:cs="Times New Roman"/>
          <w:sz w:val="24"/>
          <w:szCs w:val="24"/>
        </w:rPr>
        <w:br/>
        <w:t>- квалифицированного,</w:t>
      </w:r>
      <w:r>
        <w:rPr>
          <w:rFonts w:ascii="Times New Roman" w:eastAsia="Times New Roman" w:hAnsi="Times New Roman" w:cs="Times New Roman"/>
          <w:sz w:val="24"/>
          <w:szCs w:val="24"/>
        </w:rPr>
        <w:br/>
        <w:t>- конкурентоспособного,</w:t>
      </w:r>
      <w:r>
        <w:rPr>
          <w:rFonts w:ascii="Times New Roman" w:eastAsia="Times New Roman" w:hAnsi="Times New Roman" w:cs="Times New Roman"/>
          <w:sz w:val="24"/>
          <w:szCs w:val="24"/>
        </w:rPr>
        <w:br/>
        <w:t>- компетентного,</w:t>
      </w:r>
      <w:r>
        <w:rPr>
          <w:rFonts w:ascii="Times New Roman" w:eastAsia="Times New Roman" w:hAnsi="Times New Roman" w:cs="Times New Roman"/>
          <w:sz w:val="24"/>
          <w:szCs w:val="24"/>
        </w:rPr>
        <w:br/>
        <w:t>- свободно владеющего своей профессией специалиста.</w:t>
      </w:r>
      <w:r>
        <w:rPr>
          <w:rFonts w:ascii="Times New Roman" w:eastAsia="Times New Roman" w:hAnsi="Times New Roman" w:cs="Times New Roman"/>
          <w:sz w:val="24"/>
          <w:szCs w:val="24"/>
        </w:rPr>
        <w:br/>
      </w:r>
    </w:p>
    <w:p w:rsidR="00B52840" w:rsidRPr="002E4276" w:rsidRDefault="00B52840" w:rsidP="002E4276">
      <w:pPr>
        <w:spacing w:after="0" w:line="240" w:lineRule="auto"/>
        <w:ind w:firstLine="709"/>
        <w:jc w:val="center"/>
        <w:rPr>
          <w:rFonts w:ascii="Times New Roman" w:eastAsia="Times New Roman" w:hAnsi="Times New Roman" w:cs="Times New Roman"/>
          <w:b/>
          <w:sz w:val="24"/>
          <w:szCs w:val="24"/>
          <w:lang w:eastAsia="ru-RU"/>
        </w:rPr>
      </w:pPr>
    </w:p>
    <w:p w:rsidR="004763BB" w:rsidRPr="004763BB" w:rsidRDefault="006A4375" w:rsidP="006A4375">
      <w:pPr>
        <w:spacing w:after="0" w:line="240" w:lineRule="auto"/>
        <w:jc w:val="center"/>
        <w:rPr>
          <w:rFonts w:ascii="Times New Roman" w:hAnsi="Times New Roman" w:cs="Times New Roman"/>
          <w:b/>
          <w:sz w:val="24"/>
          <w:szCs w:val="24"/>
        </w:rPr>
      </w:pPr>
      <w:r w:rsidRPr="004763BB">
        <w:rPr>
          <w:rFonts w:ascii="Times New Roman" w:hAnsi="Times New Roman" w:cs="Times New Roman"/>
          <w:b/>
          <w:sz w:val="24"/>
          <w:szCs w:val="24"/>
        </w:rPr>
        <w:t>ДЕЯТЕЛЬНОСТЬ ПРИЕМНОЙ КОМИССИИ</w:t>
      </w:r>
    </w:p>
    <w:p w:rsidR="004763BB" w:rsidRDefault="004763BB" w:rsidP="00C40DD8">
      <w:pPr>
        <w:spacing w:after="0" w:line="240" w:lineRule="auto"/>
        <w:ind w:firstLine="709"/>
        <w:jc w:val="both"/>
        <w:rPr>
          <w:rFonts w:ascii="Times New Roman" w:hAnsi="Times New Roman" w:cs="Times New Roman"/>
          <w:sz w:val="24"/>
          <w:szCs w:val="24"/>
        </w:rPr>
      </w:pPr>
    </w:p>
    <w:p w:rsidR="00DA17F2" w:rsidRPr="00E0221F" w:rsidRDefault="00DA17F2" w:rsidP="00DA17F2">
      <w:pPr>
        <w:spacing w:after="0"/>
        <w:ind w:firstLine="567"/>
        <w:jc w:val="both"/>
        <w:rPr>
          <w:rFonts w:ascii="Times New Roman" w:eastAsia="Times New Roman" w:hAnsi="Times New Roman" w:cs="Times New Roman"/>
          <w:sz w:val="24"/>
          <w:szCs w:val="24"/>
          <w:lang w:eastAsia="ru-RU"/>
        </w:rPr>
      </w:pPr>
      <w:r w:rsidRPr="007B343A">
        <w:rPr>
          <w:rFonts w:ascii="Times New Roman" w:eastAsia="Times New Roman" w:hAnsi="Times New Roman" w:cs="Times New Roman"/>
          <w:sz w:val="24"/>
          <w:szCs w:val="24"/>
          <w:lang w:eastAsia="ru-RU"/>
        </w:rPr>
        <w:t>По протоколу заседания конкурсной комиссии Министерства образования Р</w:t>
      </w:r>
      <w:proofErr w:type="gramStart"/>
      <w:r w:rsidRPr="007B343A">
        <w:rPr>
          <w:rFonts w:ascii="Times New Roman" w:eastAsia="Times New Roman" w:hAnsi="Times New Roman" w:cs="Times New Roman"/>
          <w:sz w:val="24"/>
          <w:szCs w:val="24"/>
          <w:lang w:eastAsia="ru-RU"/>
        </w:rPr>
        <w:t>С(</w:t>
      </w:r>
      <w:proofErr w:type="gramEnd"/>
      <w:r w:rsidRPr="007B343A">
        <w:rPr>
          <w:rFonts w:ascii="Times New Roman" w:eastAsia="Times New Roman" w:hAnsi="Times New Roman" w:cs="Times New Roman"/>
          <w:sz w:val="24"/>
          <w:szCs w:val="24"/>
          <w:lang w:eastAsia="ru-RU"/>
        </w:rPr>
        <w:t xml:space="preserve">Я) </w:t>
      </w:r>
      <w:r w:rsidRPr="007B343A">
        <w:rPr>
          <w:rFonts w:ascii="Times New Roman" w:hAnsi="Times New Roman" w:cs="Times New Roman"/>
          <w:sz w:val="24"/>
          <w:szCs w:val="24"/>
          <w:lang w:val="sah-RU"/>
        </w:rPr>
        <w:t>п</w:t>
      </w:r>
      <w:r w:rsidRPr="007B343A">
        <w:rPr>
          <w:rFonts w:ascii="Times New Roman" w:hAnsi="Times New Roman" w:cs="Times New Roman"/>
          <w:sz w:val="24"/>
          <w:szCs w:val="24"/>
        </w:rPr>
        <w:t xml:space="preserve">о установлению  контрольных цифр приема граждан   для обучения  за счет средств государственного бюджета Республики Саха (Якутия),  в имеющие государственную аккредитацию по  образовательным программам подготовки специалистов среднего звена, расположенные на территории Республики Саха (Якутия) на 2016 – 2017 учебный год </w:t>
      </w:r>
      <w:r w:rsidRPr="00E0221F">
        <w:rPr>
          <w:rFonts w:ascii="Times New Roman" w:eastAsia="Times New Roman" w:hAnsi="Times New Roman" w:cs="Times New Roman"/>
          <w:sz w:val="24"/>
          <w:szCs w:val="24"/>
          <w:lang w:eastAsia="ru-RU"/>
        </w:rPr>
        <w:t xml:space="preserve">от </w:t>
      </w:r>
      <w:r w:rsidR="00E0221F" w:rsidRPr="00E0221F">
        <w:rPr>
          <w:rFonts w:ascii="Times New Roman" w:eastAsia="Times New Roman" w:hAnsi="Times New Roman" w:cs="Times New Roman"/>
          <w:sz w:val="24"/>
          <w:szCs w:val="24"/>
          <w:lang w:eastAsia="ru-RU"/>
        </w:rPr>
        <w:t>20</w:t>
      </w:r>
      <w:r w:rsidRPr="00E0221F">
        <w:rPr>
          <w:rFonts w:ascii="Times New Roman" w:eastAsia="Times New Roman" w:hAnsi="Times New Roman" w:cs="Times New Roman"/>
          <w:sz w:val="24"/>
          <w:szCs w:val="24"/>
          <w:lang w:eastAsia="ru-RU"/>
        </w:rPr>
        <w:t xml:space="preserve"> </w:t>
      </w:r>
      <w:r w:rsidR="00E0221F" w:rsidRPr="00E0221F">
        <w:rPr>
          <w:rFonts w:ascii="Times New Roman" w:eastAsia="Times New Roman" w:hAnsi="Times New Roman" w:cs="Times New Roman"/>
          <w:sz w:val="24"/>
          <w:szCs w:val="24"/>
          <w:lang w:eastAsia="ru-RU"/>
        </w:rPr>
        <w:t>мая</w:t>
      </w:r>
      <w:r w:rsidRPr="00E0221F">
        <w:rPr>
          <w:rFonts w:ascii="Times New Roman" w:eastAsia="Times New Roman" w:hAnsi="Times New Roman" w:cs="Times New Roman"/>
          <w:sz w:val="24"/>
          <w:szCs w:val="24"/>
          <w:lang w:eastAsia="ru-RU"/>
        </w:rPr>
        <w:t xml:space="preserve"> 201</w:t>
      </w:r>
      <w:r w:rsidR="00E0221F" w:rsidRPr="00E0221F">
        <w:rPr>
          <w:rFonts w:ascii="Times New Roman" w:eastAsia="Times New Roman" w:hAnsi="Times New Roman" w:cs="Times New Roman"/>
          <w:sz w:val="24"/>
          <w:szCs w:val="24"/>
          <w:lang w:eastAsia="ru-RU"/>
        </w:rPr>
        <w:t>6</w:t>
      </w:r>
      <w:r w:rsidRPr="00E0221F">
        <w:rPr>
          <w:rFonts w:ascii="Times New Roman" w:eastAsia="Times New Roman" w:hAnsi="Times New Roman" w:cs="Times New Roman"/>
          <w:sz w:val="24"/>
          <w:szCs w:val="24"/>
          <w:lang w:eastAsia="ru-RU"/>
        </w:rPr>
        <w:t xml:space="preserve"> года протокол  №</w:t>
      </w:r>
      <w:r w:rsidR="00E0221F" w:rsidRPr="00E0221F">
        <w:rPr>
          <w:rFonts w:ascii="Times New Roman" w:eastAsia="Times New Roman" w:hAnsi="Times New Roman" w:cs="Times New Roman"/>
          <w:sz w:val="24"/>
          <w:szCs w:val="24"/>
          <w:lang w:eastAsia="ru-RU"/>
        </w:rPr>
        <w:t xml:space="preserve"> 504</w:t>
      </w:r>
      <w:r w:rsidRPr="00E0221F">
        <w:rPr>
          <w:rFonts w:ascii="Times New Roman" w:eastAsia="Times New Roman" w:hAnsi="Times New Roman" w:cs="Times New Roman"/>
          <w:sz w:val="24"/>
          <w:szCs w:val="24"/>
          <w:lang w:eastAsia="ru-RU"/>
        </w:rPr>
        <w:t xml:space="preserve"> были утверждены контрольные цифры приема в ГБПОУ РС (Я)</w:t>
      </w:r>
      <w:r w:rsidR="008F5A8D" w:rsidRPr="00E0221F">
        <w:rPr>
          <w:rFonts w:ascii="Times New Roman" w:eastAsia="Times New Roman" w:hAnsi="Times New Roman" w:cs="Times New Roman"/>
          <w:sz w:val="24"/>
          <w:szCs w:val="24"/>
          <w:lang w:eastAsia="ru-RU"/>
        </w:rPr>
        <w:t xml:space="preserve"> </w:t>
      </w:r>
      <w:r w:rsidRPr="00E0221F">
        <w:rPr>
          <w:rFonts w:ascii="Times New Roman" w:eastAsia="Times New Roman" w:hAnsi="Times New Roman" w:cs="Times New Roman"/>
          <w:sz w:val="24"/>
          <w:szCs w:val="24"/>
          <w:lang w:eastAsia="ru-RU"/>
        </w:rPr>
        <w:t xml:space="preserve">«Вилюйский  педагогический колледж  им. </w:t>
      </w:r>
      <w:proofErr w:type="spellStart"/>
      <w:r w:rsidRPr="00E0221F">
        <w:rPr>
          <w:rFonts w:ascii="Times New Roman" w:eastAsia="Times New Roman" w:hAnsi="Times New Roman" w:cs="Times New Roman"/>
          <w:sz w:val="24"/>
          <w:szCs w:val="24"/>
          <w:lang w:eastAsia="ru-RU"/>
        </w:rPr>
        <w:t>Н.Г.Чернышевского</w:t>
      </w:r>
      <w:proofErr w:type="spellEnd"/>
      <w:r w:rsidRPr="00E0221F">
        <w:rPr>
          <w:rFonts w:ascii="Times New Roman" w:eastAsia="Times New Roman" w:hAnsi="Times New Roman" w:cs="Times New Roman"/>
          <w:sz w:val="24"/>
          <w:szCs w:val="24"/>
          <w:lang w:eastAsia="ru-RU"/>
        </w:rPr>
        <w:t>»  на 2016-2017 учебный год в количестве 150 плановых мест:</w:t>
      </w:r>
    </w:p>
    <w:p w:rsidR="00DA17F2" w:rsidRPr="007B343A" w:rsidRDefault="00DA17F2" w:rsidP="00DA17F2">
      <w:pPr>
        <w:spacing w:after="0" w:line="240" w:lineRule="auto"/>
        <w:jc w:val="both"/>
        <w:rPr>
          <w:rFonts w:ascii="Times New Roman" w:eastAsia="Times New Roman" w:hAnsi="Times New Roman" w:cs="Times New Roman"/>
          <w:sz w:val="24"/>
          <w:szCs w:val="24"/>
          <w:lang w:eastAsia="ru-RU"/>
        </w:rPr>
      </w:pPr>
      <w:r w:rsidRPr="007B343A">
        <w:rPr>
          <w:rFonts w:ascii="Times New Roman" w:eastAsia="Times New Roman" w:hAnsi="Times New Roman" w:cs="Times New Roman"/>
          <w:sz w:val="24"/>
          <w:szCs w:val="24"/>
          <w:lang w:eastAsia="ru-RU"/>
        </w:rPr>
        <w:t xml:space="preserve">Прием документов осуществлялся по результатам аттестата этого и предыдущего годов. Всего  </w:t>
      </w:r>
      <w:r w:rsidRPr="007B343A">
        <w:rPr>
          <w:rFonts w:ascii="Times New Roman" w:eastAsia="Times New Roman" w:hAnsi="Times New Roman" w:cs="Times New Roman"/>
          <w:color w:val="000000" w:themeColor="text1"/>
          <w:sz w:val="24"/>
          <w:szCs w:val="24"/>
          <w:lang w:eastAsia="ru-RU"/>
        </w:rPr>
        <w:t>принято 645 заявлений.  Из них на очную форму обучения 560 заявлений,   заочную фо</w:t>
      </w:r>
      <w:r w:rsidR="003C5591">
        <w:rPr>
          <w:rFonts w:ascii="Times New Roman" w:eastAsia="Times New Roman" w:hAnsi="Times New Roman" w:cs="Times New Roman"/>
          <w:color w:val="000000" w:themeColor="text1"/>
          <w:sz w:val="24"/>
          <w:szCs w:val="24"/>
          <w:lang w:eastAsia="ru-RU"/>
        </w:rPr>
        <w:t>рму обучения – 85, а также</w:t>
      </w:r>
      <w:r w:rsidRPr="007B343A">
        <w:rPr>
          <w:rFonts w:ascii="Times New Roman" w:eastAsia="Times New Roman" w:hAnsi="Times New Roman" w:cs="Times New Roman"/>
          <w:color w:val="000000" w:themeColor="text1"/>
          <w:sz w:val="24"/>
          <w:szCs w:val="24"/>
          <w:lang w:eastAsia="ru-RU"/>
        </w:rPr>
        <w:t xml:space="preserve"> </w:t>
      </w:r>
      <w:r w:rsidRPr="007B343A">
        <w:rPr>
          <w:rFonts w:ascii="Times New Roman" w:hAnsi="Times New Roman" w:cs="Times New Roman"/>
          <w:sz w:val="24"/>
          <w:szCs w:val="24"/>
        </w:rPr>
        <w:t xml:space="preserve">осуществлен набор в </w:t>
      </w:r>
      <w:r w:rsidRPr="007B343A">
        <w:rPr>
          <w:rFonts w:ascii="Times New Roman" w:eastAsia="Times New Roman" w:hAnsi="Times New Roman" w:cs="Times New Roman"/>
          <w:sz w:val="24"/>
          <w:szCs w:val="24"/>
          <w:lang w:eastAsia="ru-RU"/>
        </w:rPr>
        <w:t xml:space="preserve">ФГБОУ </w:t>
      </w:r>
      <w:proofErr w:type="gramStart"/>
      <w:r w:rsidRPr="007B343A">
        <w:rPr>
          <w:rFonts w:ascii="Times New Roman" w:eastAsia="Times New Roman" w:hAnsi="Times New Roman" w:cs="Times New Roman"/>
          <w:sz w:val="24"/>
          <w:szCs w:val="24"/>
          <w:lang w:eastAsia="ru-RU"/>
        </w:rPr>
        <w:t>ВО</w:t>
      </w:r>
      <w:proofErr w:type="gramEnd"/>
      <w:r w:rsidRPr="007B343A">
        <w:rPr>
          <w:rFonts w:ascii="Times New Roman" w:eastAsia="Times New Roman" w:hAnsi="Times New Roman" w:cs="Times New Roman"/>
          <w:sz w:val="24"/>
          <w:szCs w:val="24"/>
          <w:lang w:eastAsia="ru-RU"/>
        </w:rPr>
        <w:t xml:space="preserve"> «Калмыцкий государственный университет им. Б.Б. </w:t>
      </w:r>
      <w:proofErr w:type="spellStart"/>
      <w:r w:rsidRPr="007B343A">
        <w:rPr>
          <w:rFonts w:ascii="Times New Roman" w:eastAsia="Times New Roman" w:hAnsi="Times New Roman" w:cs="Times New Roman"/>
          <w:sz w:val="24"/>
          <w:szCs w:val="24"/>
          <w:lang w:eastAsia="ru-RU"/>
        </w:rPr>
        <w:t>Городовикова</w:t>
      </w:r>
      <w:proofErr w:type="spellEnd"/>
      <w:r w:rsidRPr="007B343A">
        <w:rPr>
          <w:rFonts w:ascii="Times New Roman" w:eastAsia="Times New Roman" w:hAnsi="Times New Roman" w:cs="Times New Roman"/>
          <w:sz w:val="24"/>
          <w:szCs w:val="24"/>
          <w:lang w:eastAsia="ru-RU"/>
        </w:rPr>
        <w:t>», в количестве 81 заявления:</w:t>
      </w:r>
    </w:p>
    <w:p w:rsidR="00DA17F2" w:rsidRPr="007B343A" w:rsidRDefault="00DA17F2" w:rsidP="00DA17F2">
      <w:pPr>
        <w:spacing w:after="0"/>
        <w:ind w:firstLine="567"/>
        <w:jc w:val="both"/>
        <w:rPr>
          <w:rFonts w:ascii="Times New Roman" w:eastAsia="Times New Roman" w:hAnsi="Times New Roman" w:cs="Times New Roman"/>
          <w:sz w:val="24"/>
          <w:szCs w:val="24"/>
          <w:lang w:eastAsia="ru-RU"/>
        </w:rPr>
      </w:pPr>
      <w:r w:rsidRPr="007B343A">
        <w:rPr>
          <w:rFonts w:ascii="Times New Roman" w:eastAsia="Times New Roman" w:hAnsi="Times New Roman" w:cs="Times New Roman"/>
          <w:sz w:val="24"/>
          <w:szCs w:val="24"/>
          <w:lang w:eastAsia="ru-RU"/>
        </w:rPr>
        <w:t xml:space="preserve"> </w:t>
      </w:r>
    </w:p>
    <w:p w:rsidR="00DA17F2" w:rsidRPr="007B343A" w:rsidRDefault="00DA17F2" w:rsidP="00DA17F2">
      <w:pPr>
        <w:overflowPunct w:val="0"/>
        <w:autoSpaceDE w:val="0"/>
        <w:autoSpaceDN w:val="0"/>
        <w:adjustRightInd w:val="0"/>
        <w:spacing w:after="0"/>
        <w:jc w:val="center"/>
        <w:textAlignment w:val="baseline"/>
        <w:rPr>
          <w:rFonts w:ascii="Times New Roman" w:eastAsia="Times New Roman" w:hAnsi="Times New Roman" w:cs="Times New Roman"/>
          <w:sz w:val="24"/>
          <w:szCs w:val="24"/>
          <w:lang w:eastAsia="ru-RU"/>
        </w:rPr>
      </w:pPr>
    </w:p>
    <w:p w:rsidR="00DA17F2" w:rsidRPr="007B343A" w:rsidRDefault="00DA17F2" w:rsidP="00DA17F2">
      <w:pPr>
        <w:spacing w:after="0" w:line="240" w:lineRule="auto"/>
        <w:jc w:val="center"/>
        <w:rPr>
          <w:rFonts w:ascii="Times New Roman" w:hAnsi="Times New Roman" w:cs="Times New Roman"/>
          <w:b/>
          <w:sz w:val="24"/>
          <w:szCs w:val="24"/>
        </w:rPr>
      </w:pPr>
      <w:r w:rsidRPr="007B343A">
        <w:rPr>
          <w:rFonts w:ascii="Times New Roman" w:hAnsi="Times New Roman" w:cs="Times New Roman"/>
          <w:b/>
          <w:sz w:val="24"/>
          <w:szCs w:val="24"/>
        </w:rPr>
        <w:t>Очная форма обучения</w:t>
      </w:r>
    </w:p>
    <w:p w:rsidR="00DA17F2" w:rsidRPr="007B343A" w:rsidRDefault="00DA17F2" w:rsidP="00DA17F2">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ru-RU"/>
        </w:rPr>
      </w:pPr>
    </w:p>
    <w:p w:rsidR="00DA17F2" w:rsidRPr="007B343A" w:rsidRDefault="00DA17F2" w:rsidP="00DA17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B343A">
        <w:rPr>
          <w:rFonts w:ascii="Times New Roman" w:eastAsia="Times New Roman" w:hAnsi="Times New Roman" w:cs="Times New Roman"/>
          <w:b/>
          <w:sz w:val="24"/>
          <w:szCs w:val="24"/>
          <w:lang w:eastAsia="ru-RU"/>
        </w:rPr>
        <w:t>44.00.00 Образование и педагогические науки</w:t>
      </w:r>
    </w:p>
    <w:p w:rsidR="00DA17F2" w:rsidRPr="007B343A" w:rsidRDefault="00DA17F2" w:rsidP="00DA17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7B343A">
        <w:rPr>
          <w:rFonts w:ascii="Times New Roman" w:eastAsia="Times New Roman" w:hAnsi="Times New Roman" w:cs="Times New Roman"/>
          <w:sz w:val="24"/>
          <w:szCs w:val="24"/>
          <w:lang w:eastAsia="ru-RU"/>
        </w:rPr>
        <w:lastRenderedPageBreak/>
        <w:t>(код и наименование укрупненной группы профессий, специальностей и направлений подготовки)</w:t>
      </w:r>
    </w:p>
    <w:tbl>
      <w:tblPr>
        <w:tblStyle w:val="1"/>
        <w:tblW w:w="10491" w:type="dxa"/>
        <w:tblInd w:w="-601" w:type="dxa"/>
        <w:tblLayout w:type="fixed"/>
        <w:tblLook w:val="04A0" w:firstRow="1" w:lastRow="0" w:firstColumn="1" w:lastColumn="0" w:noHBand="0" w:noVBand="1"/>
      </w:tblPr>
      <w:tblGrid>
        <w:gridCol w:w="426"/>
        <w:gridCol w:w="851"/>
        <w:gridCol w:w="1559"/>
        <w:gridCol w:w="1134"/>
        <w:gridCol w:w="1985"/>
        <w:gridCol w:w="1275"/>
        <w:gridCol w:w="1560"/>
        <w:gridCol w:w="1134"/>
        <w:gridCol w:w="567"/>
      </w:tblGrid>
      <w:tr w:rsidR="00DA17F2" w:rsidRPr="00D14D34" w:rsidTr="000438B0">
        <w:trPr>
          <w:cantSplit/>
          <w:trHeight w:val="1134"/>
        </w:trPr>
        <w:tc>
          <w:tcPr>
            <w:tcW w:w="426" w:type="dxa"/>
          </w:tcPr>
          <w:p w:rsidR="00DA17F2" w:rsidRPr="00D14D34" w:rsidRDefault="00DA17F2" w:rsidP="000438B0">
            <w:pPr>
              <w:jc w:val="center"/>
            </w:pPr>
            <w:r w:rsidRPr="00D14D34">
              <w:t>№</w:t>
            </w:r>
            <w:r w:rsidRPr="00D14D34">
              <w:br/>
            </w:r>
            <w:proofErr w:type="gramStart"/>
            <w:r w:rsidRPr="00D14D34">
              <w:t>п</w:t>
            </w:r>
            <w:proofErr w:type="gramEnd"/>
            <w:r w:rsidRPr="00D14D34">
              <w:t>/п</w:t>
            </w:r>
          </w:p>
        </w:tc>
        <w:tc>
          <w:tcPr>
            <w:tcW w:w="851" w:type="dxa"/>
          </w:tcPr>
          <w:p w:rsidR="00DA17F2" w:rsidRPr="00D14D34" w:rsidRDefault="00DA17F2" w:rsidP="000438B0">
            <w:pPr>
              <w:jc w:val="center"/>
            </w:pPr>
            <w:r w:rsidRPr="00D14D34">
              <w:t>Код</w:t>
            </w:r>
          </w:p>
        </w:tc>
        <w:tc>
          <w:tcPr>
            <w:tcW w:w="1559" w:type="dxa"/>
          </w:tcPr>
          <w:p w:rsidR="00DA17F2" w:rsidRPr="00D14D34" w:rsidRDefault="00DA17F2" w:rsidP="000438B0">
            <w:pPr>
              <w:jc w:val="center"/>
            </w:pPr>
            <w:r w:rsidRPr="00D14D34">
              <w:t>Наименование</w:t>
            </w:r>
          </w:p>
        </w:tc>
        <w:tc>
          <w:tcPr>
            <w:tcW w:w="1134" w:type="dxa"/>
          </w:tcPr>
          <w:p w:rsidR="00DA17F2" w:rsidRPr="00D14D34" w:rsidRDefault="00DA17F2" w:rsidP="000438B0">
            <w:pPr>
              <w:jc w:val="center"/>
            </w:pPr>
            <w:r w:rsidRPr="00D14D34">
              <w:t>Уровень подготовки</w:t>
            </w:r>
          </w:p>
        </w:tc>
        <w:tc>
          <w:tcPr>
            <w:tcW w:w="1985" w:type="dxa"/>
          </w:tcPr>
          <w:p w:rsidR="00DA17F2" w:rsidRPr="00D14D34" w:rsidRDefault="00DA17F2" w:rsidP="000438B0">
            <w:pPr>
              <w:jc w:val="center"/>
            </w:pPr>
            <w:r w:rsidRPr="00D14D34">
              <w:t>Квалификация, присваиваемая по завершении освоения образовательной программы</w:t>
            </w:r>
          </w:p>
        </w:tc>
        <w:tc>
          <w:tcPr>
            <w:tcW w:w="1275" w:type="dxa"/>
          </w:tcPr>
          <w:p w:rsidR="00DA17F2" w:rsidRPr="00D14D34" w:rsidRDefault="00DA17F2" w:rsidP="000438B0">
            <w:pPr>
              <w:jc w:val="center"/>
            </w:pPr>
            <w:r w:rsidRPr="00D14D34">
              <w:t>Нормативный срок освоения образовательной программы</w:t>
            </w:r>
          </w:p>
        </w:tc>
        <w:tc>
          <w:tcPr>
            <w:tcW w:w="1560" w:type="dxa"/>
          </w:tcPr>
          <w:p w:rsidR="00DA17F2" w:rsidRPr="00D14D34" w:rsidRDefault="00DA17F2" w:rsidP="000438B0">
            <w:pPr>
              <w:jc w:val="center"/>
            </w:pPr>
            <w:r w:rsidRPr="00D14D34">
              <w:t>Образовательная база приема</w:t>
            </w:r>
          </w:p>
        </w:tc>
        <w:tc>
          <w:tcPr>
            <w:tcW w:w="1134" w:type="dxa"/>
          </w:tcPr>
          <w:p w:rsidR="00DA17F2" w:rsidRPr="00D14D34" w:rsidRDefault="00DA17F2" w:rsidP="000438B0">
            <w:pPr>
              <w:jc w:val="center"/>
            </w:pPr>
            <w:r w:rsidRPr="00D14D34">
              <w:t>Вид финансирования</w:t>
            </w:r>
          </w:p>
        </w:tc>
        <w:tc>
          <w:tcPr>
            <w:tcW w:w="567" w:type="dxa"/>
            <w:textDirection w:val="btLr"/>
          </w:tcPr>
          <w:p w:rsidR="00DA17F2" w:rsidRPr="00D14D34" w:rsidRDefault="00DA17F2" w:rsidP="000438B0">
            <w:pPr>
              <w:ind w:left="113" w:right="113"/>
              <w:jc w:val="center"/>
            </w:pPr>
            <w:r w:rsidRPr="00D14D34">
              <w:t>Количество мест</w:t>
            </w:r>
          </w:p>
        </w:tc>
      </w:tr>
      <w:tr w:rsidR="00DA17F2" w:rsidRPr="00D14D34" w:rsidTr="000438B0">
        <w:trPr>
          <w:trHeight w:val="436"/>
        </w:trPr>
        <w:tc>
          <w:tcPr>
            <w:tcW w:w="426" w:type="dxa"/>
          </w:tcPr>
          <w:p w:rsidR="00DA17F2" w:rsidRPr="00D14D34" w:rsidRDefault="00DA17F2" w:rsidP="00A5722F">
            <w:pPr>
              <w:numPr>
                <w:ilvl w:val="0"/>
                <w:numId w:val="5"/>
              </w:numPr>
              <w:jc w:val="center"/>
            </w:pPr>
          </w:p>
        </w:tc>
        <w:tc>
          <w:tcPr>
            <w:tcW w:w="851" w:type="dxa"/>
          </w:tcPr>
          <w:p w:rsidR="00DA17F2" w:rsidRPr="00D14D34" w:rsidRDefault="00DA17F2" w:rsidP="000438B0">
            <w:r w:rsidRPr="00D14D34">
              <w:t>440202</w:t>
            </w:r>
          </w:p>
        </w:tc>
        <w:tc>
          <w:tcPr>
            <w:tcW w:w="1559" w:type="dxa"/>
          </w:tcPr>
          <w:p w:rsidR="00DA17F2" w:rsidRPr="00D14D34" w:rsidRDefault="00DA17F2" w:rsidP="000438B0">
            <w:r w:rsidRPr="00D14D34">
              <w:t>Преподавание в начальных классах</w:t>
            </w:r>
          </w:p>
        </w:tc>
        <w:tc>
          <w:tcPr>
            <w:tcW w:w="1134" w:type="dxa"/>
          </w:tcPr>
          <w:p w:rsidR="00DA17F2" w:rsidRPr="00D14D34" w:rsidRDefault="00DA17F2" w:rsidP="000438B0">
            <w:r w:rsidRPr="00D14D34">
              <w:t>углубленный</w:t>
            </w:r>
          </w:p>
        </w:tc>
        <w:tc>
          <w:tcPr>
            <w:tcW w:w="1985" w:type="dxa"/>
          </w:tcPr>
          <w:p w:rsidR="00DA17F2" w:rsidRPr="00D14D34" w:rsidRDefault="00DA17F2" w:rsidP="000438B0">
            <w:r w:rsidRPr="00D14D34">
              <w:t>Учитель начальных классов  в области деятельности по внеурочной работе:</w:t>
            </w:r>
          </w:p>
          <w:p w:rsidR="00DA17F2" w:rsidRPr="00D14D34" w:rsidRDefault="00DA17F2" w:rsidP="000438B0">
            <w:r w:rsidRPr="00D14D34">
              <w:t>1. Робототехника;</w:t>
            </w:r>
          </w:p>
          <w:p w:rsidR="00DA17F2" w:rsidRPr="00D14D34" w:rsidRDefault="00DA17F2" w:rsidP="000438B0">
            <w:r w:rsidRPr="00D14D34">
              <w:t>2. Физкультурно-оздоровительная деятельность.</w:t>
            </w:r>
          </w:p>
        </w:tc>
        <w:tc>
          <w:tcPr>
            <w:tcW w:w="1275" w:type="dxa"/>
          </w:tcPr>
          <w:p w:rsidR="00DA17F2" w:rsidRPr="00D14D34" w:rsidRDefault="00DA17F2" w:rsidP="000438B0">
            <w:r w:rsidRPr="00D14D34">
              <w:t>2 года 10 месяцев</w:t>
            </w:r>
          </w:p>
        </w:tc>
        <w:tc>
          <w:tcPr>
            <w:tcW w:w="1560" w:type="dxa"/>
          </w:tcPr>
          <w:p w:rsidR="00DA17F2" w:rsidRPr="00D14D34" w:rsidRDefault="00DA17F2" w:rsidP="000438B0">
            <w:r w:rsidRPr="00D14D34">
              <w:t>на базе среднег</w:t>
            </w:r>
            <w:proofErr w:type="gramStart"/>
            <w:r w:rsidRPr="00D14D34">
              <w:t>о(</w:t>
            </w:r>
            <w:proofErr w:type="gramEnd"/>
            <w:r w:rsidRPr="00D14D34">
              <w:t>полного) общего образования</w:t>
            </w:r>
          </w:p>
        </w:tc>
        <w:tc>
          <w:tcPr>
            <w:tcW w:w="1134" w:type="dxa"/>
          </w:tcPr>
          <w:p w:rsidR="00DA17F2" w:rsidRPr="00D14D34" w:rsidRDefault="00DA17F2" w:rsidP="000438B0">
            <w:r w:rsidRPr="00D14D34">
              <w:t>бюджетное</w:t>
            </w:r>
          </w:p>
        </w:tc>
        <w:tc>
          <w:tcPr>
            <w:tcW w:w="567" w:type="dxa"/>
          </w:tcPr>
          <w:p w:rsidR="00DA17F2" w:rsidRPr="00D14D34" w:rsidRDefault="00DA17F2" w:rsidP="000438B0">
            <w:r w:rsidRPr="00D14D34">
              <w:t>25</w:t>
            </w:r>
          </w:p>
        </w:tc>
      </w:tr>
      <w:tr w:rsidR="00DA17F2" w:rsidRPr="00D14D34" w:rsidTr="000438B0">
        <w:trPr>
          <w:trHeight w:val="436"/>
        </w:trPr>
        <w:tc>
          <w:tcPr>
            <w:tcW w:w="426" w:type="dxa"/>
          </w:tcPr>
          <w:p w:rsidR="00DA17F2" w:rsidRPr="00D14D34" w:rsidRDefault="00DA17F2" w:rsidP="00A5722F">
            <w:pPr>
              <w:numPr>
                <w:ilvl w:val="0"/>
                <w:numId w:val="5"/>
              </w:numPr>
              <w:jc w:val="center"/>
            </w:pPr>
          </w:p>
        </w:tc>
        <w:tc>
          <w:tcPr>
            <w:tcW w:w="851" w:type="dxa"/>
          </w:tcPr>
          <w:p w:rsidR="00DA17F2" w:rsidRPr="00D14D34" w:rsidRDefault="00DA17F2" w:rsidP="000438B0">
            <w:r w:rsidRPr="00D14D34">
              <w:t>440205</w:t>
            </w:r>
          </w:p>
        </w:tc>
        <w:tc>
          <w:tcPr>
            <w:tcW w:w="1559" w:type="dxa"/>
          </w:tcPr>
          <w:p w:rsidR="00DA17F2" w:rsidRPr="00D14D34" w:rsidRDefault="00DA17F2" w:rsidP="000438B0">
            <w:r w:rsidRPr="00D14D34">
              <w:t>Коррекционная педагогика в начальном образовании</w:t>
            </w:r>
          </w:p>
        </w:tc>
        <w:tc>
          <w:tcPr>
            <w:tcW w:w="1134" w:type="dxa"/>
          </w:tcPr>
          <w:p w:rsidR="00DA17F2" w:rsidRPr="00D14D34" w:rsidRDefault="00DA17F2" w:rsidP="000438B0">
            <w:r w:rsidRPr="00D14D34">
              <w:t>углубленный</w:t>
            </w:r>
          </w:p>
        </w:tc>
        <w:tc>
          <w:tcPr>
            <w:tcW w:w="1985" w:type="dxa"/>
          </w:tcPr>
          <w:p w:rsidR="00DA17F2" w:rsidRPr="00D14D34" w:rsidRDefault="00DA17F2" w:rsidP="000438B0">
            <w:r w:rsidRPr="00D14D34">
              <w:t>Учитель начальных классов и начальных классов компенсирующего и коррекционного развивающего образования</w:t>
            </w:r>
          </w:p>
        </w:tc>
        <w:tc>
          <w:tcPr>
            <w:tcW w:w="1275" w:type="dxa"/>
          </w:tcPr>
          <w:p w:rsidR="00DA17F2" w:rsidRPr="00D14D34" w:rsidRDefault="00DA17F2" w:rsidP="000438B0">
            <w:r w:rsidRPr="00D14D34">
              <w:t>2 года10 месяцев</w:t>
            </w:r>
          </w:p>
        </w:tc>
        <w:tc>
          <w:tcPr>
            <w:tcW w:w="1560" w:type="dxa"/>
          </w:tcPr>
          <w:p w:rsidR="00DA17F2" w:rsidRPr="00D14D34" w:rsidRDefault="00DA17F2" w:rsidP="000438B0">
            <w:r w:rsidRPr="00D14D34">
              <w:t>на базе среднег</w:t>
            </w:r>
            <w:proofErr w:type="gramStart"/>
            <w:r w:rsidRPr="00D14D34">
              <w:t>о(</w:t>
            </w:r>
            <w:proofErr w:type="gramEnd"/>
            <w:r w:rsidRPr="00D14D34">
              <w:t>полного) общего образования</w:t>
            </w:r>
          </w:p>
        </w:tc>
        <w:tc>
          <w:tcPr>
            <w:tcW w:w="1134" w:type="dxa"/>
          </w:tcPr>
          <w:p w:rsidR="00DA17F2" w:rsidRPr="00D14D34" w:rsidRDefault="00DA17F2" w:rsidP="000438B0">
            <w:r w:rsidRPr="00D14D34">
              <w:t>бюджетное</w:t>
            </w:r>
          </w:p>
        </w:tc>
        <w:tc>
          <w:tcPr>
            <w:tcW w:w="567" w:type="dxa"/>
          </w:tcPr>
          <w:p w:rsidR="00DA17F2" w:rsidRPr="00D14D34" w:rsidRDefault="00DA17F2" w:rsidP="000438B0">
            <w:r w:rsidRPr="00D14D34">
              <w:t>25</w:t>
            </w:r>
          </w:p>
        </w:tc>
      </w:tr>
      <w:tr w:rsidR="00DA17F2" w:rsidRPr="00D14D34" w:rsidTr="000438B0">
        <w:tc>
          <w:tcPr>
            <w:tcW w:w="426" w:type="dxa"/>
          </w:tcPr>
          <w:p w:rsidR="00DA17F2" w:rsidRPr="00D14D34" w:rsidRDefault="00DA17F2" w:rsidP="00A5722F">
            <w:pPr>
              <w:numPr>
                <w:ilvl w:val="0"/>
                <w:numId w:val="5"/>
              </w:numPr>
              <w:jc w:val="center"/>
            </w:pPr>
          </w:p>
        </w:tc>
        <w:tc>
          <w:tcPr>
            <w:tcW w:w="851" w:type="dxa"/>
          </w:tcPr>
          <w:p w:rsidR="00DA17F2" w:rsidRPr="00D14D34" w:rsidRDefault="00DA17F2" w:rsidP="000438B0">
            <w:r w:rsidRPr="00D14D34">
              <w:t>440201</w:t>
            </w:r>
          </w:p>
        </w:tc>
        <w:tc>
          <w:tcPr>
            <w:tcW w:w="1559" w:type="dxa"/>
          </w:tcPr>
          <w:p w:rsidR="00DA17F2" w:rsidRPr="00D14D34" w:rsidRDefault="00DA17F2" w:rsidP="000438B0">
            <w:r w:rsidRPr="00D14D34">
              <w:t>Дошкольное образование</w:t>
            </w:r>
          </w:p>
        </w:tc>
        <w:tc>
          <w:tcPr>
            <w:tcW w:w="1134" w:type="dxa"/>
          </w:tcPr>
          <w:p w:rsidR="00DA17F2" w:rsidRPr="00D14D34" w:rsidRDefault="00DA17F2" w:rsidP="000438B0">
            <w:r w:rsidRPr="00D14D34">
              <w:t>углубленный</w:t>
            </w:r>
          </w:p>
        </w:tc>
        <w:tc>
          <w:tcPr>
            <w:tcW w:w="1985" w:type="dxa"/>
          </w:tcPr>
          <w:p w:rsidR="00DA17F2" w:rsidRPr="00D14D34" w:rsidRDefault="00DA17F2" w:rsidP="000438B0">
            <w:r w:rsidRPr="00D14D34">
              <w:t>Воспитатель детей дошкольного возраста</w:t>
            </w:r>
          </w:p>
        </w:tc>
        <w:tc>
          <w:tcPr>
            <w:tcW w:w="1275" w:type="dxa"/>
          </w:tcPr>
          <w:p w:rsidR="00DA17F2" w:rsidRPr="00D14D34" w:rsidRDefault="00DA17F2" w:rsidP="000438B0">
            <w:r w:rsidRPr="00D14D34">
              <w:t>3 года 10 месяцев</w:t>
            </w:r>
          </w:p>
        </w:tc>
        <w:tc>
          <w:tcPr>
            <w:tcW w:w="1560" w:type="dxa"/>
          </w:tcPr>
          <w:p w:rsidR="00DA17F2" w:rsidRPr="00D14D34" w:rsidRDefault="00DA17F2" w:rsidP="000438B0">
            <w:r w:rsidRPr="00D14D34">
              <w:t>на базе основного общего образования</w:t>
            </w:r>
          </w:p>
        </w:tc>
        <w:tc>
          <w:tcPr>
            <w:tcW w:w="1134" w:type="dxa"/>
          </w:tcPr>
          <w:p w:rsidR="00DA17F2" w:rsidRPr="00D14D34" w:rsidRDefault="00DA17F2" w:rsidP="000438B0">
            <w:r w:rsidRPr="00D14D34">
              <w:t>бюджетное</w:t>
            </w:r>
          </w:p>
        </w:tc>
        <w:tc>
          <w:tcPr>
            <w:tcW w:w="567" w:type="dxa"/>
          </w:tcPr>
          <w:p w:rsidR="00DA17F2" w:rsidRPr="00D14D34" w:rsidRDefault="00DA17F2" w:rsidP="000438B0">
            <w:r w:rsidRPr="00D14D34">
              <w:t>25</w:t>
            </w:r>
          </w:p>
        </w:tc>
      </w:tr>
      <w:tr w:rsidR="00DA17F2" w:rsidRPr="00D14D34" w:rsidTr="000438B0">
        <w:tc>
          <w:tcPr>
            <w:tcW w:w="426" w:type="dxa"/>
          </w:tcPr>
          <w:p w:rsidR="00DA17F2" w:rsidRPr="00D14D34" w:rsidRDefault="00DA17F2" w:rsidP="00A5722F">
            <w:pPr>
              <w:numPr>
                <w:ilvl w:val="0"/>
                <w:numId w:val="5"/>
              </w:numPr>
              <w:jc w:val="center"/>
            </w:pPr>
          </w:p>
        </w:tc>
        <w:tc>
          <w:tcPr>
            <w:tcW w:w="851" w:type="dxa"/>
          </w:tcPr>
          <w:p w:rsidR="00DA17F2" w:rsidRPr="00D14D34" w:rsidRDefault="00DA17F2" w:rsidP="000438B0">
            <w:r w:rsidRPr="00D14D34">
              <w:t>440201</w:t>
            </w:r>
          </w:p>
        </w:tc>
        <w:tc>
          <w:tcPr>
            <w:tcW w:w="1559" w:type="dxa"/>
          </w:tcPr>
          <w:p w:rsidR="00DA17F2" w:rsidRPr="00D14D34" w:rsidRDefault="00DA17F2" w:rsidP="000438B0">
            <w:r w:rsidRPr="00D14D34">
              <w:t>Дошкольное образование</w:t>
            </w:r>
          </w:p>
        </w:tc>
        <w:tc>
          <w:tcPr>
            <w:tcW w:w="1134" w:type="dxa"/>
          </w:tcPr>
          <w:p w:rsidR="00DA17F2" w:rsidRPr="00D14D34" w:rsidRDefault="00DA17F2" w:rsidP="000438B0">
            <w:r w:rsidRPr="00D14D34">
              <w:t>углубленный</w:t>
            </w:r>
          </w:p>
        </w:tc>
        <w:tc>
          <w:tcPr>
            <w:tcW w:w="1985" w:type="dxa"/>
          </w:tcPr>
          <w:p w:rsidR="00DA17F2" w:rsidRPr="00D14D34" w:rsidRDefault="00DA17F2" w:rsidP="000438B0">
            <w:r w:rsidRPr="00D14D34">
              <w:t>Воспитатель детей дошкольного возраста</w:t>
            </w:r>
          </w:p>
        </w:tc>
        <w:tc>
          <w:tcPr>
            <w:tcW w:w="1275" w:type="dxa"/>
          </w:tcPr>
          <w:p w:rsidR="00DA17F2" w:rsidRPr="00D14D34" w:rsidRDefault="00DA17F2" w:rsidP="000438B0">
            <w:r w:rsidRPr="00D14D34">
              <w:t>2 года 10 месяцев</w:t>
            </w:r>
          </w:p>
        </w:tc>
        <w:tc>
          <w:tcPr>
            <w:tcW w:w="1560" w:type="dxa"/>
          </w:tcPr>
          <w:p w:rsidR="00DA17F2" w:rsidRPr="00D14D34" w:rsidRDefault="00DA17F2" w:rsidP="000438B0">
            <w:r w:rsidRPr="00D14D34">
              <w:t>на базе среднег</w:t>
            </w:r>
            <w:proofErr w:type="gramStart"/>
            <w:r w:rsidRPr="00D14D34">
              <w:t>о(</w:t>
            </w:r>
            <w:proofErr w:type="gramEnd"/>
            <w:r w:rsidRPr="00D14D34">
              <w:t>полного) общего образования</w:t>
            </w:r>
          </w:p>
        </w:tc>
        <w:tc>
          <w:tcPr>
            <w:tcW w:w="1134" w:type="dxa"/>
          </w:tcPr>
          <w:p w:rsidR="00DA17F2" w:rsidRPr="00D14D34" w:rsidRDefault="00DA17F2" w:rsidP="000438B0">
            <w:r w:rsidRPr="00D14D34">
              <w:t>бюджетное</w:t>
            </w:r>
          </w:p>
        </w:tc>
        <w:tc>
          <w:tcPr>
            <w:tcW w:w="567" w:type="dxa"/>
          </w:tcPr>
          <w:p w:rsidR="00DA17F2" w:rsidRPr="00D14D34" w:rsidRDefault="00DA17F2" w:rsidP="000438B0">
            <w:r w:rsidRPr="00D14D34">
              <w:t>25</w:t>
            </w:r>
          </w:p>
        </w:tc>
      </w:tr>
      <w:tr w:rsidR="00DA17F2" w:rsidRPr="00D14D34" w:rsidTr="000438B0">
        <w:tc>
          <w:tcPr>
            <w:tcW w:w="426" w:type="dxa"/>
          </w:tcPr>
          <w:p w:rsidR="00DA17F2" w:rsidRPr="00D14D34" w:rsidRDefault="00DA17F2" w:rsidP="00A5722F">
            <w:pPr>
              <w:numPr>
                <w:ilvl w:val="0"/>
                <w:numId w:val="5"/>
              </w:numPr>
              <w:jc w:val="center"/>
            </w:pPr>
          </w:p>
        </w:tc>
        <w:tc>
          <w:tcPr>
            <w:tcW w:w="851" w:type="dxa"/>
          </w:tcPr>
          <w:p w:rsidR="00DA17F2" w:rsidRPr="00D14D34" w:rsidRDefault="00DA17F2" w:rsidP="000438B0">
            <w:r w:rsidRPr="00D14D34">
              <w:t>440204</w:t>
            </w:r>
          </w:p>
        </w:tc>
        <w:tc>
          <w:tcPr>
            <w:tcW w:w="1559" w:type="dxa"/>
          </w:tcPr>
          <w:p w:rsidR="00DA17F2" w:rsidRPr="00D14D34" w:rsidRDefault="00DA17F2" w:rsidP="000438B0">
            <w:r w:rsidRPr="00D14D34">
              <w:t>Специальное дошкольное образование</w:t>
            </w:r>
          </w:p>
        </w:tc>
        <w:tc>
          <w:tcPr>
            <w:tcW w:w="1134" w:type="dxa"/>
          </w:tcPr>
          <w:p w:rsidR="00DA17F2" w:rsidRPr="00D14D34" w:rsidRDefault="00DA17F2" w:rsidP="000438B0">
            <w:r w:rsidRPr="00D14D34">
              <w:t>углубленный</w:t>
            </w:r>
          </w:p>
        </w:tc>
        <w:tc>
          <w:tcPr>
            <w:tcW w:w="1985" w:type="dxa"/>
          </w:tcPr>
          <w:p w:rsidR="00DA17F2" w:rsidRPr="00D14D34" w:rsidRDefault="00DA17F2" w:rsidP="000438B0">
            <w:r w:rsidRPr="00D14D34">
              <w:t>Воспитатель детей дошкольного возраста с недостатками в развитии и с сохранным развитием</w:t>
            </w:r>
          </w:p>
        </w:tc>
        <w:tc>
          <w:tcPr>
            <w:tcW w:w="1275" w:type="dxa"/>
          </w:tcPr>
          <w:p w:rsidR="00DA17F2" w:rsidRPr="00D14D34" w:rsidRDefault="00DA17F2" w:rsidP="000438B0">
            <w:r w:rsidRPr="00D14D34">
              <w:t>2 года 10 месяцев</w:t>
            </w:r>
          </w:p>
        </w:tc>
        <w:tc>
          <w:tcPr>
            <w:tcW w:w="1560" w:type="dxa"/>
          </w:tcPr>
          <w:p w:rsidR="00DA17F2" w:rsidRPr="00D14D34" w:rsidRDefault="00DA17F2" w:rsidP="000438B0">
            <w:r w:rsidRPr="00D14D34">
              <w:t>на базе среднег</w:t>
            </w:r>
            <w:proofErr w:type="gramStart"/>
            <w:r w:rsidRPr="00D14D34">
              <w:t>о(</w:t>
            </w:r>
            <w:proofErr w:type="gramEnd"/>
            <w:r w:rsidRPr="00D14D34">
              <w:t>полного) общего образования</w:t>
            </w:r>
          </w:p>
        </w:tc>
        <w:tc>
          <w:tcPr>
            <w:tcW w:w="1134" w:type="dxa"/>
          </w:tcPr>
          <w:p w:rsidR="00DA17F2" w:rsidRPr="00D14D34" w:rsidRDefault="00DA17F2" w:rsidP="000438B0">
            <w:r w:rsidRPr="00D14D34">
              <w:t>бюджетное</w:t>
            </w:r>
          </w:p>
        </w:tc>
        <w:tc>
          <w:tcPr>
            <w:tcW w:w="567" w:type="dxa"/>
          </w:tcPr>
          <w:p w:rsidR="00DA17F2" w:rsidRPr="00D14D34" w:rsidRDefault="00DA17F2" w:rsidP="000438B0">
            <w:r w:rsidRPr="00D14D34">
              <w:t>25</w:t>
            </w:r>
          </w:p>
        </w:tc>
      </w:tr>
      <w:tr w:rsidR="00DA17F2" w:rsidRPr="00D14D34" w:rsidTr="000438B0">
        <w:tc>
          <w:tcPr>
            <w:tcW w:w="426" w:type="dxa"/>
          </w:tcPr>
          <w:p w:rsidR="00DA17F2" w:rsidRPr="00D14D34" w:rsidRDefault="00DA17F2" w:rsidP="00A5722F">
            <w:pPr>
              <w:numPr>
                <w:ilvl w:val="0"/>
                <w:numId w:val="5"/>
              </w:numPr>
              <w:jc w:val="center"/>
            </w:pPr>
          </w:p>
        </w:tc>
        <w:tc>
          <w:tcPr>
            <w:tcW w:w="851" w:type="dxa"/>
          </w:tcPr>
          <w:p w:rsidR="00DA17F2" w:rsidRPr="00D14D34" w:rsidRDefault="00DA17F2" w:rsidP="000438B0">
            <w:r w:rsidRPr="00D14D34">
              <w:t>440203</w:t>
            </w:r>
          </w:p>
        </w:tc>
        <w:tc>
          <w:tcPr>
            <w:tcW w:w="1559" w:type="dxa"/>
          </w:tcPr>
          <w:p w:rsidR="00DA17F2" w:rsidRPr="00D14D34" w:rsidRDefault="00DA17F2" w:rsidP="000438B0">
            <w:r w:rsidRPr="00D14D34">
              <w:t>Педагогика дополнительного образования</w:t>
            </w:r>
          </w:p>
        </w:tc>
        <w:tc>
          <w:tcPr>
            <w:tcW w:w="1134" w:type="dxa"/>
          </w:tcPr>
          <w:p w:rsidR="00DA17F2" w:rsidRPr="00D14D34" w:rsidRDefault="00DA17F2" w:rsidP="000438B0">
            <w:pPr>
              <w:keepNext/>
            </w:pPr>
            <w:r w:rsidRPr="00D14D34">
              <w:t>углубленный</w:t>
            </w:r>
          </w:p>
        </w:tc>
        <w:tc>
          <w:tcPr>
            <w:tcW w:w="1985" w:type="dxa"/>
          </w:tcPr>
          <w:p w:rsidR="00DA17F2" w:rsidRPr="00D14D34" w:rsidRDefault="00DA17F2" w:rsidP="000438B0">
            <w:pPr>
              <w:keepNext/>
            </w:pPr>
            <w:r w:rsidRPr="00D14D34">
              <w:t>Педагог дополнительного образования в области:</w:t>
            </w:r>
          </w:p>
          <w:p w:rsidR="00DA17F2" w:rsidRPr="00D14D34" w:rsidRDefault="00DA17F2" w:rsidP="000438B0">
            <w:pPr>
              <w:keepNext/>
            </w:pPr>
            <w:r w:rsidRPr="00D14D34">
              <w:t>1. Технического творчества;</w:t>
            </w:r>
          </w:p>
          <w:p w:rsidR="00DA17F2" w:rsidRPr="00D14D34" w:rsidRDefault="00DA17F2" w:rsidP="000438B0">
            <w:pPr>
              <w:keepNext/>
            </w:pPr>
            <w:r w:rsidRPr="00D14D34">
              <w:t>2.  Сценической деятельности.</w:t>
            </w:r>
          </w:p>
          <w:p w:rsidR="00DA17F2" w:rsidRPr="00D14D34" w:rsidRDefault="00DA17F2" w:rsidP="000438B0">
            <w:pPr>
              <w:keepNext/>
            </w:pPr>
          </w:p>
          <w:p w:rsidR="00DA17F2" w:rsidRPr="00D14D34" w:rsidRDefault="00DA17F2" w:rsidP="000438B0">
            <w:pPr>
              <w:keepNext/>
            </w:pPr>
          </w:p>
        </w:tc>
        <w:tc>
          <w:tcPr>
            <w:tcW w:w="1275" w:type="dxa"/>
          </w:tcPr>
          <w:p w:rsidR="00DA17F2" w:rsidRPr="00D14D34" w:rsidRDefault="00DA17F2" w:rsidP="000438B0">
            <w:r w:rsidRPr="00D14D34">
              <w:t>2 года 10 месяцев</w:t>
            </w:r>
          </w:p>
        </w:tc>
        <w:tc>
          <w:tcPr>
            <w:tcW w:w="1560" w:type="dxa"/>
          </w:tcPr>
          <w:p w:rsidR="00DA17F2" w:rsidRPr="00D14D34" w:rsidRDefault="00DA17F2" w:rsidP="000438B0">
            <w:r w:rsidRPr="00D14D34">
              <w:t>на базе среднег</w:t>
            </w:r>
            <w:proofErr w:type="gramStart"/>
            <w:r w:rsidRPr="00D14D34">
              <w:t>о(</w:t>
            </w:r>
            <w:proofErr w:type="gramEnd"/>
            <w:r w:rsidRPr="00D14D34">
              <w:t>полного) общего образования</w:t>
            </w:r>
          </w:p>
        </w:tc>
        <w:tc>
          <w:tcPr>
            <w:tcW w:w="1134" w:type="dxa"/>
          </w:tcPr>
          <w:p w:rsidR="00DA17F2" w:rsidRPr="00D14D34" w:rsidRDefault="00DA17F2" w:rsidP="000438B0">
            <w:r w:rsidRPr="00D14D34">
              <w:t>бюджетное</w:t>
            </w:r>
          </w:p>
        </w:tc>
        <w:tc>
          <w:tcPr>
            <w:tcW w:w="567" w:type="dxa"/>
          </w:tcPr>
          <w:p w:rsidR="00DA17F2" w:rsidRPr="00D14D34" w:rsidRDefault="00DA17F2" w:rsidP="000438B0">
            <w:r w:rsidRPr="00D14D34">
              <w:t>15</w:t>
            </w:r>
          </w:p>
        </w:tc>
      </w:tr>
    </w:tbl>
    <w:p w:rsidR="00DA17F2" w:rsidRPr="00D14D34" w:rsidRDefault="00DA17F2" w:rsidP="00DA17F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p>
    <w:p w:rsidR="00DA17F2" w:rsidRPr="00D14D34" w:rsidRDefault="00DA17F2" w:rsidP="00DA17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14D34">
        <w:rPr>
          <w:rFonts w:ascii="Times New Roman" w:eastAsia="Times New Roman" w:hAnsi="Times New Roman" w:cs="Times New Roman"/>
          <w:b/>
          <w:sz w:val="20"/>
          <w:szCs w:val="20"/>
          <w:lang w:eastAsia="ru-RU"/>
        </w:rPr>
        <w:t>49.00.00 Физическая культура и спорт</w:t>
      </w:r>
    </w:p>
    <w:p w:rsidR="00DA17F2" w:rsidRPr="00D14D34" w:rsidRDefault="00DA17F2" w:rsidP="00DA17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D14D34">
        <w:rPr>
          <w:rFonts w:ascii="Times New Roman" w:eastAsia="Times New Roman" w:hAnsi="Times New Roman" w:cs="Times New Roman"/>
          <w:sz w:val="20"/>
          <w:szCs w:val="20"/>
          <w:lang w:eastAsia="ru-RU"/>
        </w:rPr>
        <w:t>(код и наименование укрупненной группы профессий, специальностей и направлений подготовки)</w:t>
      </w:r>
    </w:p>
    <w:p w:rsidR="00DA17F2" w:rsidRPr="00D14D34" w:rsidRDefault="00DA17F2" w:rsidP="00DA17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bl>
      <w:tblPr>
        <w:tblStyle w:val="1"/>
        <w:tblW w:w="10490" w:type="dxa"/>
        <w:tblInd w:w="-601" w:type="dxa"/>
        <w:tblLayout w:type="fixed"/>
        <w:tblLook w:val="04A0" w:firstRow="1" w:lastRow="0" w:firstColumn="1" w:lastColumn="0" w:noHBand="0" w:noVBand="1"/>
      </w:tblPr>
      <w:tblGrid>
        <w:gridCol w:w="425"/>
        <w:gridCol w:w="993"/>
        <w:gridCol w:w="1418"/>
        <w:gridCol w:w="1134"/>
        <w:gridCol w:w="1984"/>
        <w:gridCol w:w="1276"/>
        <w:gridCol w:w="1559"/>
        <w:gridCol w:w="1134"/>
        <w:gridCol w:w="567"/>
      </w:tblGrid>
      <w:tr w:rsidR="00DA17F2" w:rsidRPr="00D14D34" w:rsidTr="000438B0">
        <w:trPr>
          <w:cantSplit/>
          <w:trHeight w:val="1134"/>
        </w:trPr>
        <w:tc>
          <w:tcPr>
            <w:tcW w:w="425" w:type="dxa"/>
          </w:tcPr>
          <w:p w:rsidR="00DA17F2" w:rsidRPr="00D14D34" w:rsidRDefault="00DA17F2" w:rsidP="000438B0">
            <w:pPr>
              <w:jc w:val="center"/>
            </w:pPr>
            <w:r w:rsidRPr="00D14D34">
              <w:t>№</w:t>
            </w:r>
            <w:r w:rsidRPr="00D14D34">
              <w:br/>
            </w:r>
            <w:proofErr w:type="gramStart"/>
            <w:r w:rsidRPr="00D14D34">
              <w:t>п</w:t>
            </w:r>
            <w:proofErr w:type="gramEnd"/>
            <w:r w:rsidRPr="00D14D34">
              <w:t>/п</w:t>
            </w:r>
          </w:p>
        </w:tc>
        <w:tc>
          <w:tcPr>
            <w:tcW w:w="993" w:type="dxa"/>
          </w:tcPr>
          <w:p w:rsidR="00DA17F2" w:rsidRPr="00D14D34" w:rsidRDefault="00DA17F2" w:rsidP="000438B0">
            <w:pPr>
              <w:jc w:val="center"/>
            </w:pPr>
            <w:r w:rsidRPr="00D14D34">
              <w:t>Код</w:t>
            </w:r>
          </w:p>
        </w:tc>
        <w:tc>
          <w:tcPr>
            <w:tcW w:w="1418" w:type="dxa"/>
          </w:tcPr>
          <w:p w:rsidR="00DA17F2" w:rsidRPr="00D14D34" w:rsidRDefault="00DA17F2" w:rsidP="000438B0">
            <w:pPr>
              <w:jc w:val="center"/>
            </w:pPr>
            <w:r w:rsidRPr="00D14D34">
              <w:t>Наименование</w:t>
            </w:r>
          </w:p>
        </w:tc>
        <w:tc>
          <w:tcPr>
            <w:tcW w:w="1134" w:type="dxa"/>
          </w:tcPr>
          <w:p w:rsidR="00DA17F2" w:rsidRPr="00D14D34" w:rsidRDefault="00DA17F2" w:rsidP="000438B0">
            <w:pPr>
              <w:jc w:val="center"/>
            </w:pPr>
            <w:r w:rsidRPr="00D14D34">
              <w:t>Уровень подготовки</w:t>
            </w:r>
          </w:p>
        </w:tc>
        <w:tc>
          <w:tcPr>
            <w:tcW w:w="1984" w:type="dxa"/>
          </w:tcPr>
          <w:p w:rsidR="00DA17F2" w:rsidRPr="00D14D34" w:rsidRDefault="00DA17F2" w:rsidP="000438B0">
            <w:pPr>
              <w:jc w:val="center"/>
            </w:pPr>
            <w:r w:rsidRPr="00D14D34">
              <w:t>Квалификация, присваиваемая по завершении освоения образовательной программы</w:t>
            </w:r>
          </w:p>
        </w:tc>
        <w:tc>
          <w:tcPr>
            <w:tcW w:w="1276" w:type="dxa"/>
          </w:tcPr>
          <w:p w:rsidR="00DA17F2" w:rsidRPr="00D14D34" w:rsidRDefault="00DA17F2" w:rsidP="000438B0">
            <w:pPr>
              <w:jc w:val="center"/>
            </w:pPr>
            <w:r w:rsidRPr="00D14D34">
              <w:t>Нормативный срок освоения образовательной программы</w:t>
            </w:r>
          </w:p>
        </w:tc>
        <w:tc>
          <w:tcPr>
            <w:tcW w:w="1559" w:type="dxa"/>
          </w:tcPr>
          <w:p w:rsidR="00DA17F2" w:rsidRPr="00D14D34" w:rsidRDefault="00DA17F2" w:rsidP="000438B0">
            <w:pPr>
              <w:jc w:val="center"/>
            </w:pPr>
            <w:r w:rsidRPr="00D14D34">
              <w:t>Образовательная база приема</w:t>
            </w:r>
          </w:p>
        </w:tc>
        <w:tc>
          <w:tcPr>
            <w:tcW w:w="1134" w:type="dxa"/>
          </w:tcPr>
          <w:p w:rsidR="00DA17F2" w:rsidRPr="00D14D34" w:rsidRDefault="00DA17F2" w:rsidP="000438B0">
            <w:pPr>
              <w:jc w:val="center"/>
            </w:pPr>
            <w:r w:rsidRPr="00D14D34">
              <w:t>Вид финансирования</w:t>
            </w:r>
          </w:p>
        </w:tc>
        <w:tc>
          <w:tcPr>
            <w:tcW w:w="567" w:type="dxa"/>
            <w:textDirection w:val="btLr"/>
          </w:tcPr>
          <w:p w:rsidR="00DA17F2" w:rsidRPr="00D14D34" w:rsidRDefault="00DA17F2" w:rsidP="000438B0">
            <w:pPr>
              <w:ind w:left="113" w:right="113"/>
              <w:jc w:val="center"/>
            </w:pPr>
            <w:r w:rsidRPr="00D14D34">
              <w:t>Количество мест</w:t>
            </w:r>
          </w:p>
        </w:tc>
      </w:tr>
      <w:tr w:rsidR="00DA17F2" w:rsidRPr="00D14D34" w:rsidTr="000438B0">
        <w:trPr>
          <w:trHeight w:val="436"/>
        </w:trPr>
        <w:tc>
          <w:tcPr>
            <w:tcW w:w="425" w:type="dxa"/>
          </w:tcPr>
          <w:p w:rsidR="00DA17F2" w:rsidRPr="00D14D34" w:rsidRDefault="00DA17F2" w:rsidP="000438B0">
            <w:pPr>
              <w:jc w:val="center"/>
            </w:pPr>
            <w:r w:rsidRPr="00D14D34">
              <w:t>1.</w:t>
            </w:r>
          </w:p>
        </w:tc>
        <w:tc>
          <w:tcPr>
            <w:tcW w:w="993" w:type="dxa"/>
          </w:tcPr>
          <w:p w:rsidR="00DA17F2" w:rsidRPr="00D14D34" w:rsidRDefault="00DA17F2" w:rsidP="000438B0">
            <w:r w:rsidRPr="00D14D34">
              <w:t>490202</w:t>
            </w:r>
          </w:p>
        </w:tc>
        <w:tc>
          <w:tcPr>
            <w:tcW w:w="1418" w:type="dxa"/>
          </w:tcPr>
          <w:p w:rsidR="00DA17F2" w:rsidRPr="00D14D34" w:rsidRDefault="00DA17F2" w:rsidP="000438B0">
            <w:r w:rsidRPr="00D14D34">
              <w:t>Адаптивная физическая культура</w:t>
            </w:r>
          </w:p>
        </w:tc>
        <w:tc>
          <w:tcPr>
            <w:tcW w:w="1134" w:type="dxa"/>
          </w:tcPr>
          <w:p w:rsidR="00DA17F2" w:rsidRPr="00D14D34" w:rsidRDefault="00DA17F2" w:rsidP="000438B0">
            <w:r w:rsidRPr="00D14D34">
              <w:t>углубленный</w:t>
            </w:r>
          </w:p>
        </w:tc>
        <w:tc>
          <w:tcPr>
            <w:tcW w:w="1984" w:type="dxa"/>
          </w:tcPr>
          <w:p w:rsidR="00DA17F2" w:rsidRPr="00D14D34" w:rsidRDefault="00DA17F2" w:rsidP="000438B0">
            <w:r w:rsidRPr="00D14D34">
              <w:t>Учитель адаптивной физической культуры</w:t>
            </w:r>
          </w:p>
        </w:tc>
        <w:tc>
          <w:tcPr>
            <w:tcW w:w="1276" w:type="dxa"/>
          </w:tcPr>
          <w:p w:rsidR="00DA17F2" w:rsidRPr="00D14D34" w:rsidRDefault="00DA17F2" w:rsidP="000438B0">
            <w:r w:rsidRPr="00D14D34">
              <w:t>2 года 10 месяцев</w:t>
            </w:r>
          </w:p>
        </w:tc>
        <w:tc>
          <w:tcPr>
            <w:tcW w:w="1559" w:type="dxa"/>
          </w:tcPr>
          <w:p w:rsidR="00DA17F2" w:rsidRPr="00D14D34" w:rsidRDefault="00DA17F2" w:rsidP="000438B0">
            <w:r w:rsidRPr="00D14D34">
              <w:t>на базе среднег</w:t>
            </w:r>
            <w:proofErr w:type="gramStart"/>
            <w:r w:rsidRPr="00D14D34">
              <w:t>о(</w:t>
            </w:r>
            <w:proofErr w:type="gramEnd"/>
            <w:r w:rsidRPr="00D14D34">
              <w:t>полного) общего образования</w:t>
            </w:r>
          </w:p>
        </w:tc>
        <w:tc>
          <w:tcPr>
            <w:tcW w:w="1134" w:type="dxa"/>
          </w:tcPr>
          <w:p w:rsidR="00DA17F2" w:rsidRPr="00D14D34" w:rsidRDefault="00DA17F2" w:rsidP="000438B0">
            <w:r w:rsidRPr="00D14D34">
              <w:t>бюджетное</w:t>
            </w:r>
          </w:p>
        </w:tc>
        <w:tc>
          <w:tcPr>
            <w:tcW w:w="567" w:type="dxa"/>
          </w:tcPr>
          <w:p w:rsidR="00DA17F2" w:rsidRPr="00D14D34" w:rsidRDefault="00DA17F2" w:rsidP="000438B0">
            <w:r w:rsidRPr="00D14D34">
              <w:t>10</w:t>
            </w:r>
          </w:p>
        </w:tc>
      </w:tr>
    </w:tbl>
    <w:p w:rsidR="00DA17F2" w:rsidRPr="00D14D34" w:rsidRDefault="00DA17F2" w:rsidP="00DA17F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p w:rsidR="00DA17F2" w:rsidRPr="00D14D34" w:rsidRDefault="00DA17F2" w:rsidP="00DA17F2">
      <w:pPr>
        <w:spacing w:after="0" w:line="240" w:lineRule="auto"/>
        <w:jc w:val="both"/>
        <w:rPr>
          <w:rFonts w:ascii="Times New Roman" w:eastAsia="Times New Roman" w:hAnsi="Times New Roman" w:cs="Times New Roman"/>
          <w:b/>
          <w:sz w:val="20"/>
          <w:szCs w:val="20"/>
        </w:rPr>
      </w:pPr>
      <w:r w:rsidRPr="00D14D34">
        <w:rPr>
          <w:rFonts w:ascii="Times New Roman" w:eastAsia="Times New Roman" w:hAnsi="Times New Roman" w:cs="Times New Roman"/>
          <w:sz w:val="20"/>
          <w:szCs w:val="20"/>
          <w:lang w:eastAsia="ru-RU"/>
        </w:rPr>
        <w:t xml:space="preserve">     По протоколу заседания приемной комиссии № 10 от 14.07.2016 г. был  утвержден прием граждан</w:t>
      </w:r>
      <w:r w:rsidRPr="00D14D34">
        <w:rPr>
          <w:rFonts w:ascii="Times New Roman" w:eastAsia="Times New Roman" w:hAnsi="Times New Roman" w:cs="Times New Roman"/>
          <w:color w:val="FF0000"/>
          <w:sz w:val="20"/>
          <w:szCs w:val="20"/>
          <w:lang w:eastAsia="ru-RU"/>
        </w:rPr>
        <w:t xml:space="preserve"> </w:t>
      </w:r>
      <w:r w:rsidRPr="00D14D34">
        <w:rPr>
          <w:rFonts w:ascii="Times New Roman" w:hAnsi="Times New Roman" w:cs="Times New Roman"/>
          <w:sz w:val="20"/>
          <w:szCs w:val="20"/>
        </w:rPr>
        <w:t xml:space="preserve">для обучения  по  очной, заочной форме обучения на коммерческой основе,                                  по следующим специальностям: </w:t>
      </w:r>
    </w:p>
    <w:p w:rsidR="00DA17F2" w:rsidRPr="00D14D34" w:rsidRDefault="00DA17F2" w:rsidP="00DA17F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p w:rsidR="00DA17F2" w:rsidRPr="00D14D34" w:rsidRDefault="00DA17F2" w:rsidP="00DA17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D14D34">
        <w:rPr>
          <w:rFonts w:ascii="Times New Roman" w:eastAsia="Times New Roman" w:hAnsi="Times New Roman" w:cs="Times New Roman"/>
          <w:b/>
          <w:sz w:val="20"/>
          <w:szCs w:val="20"/>
        </w:rPr>
        <w:t>09.00.00 Информатика и вычислительная техника</w:t>
      </w:r>
    </w:p>
    <w:p w:rsidR="00DA17F2" w:rsidRPr="00D14D34" w:rsidRDefault="00DA17F2" w:rsidP="00DA17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D14D34">
        <w:rPr>
          <w:rFonts w:ascii="Times New Roman" w:eastAsia="Times New Roman" w:hAnsi="Times New Roman" w:cs="Times New Roman"/>
          <w:sz w:val="20"/>
          <w:szCs w:val="20"/>
        </w:rPr>
        <w:t>(код и наименование укрупненной группы профессий, специальностей и направлений подготовки)</w:t>
      </w:r>
    </w:p>
    <w:p w:rsidR="00DA17F2" w:rsidRPr="00D14D34" w:rsidRDefault="00DA17F2" w:rsidP="00DA17F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p w:rsidR="00DA17F2" w:rsidRPr="00D14D34" w:rsidRDefault="00DA17F2" w:rsidP="00DA17F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D14D34">
        <w:rPr>
          <w:rFonts w:ascii="Times New Roman" w:eastAsia="Times New Roman" w:hAnsi="Times New Roman" w:cs="Times New Roman"/>
          <w:b/>
          <w:sz w:val="20"/>
          <w:szCs w:val="20"/>
        </w:rPr>
        <w:t xml:space="preserve"> Очная форма обучения</w:t>
      </w:r>
    </w:p>
    <w:p w:rsidR="00DA17F2" w:rsidRPr="00D14D34" w:rsidRDefault="00DA17F2" w:rsidP="00DA17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bl>
      <w:tblPr>
        <w:tblStyle w:val="1"/>
        <w:tblW w:w="10490" w:type="dxa"/>
        <w:tblInd w:w="-601" w:type="dxa"/>
        <w:tblLayout w:type="fixed"/>
        <w:tblLook w:val="04A0" w:firstRow="1" w:lastRow="0" w:firstColumn="1" w:lastColumn="0" w:noHBand="0" w:noVBand="1"/>
      </w:tblPr>
      <w:tblGrid>
        <w:gridCol w:w="425"/>
        <w:gridCol w:w="993"/>
        <w:gridCol w:w="1418"/>
        <w:gridCol w:w="1134"/>
        <w:gridCol w:w="1984"/>
        <w:gridCol w:w="1418"/>
        <w:gridCol w:w="1417"/>
        <w:gridCol w:w="1134"/>
        <w:gridCol w:w="567"/>
      </w:tblGrid>
      <w:tr w:rsidR="00DA17F2" w:rsidRPr="00D14D34" w:rsidTr="000438B0">
        <w:trPr>
          <w:cantSplit/>
          <w:trHeight w:val="1134"/>
        </w:trPr>
        <w:tc>
          <w:tcPr>
            <w:tcW w:w="425" w:type="dxa"/>
          </w:tcPr>
          <w:p w:rsidR="00DA17F2" w:rsidRPr="00D14D34" w:rsidRDefault="00DA17F2" w:rsidP="000438B0">
            <w:pPr>
              <w:ind w:hanging="20"/>
              <w:jc w:val="center"/>
            </w:pPr>
            <w:r w:rsidRPr="00D14D34">
              <w:t>№</w:t>
            </w:r>
            <w:r w:rsidRPr="00D14D34">
              <w:br/>
            </w:r>
            <w:proofErr w:type="gramStart"/>
            <w:r w:rsidRPr="00D14D34">
              <w:t>п</w:t>
            </w:r>
            <w:proofErr w:type="gramEnd"/>
            <w:r w:rsidRPr="00D14D34">
              <w:t>/п</w:t>
            </w:r>
          </w:p>
        </w:tc>
        <w:tc>
          <w:tcPr>
            <w:tcW w:w="993" w:type="dxa"/>
          </w:tcPr>
          <w:p w:rsidR="00DA17F2" w:rsidRPr="00D14D34" w:rsidRDefault="00DA17F2" w:rsidP="000438B0">
            <w:pPr>
              <w:ind w:hanging="20"/>
              <w:jc w:val="center"/>
            </w:pPr>
            <w:r w:rsidRPr="00D14D34">
              <w:t>Код</w:t>
            </w:r>
          </w:p>
        </w:tc>
        <w:tc>
          <w:tcPr>
            <w:tcW w:w="1418" w:type="dxa"/>
          </w:tcPr>
          <w:p w:rsidR="00DA17F2" w:rsidRPr="00D14D34" w:rsidRDefault="00DA17F2" w:rsidP="000438B0">
            <w:pPr>
              <w:ind w:hanging="20"/>
              <w:jc w:val="center"/>
            </w:pPr>
            <w:r w:rsidRPr="00D14D34">
              <w:t>Наименование</w:t>
            </w:r>
          </w:p>
        </w:tc>
        <w:tc>
          <w:tcPr>
            <w:tcW w:w="1134" w:type="dxa"/>
          </w:tcPr>
          <w:p w:rsidR="00DA17F2" w:rsidRPr="00D14D34" w:rsidRDefault="00DA17F2" w:rsidP="000438B0">
            <w:pPr>
              <w:ind w:hanging="20"/>
              <w:jc w:val="center"/>
            </w:pPr>
            <w:r w:rsidRPr="00D14D34">
              <w:t>Уровень подготовки</w:t>
            </w:r>
          </w:p>
        </w:tc>
        <w:tc>
          <w:tcPr>
            <w:tcW w:w="1984" w:type="dxa"/>
          </w:tcPr>
          <w:p w:rsidR="00DA17F2" w:rsidRPr="00D14D34" w:rsidRDefault="00DA17F2" w:rsidP="000438B0">
            <w:pPr>
              <w:ind w:hanging="20"/>
              <w:jc w:val="center"/>
            </w:pPr>
            <w:r w:rsidRPr="00D14D34">
              <w:t>Квалификация, присваиваемая по завершении освоения образовательной программы</w:t>
            </w:r>
          </w:p>
        </w:tc>
        <w:tc>
          <w:tcPr>
            <w:tcW w:w="1418" w:type="dxa"/>
          </w:tcPr>
          <w:p w:rsidR="00DA17F2" w:rsidRPr="00D14D34" w:rsidRDefault="00DA17F2" w:rsidP="000438B0">
            <w:pPr>
              <w:ind w:hanging="20"/>
              <w:jc w:val="center"/>
            </w:pPr>
            <w:r w:rsidRPr="00D14D34">
              <w:t>Нормативный срок освоения образовательной программы</w:t>
            </w:r>
          </w:p>
        </w:tc>
        <w:tc>
          <w:tcPr>
            <w:tcW w:w="1417" w:type="dxa"/>
          </w:tcPr>
          <w:p w:rsidR="00DA17F2" w:rsidRPr="00D14D34" w:rsidRDefault="00DA17F2" w:rsidP="000438B0">
            <w:pPr>
              <w:ind w:hanging="20"/>
              <w:jc w:val="center"/>
            </w:pPr>
            <w:r w:rsidRPr="00D14D34">
              <w:t>Образовательная база приема</w:t>
            </w:r>
          </w:p>
        </w:tc>
        <w:tc>
          <w:tcPr>
            <w:tcW w:w="1134" w:type="dxa"/>
          </w:tcPr>
          <w:p w:rsidR="00DA17F2" w:rsidRPr="00D14D34" w:rsidRDefault="00DA17F2" w:rsidP="000438B0">
            <w:pPr>
              <w:ind w:hanging="20"/>
              <w:jc w:val="center"/>
            </w:pPr>
            <w:r w:rsidRPr="00D14D34">
              <w:t>Вид финансирования</w:t>
            </w:r>
          </w:p>
        </w:tc>
        <w:tc>
          <w:tcPr>
            <w:tcW w:w="567" w:type="dxa"/>
            <w:textDirection w:val="btLr"/>
          </w:tcPr>
          <w:p w:rsidR="00DA17F2" w:rsidRPr="00D14D34" w:rsidRDefault="00DA17F2" w:rsidP="000438B0">
            <w:pPr>
              <w:ind w:right="113" w:hanging="20"/>
              <w:jc w:val="center"/>
            </w:pPr>
            <w:r w:rsidRPr="00D14D34">
              <w:t>Количество мест</w:t>
            </w:r>
          </w:p>
        </w:tc>
      </w:tr>
      <w:tr w:rsidR="00DA17F2" w:rsidRPr="00D14D34" w:rsidTr="000438B0">
        <w:tc>
          <w:tcPr>
            <w:tcW w:w="425" w:type="dxa"/>
          </w:tcPr>
          <w:p w:rsidR="00DA17F2" w:rsidRPr="00D14D34" w:rsidRDefault="00DA17F2" w:rsidP="000438B0">
            <w:pPr>
              <w:jc w:val="both"/>
            </w:pPr>
            <w:r w:rsidRPr="00D14D34">
              <w:t xml:space="preserve"> 1.</w:t>
            </w:r>
          </w:p>
        </w:tc>
        <w:tc>
          <w:tcPr>
            <w:tcW w:w="993" w:type="dxa"/>
          </w:tcPr>
          <w:p w:rsidR="00DA17F2" w:rsidRPr="00D14D34" w:rsidRDefault="00DA17F2" w:rsidP="000438B0">
            <w:pPr>
              <w:ind w:hanging="20"/>
              <w:jc w:val="center"/>
            </w:pPr>
            <w:r w:rsidRPr="00D14D34">
              <w:t>090205</w:t>
            </w:r>
          </w:p>
        </w:tc>
        <w:tc>
          <w:tcPr>
            <w:tcW w:w="1418" w:type="dxa"/>
          </w:tcPr>
          <w:p w:rsidR="00DA17F2" w:rsidRPr="00D14D34" w:rsidRDefault="00DA17F2" w:rsidP="000438B0">
            <w:pPr>
              <w:ind w:hanging="20"/>
            </w:pPr>
            <w:r w:rsidRPr="00D14D34">
              <w:t>Прикладная информатика  (по отраслям)</w:t>
            </w:r>
          </w:p>
        </w:tc>
        <w:tc>
          <w:tcPr>
            <w:tcW w:w="1134" w:type="dxa"/>
          </w:tcPr>
          <w:p w:rsidR="00DA17F2" w:rsidRPr="00D14D34" w:rsidRDefault="00DA17F2" w:rsidP="000438B0">
            <w:pPr>
              <w:ind w:hanging="20"/>
              <w:jc w:val="center"/>
            </w:pPr>
            <w:r w:rsidRPr="00D14D34">
              <w:t>базовый</w:t>
            </w:r>
          </w:p>
        </w:tc>
        <w:tc>
          <w:tcPr>
            <w:tcW w:w="1984" w:type="dxa"/>
          </w:tcPr>
          <w:p w:rsidR="00DA17F2" w:rsidRPr="00D14D34" w:rsidRDefault="00DA17F2" w:rsidP="000438B0">
            <w:pPr>
              <w:ind w:hanging="20"/>
            </w:pPr>
            <w:r w:rsidRPr="00D14D34">
              <w:t>Техник-программист</w:t>
            </w:r>
          </w:p>
        </w:tc>
        <w:tc>
          <w:tcPr>
            <w:tcW w:w="1418" w:type="dxa"/>
          </w:tcPr>
          <w:p w:rsidR="00DA17F2" w:rsidRPr="00D14D34" w:rsidRDefault="00DA17F2" w:rsidP="000438B0">
            <w:pPr>
              <w:ind w:hanging="20"/>
              <w:jc w:val="center"/>
            </w:pPr>
            <w:r w:rsidRPr="00D14D34">
              <w:t>3 года                       10 месяцев</w:t>
            </w:r>
          </w:p>
        </w:tc>
        <w:tc>
          <w:tcPr>
            <w:tcW w:w="1417" w:type="dxa"/>
            <w:vAlign w:val="center"/>
          </w:tcPr>
          <w:p w:rsidR="00DA17F2" w:rsidRPr="00D14D34" w:rsidRDefault="00DA17F2" w:rsidP="000438B0">
            <w:pPr>
              <w:ind w:hanging="20"/>
              <w:jc w:val="center"/>
            </w:pPr>
            <w:r w:rsidRPr="00D14D34">
              <w:t>на базе основного общего образования</w:t>
            </w:r>
          </w:p>
        </w:tc>
        <w:tc>
          <w:tcPr>
            <w:tcW w:w="1134" w:type="dxa"/>
          </w:tcPr>
          <w:p w:rsidR="00DA17F2" w:rsidRPr="00D14D34" w:rsidRDefault="00DA17F2" w:rsidP="000438B0">
            <w:pPr>
              <w:ind w:hanging="20"/>
              <w:jc w:val="center"/>
            </w:pPr>
            <w:r w:rsidRPr="00D14D34">
              <w:t>коммерческое</w:t>
            </w:r>
          </w:p>
        </w:tc>
        <w:tc>
          <w:tcPr>
            <w:tcW w:w="567" w:type="dxa"/>
          </w:tcPr>
          <w:p w:rsidR="00DA17F2" w:rsidRPr="00D14D34" w:rsidRDefault="00DA17F2" w:rsidP="000438B0">
            <w:pPr>
              <w:ind w:hanging="20"/>
              <w:jc w:val="center"/>
            </w:pPr>
            <w:r w:rsidRPr="00D14D34">
              <w:t>25</w:t>
            </w:r>
          </w:p>
        </w:tc>
      </w:tr>
      <w:tr w:rsidR="00DA17F2" w:rsidRPr="00D14D34" w:rsidTr="000438B0">
        <w:tc>
          <w:tcPr>
            <w:tcW w:w="425" w:type="dxa"/>
          </w:tcPr>
          <w:p w:rsidR="00DA17F2" w:rsidRPr="00D14D34" w:rsidRDefault="00DA17F2" w:rsidP="000438B0">
            <w:pPr>
              <w:jc w:val="both"/>
            </w:pPr>
            <w:r w:rsidRPr="00D14D34">
              <w:t>2.</w:t>
            </w:r>
          </w:p>
        </w:tc>
        <w:tc>
          <w:tcPr>
            <w:tcW w:w="993" w:type="dxa"/>
          </w:tcPr>
          <w:p w:rsidR="00DA17F2" w:rsidRPr="00D14D34" w:rsidRDefault="00DA17F2" w:rsidP="000438B0">
            <w:pPr>
              <w:ind w:hanging="20"/>
              <w:jc w:val="center"/>
            </w:pPr>
            <w:r w:rsidRPr="00D14D34">
              <w:t>090205</w:t>
            </w:r>
          </w:p>
        </w:tc>
        <w:tc>
          <w:tcPr>
            <w:tcW w:w="1418" w:type="dxa"/>
          </w:tcPr>
          <w:p w:rsidR="00DA17F2" w:rsidRPr="00D14D34" w:rsidRDefault="00DA17F2" w:rsidP="000438B0">
            <w:pPr>
              <w:ind w:hanging="20"/>
            </w:pPr>
            <w:r w:rsidRPr="00D14D34">
              <w:t>Прикладная информатика  (по отраслям)</w:t>
            </w:r>
          </w:p>
        </w:tc>
        <w:tc>
          <w:tcPr>
            <w:tcW w:w="1134" w:type="dxa"/>
          </w:tcPr>
          <w:p w:rsidR="00DA17F2" w:rsidRPr="00D14D34" w:rsidRDefault="00DA17F2" w:rsidP="000438B0">
            <w:pPr>
              <w:ind w:hanging="20"/>
              <w:jc w:val="center"/>
            </w:pPr>
            <w:r w:rsidRPr="00D14D34">
              <w:t>базовый</w:t>
            </w:r>
          </w:p>
        </w:tc>
        <w:tc>
          <w:tcPr>
            <w:tcW w:w="1984" w:type="dxa"/>
          </w:tcPr>
          <w:p w:rsidR="00DA17F2" w:rsidRPr="00D14D34" w:rsidRDefault="00DA17F2" w:rsidP="000438B0">
            <w:pPr>
              <w:ind w:hanging="20"/>
            </w:pPr>
            <w:r w:rsidRPr="00D14D34">
              <w:t>Техник-программист</w:t>
            </w:r>
          </w:p>
        </w:tc>
        <w:tc>
          <w:tcPr>
            <w:tcW w:w="1418" w:type="dxa"/>
          </w:tcPr>
          <w:p w:rsidR="00DA17F2" w:rsidRPr="00D14D34" w:rsidRDefault="00DA17F2" w:rsidP="000438B0">
            <w:pPr>
              <w:ind w:hanging="20"/>
              <w:jc w:val="center"/>
            </w:pPr>
            <w:r w:rsidRPr="00D14D34">
              <w:t>2 года                       10 месяцев</w:t>
            </w:r>
          </w:p>
        </w:tc>
        <w:tc>
          <w:tcPr>
            <w:tcW w:w="1417" w:type="dxa"/>
            <w:vAlign w:val="center"/>
          </w:tcPr>
          <w:p w:rsidR="00DA17F2" w:rsidRPr="00D14D34" w:rsidRDefault="00DA17F2" w:rsidP="000438B0">
            <w:pPr>
              <w:ind w:hanging="20"/>
              <w:jc w:val="center"/>
            </w:pPr>
            <w:r w:rsidRPr="00D14D34">
              <w:t>на базе среднег</w:t>
            </w:r>
            <w:proofErr w:type="gramStart"/>
            <w:r w:rsidRPr="00D14D34">
              <w:t>о(</w:t>
            </w:r>
            <w:proofErr w:type="gramEnd"/>
            <w:r w:rsidRPr="00D14D34">
              <w:t>полного) общего образования</w:t>
            </w:r>
          </w:p>
        </w:tc>
        <w:tc>
          <w:tcPr>
            <w:tcW w:w="1134" w:type="dxa"/>
          </w:tcPr>
          <w:p w:rsidR="00DA17F2" w:rsidRPr="00D14D34" w:rsidRDefault="00DA17F2" w:rsidP="000438B0">
            <w:pPr>
              <w:ind w:hanging="20"/>
              <w:jc w:val="center"/>
            </w:pPr>
            <w:r w:rsidRPr="00D14D34">
              <w:t>коммерческое</w:t>
            </w:r>
          </w:p>
        </w:tc>
        <w:tc>
          <w:tcPr>
            <w:tcW w:w="567" w:type="dxa"/>
          </w:tcPr>
          <w:p w:rsidR="00DA17F2" w:rsidRPr="00D14D34" w:rsidRDefault="00DA17F2" w:rsidP="000438B0">
            <w:pPr>
              <w:ind w:hanging="20"/>
              <w:jc w:val="center"/>
            </w:pPr>
            <w:r w:rsidRPr="00D14D34">
              <w:t>25</w:t>
            </w:r>
          </w:p>
        </w:tc>
      </w:tr>
    </w:tbl>
    <w:p w:rsidR="00DA17F2" w:rsidRPr="00D14D34" w:rsidRDefault="00DA17F2" w:rsidP="00DA17F2">
      <w:pPr>
        <w:spacing w:after="0" w:line="240" w:lineRule="auto"/>
        <w:jc w:val="center"/>
        <w:rPr>
          <w:rFonts w:ascii="Times New Roman" w:hAnsi="Times New Roman" w:cs="Times New Roman"/>
          <w:b/>
          <w:sz w:val="20"/>
          <w:szCs w:val="20"/>
        </w:rPr>
      </w:pPr>
    </w:p>
    <w:p w:rsidR="00DA17F2" w:rsidRPr="00D14D34" w:rsidRDefault="00DA17F2" w:rsidP="00DA17F2">
      <w:pPr>
        <w:spacing w:after="0" w:line="240" w:lineRule="auto"/>
        <w:jc w:val="center"/>
        <w:rPr>
          <w:rFonts w:ascii="Times New Roman" w:hAnsi="Times New Roman" w:cs="Times New Roman"/>
          <w:b/>
          <w:sz w:val="20"/>
          <w:szCs w:val="20"/>
        </w:rPr>
      </w:pPr>
      <w:r w:rsidRPr="00D14D34">
        <w:rPr>
          <w:rFonts w:ascii="Times New Roman" w:hAnsi="Times New Roman" w:cs="Times New Roman"/>
          <w:b/>
          <w:sz w:val="20"/>
          <w:szCs w:val="20"/>
        </w:rPr>
        <w:t>Заочная форма обучения</w:t>
      </w:r>
    </w:p>
    <w:p w:rsidR="00DA17F2" w:rsidRPr="00D14D34" w:rsidRDefault="00DA17F2" w:rsidP="00DA17F2">
      <w:pPr>
        <w:spacing w:after="0" w:line="240" w:lineRule="auto"/>
        <w:jc w:val="center"/>
        <w:rPr>
          <w:rFonts w:ascii="Times New Roman" w:hAnsi="Times New Roman" w:cs="Times New Roman"/>
          <w:b/>
          <w:sz w:val="20"/>
          <w:szCs w:val="20"/>
        </w:rPr>
      </w:pPr>
    </w:p>
    <w:p w:rsidR="00DA17F2" w:rsidRPr="00D14D34" w:rsidRDefault="00DA17F2" w:rsidP="00DA17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D14D34">
        <w:rPr>
          <w:rFonts w:ascii="Times New Roman" w:eastAsia="Times New Roman" w:hAnsi="Times New Roman" w:cs="Times New Roman"/>
          <w:b/>
          <w:sz w:val="20"/>
          <w:szCs w:val="20"/>
        </w:rPr>
        <w:t>44.00.00 Образование и педагогические науки</w:t>
      </w:r>
    </w:p>
    <w:p w:rsidR="00DA17F2" w:rsidRPr="00D14D34" w:rsidRDefault="00DA17F2" w:rsidP="00DA17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D14D34">
        <w:rPr>
          <w:rFonts w:ascii="Times New Roman" w:eastAsia="Times New Roman" w:hAnsi="Times New Roman" w:cs="Times New Roman"/>
          <w:sz w:val="20"/>
          <w:szCs w:val="20"/>
        </w:rPr>
        <w:t>(код и наименование укрупненной группы профессий, специальностей и направлений подготовки)</w:t>
      </w:r>
    </w:p>
    <w:p w:rsidR="00DA17F2" w:rsidRPr="00D14D34" w:rsidRDefault="00DA17F2" w:rsidP="00DA17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tbl>
      <w:tblPr>
        <w:tblStyle w:val="a8"/>
        <w:tblW w:w="10490" w:type="dxa"/>
        <w:tblInd w:w="-601" w:type="dxa"/>
        <w:tblLayout w:type="fixed"/>
        <w:tblLook w:val="04A0" w:firstRow="1" w:lastRow="0" w:firstColumn="1" w:lastColumn="0" w:noHBand="0" w:noVBand="1"/>
      </w:tblPr>
      <w:tblGrid>
        <w:gridCol w:w="425"/>
        <w:gridCol w:w="993"/>
        <w:gridCol w:w="1418"/>
        <w:gridCol w:w="1134"/>
        <w:gridCol w:w="1984"/>
        <w:gridCol w:w="1418"/>
        <w:gridCol w:w="1417"/>
        <w:gridCol w:w="1134"/>
        <w:gridCol w:w="567"/>
      </w:tblGrid>
      <w:tr w:rsidR="00DA17F2" w:rsidRPr="00D14D34" w:rsidTr="000438B0">
        <w:trPr>
          <w:cantSplit/>
          <w:trHeight w:val="1134"/>
        </w:trPr>
        <w:tc>
          <w:tcPr>
            <w:tcW w:w="425" w:type="dxa"/>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w:t>
            </w:r>
            <w:r w:rsidRPr="00D14D34">
              <w:rPr>
                <w:rFonts w:ascii="Times New Roman" w:hAnsi="Times New Roman" w:cs="Times New Roman"/>
                <w:sz w:val="20"/>
                <w:szCs w:val="20"/>
              </w:rPr>
              <w:br/>
            </w:r>
            <w:proofErr w:type="gramStart"/>
            <w:r w:rsidRPr="00D14D34">
              <w:rPr>
                <w:rFonts w:ascii="Times New Roman" w:hAnsi="Times New Roman" w:cs="Times New Roman"/>
                <w:sz w:val="20"/>
                <w:szCs w:val="20"/>
              </w:rPr>
              <w:t>п</w:t>
            </w:r>
            <w:proofErr w:type="gramEnd"/>
            <w:r w:rsidRPr="00D14D34">
              <w:rPr>
                <w:rFonts w:ascii="Times New Roman" w:hAnsi="Times New Roman" w:cs="Times New Roman"/>
                <w:sz w:val="20"/>
                <w:szCs w:val="20"/>
              </w:rPr>
              <w:t>/п</w:t>
            </w:r>
          </w:p>
        </w:tc>
        <w:tc>
          <w:tcPr>
            <w:tcW w:w="993" w:type="dxa"/>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Код</w:t>
            </w:r>
          </w:p>
        </w:tc>
        <w:tc>
          <w:tcPr>
            <w:tcW w:w="1418" w:type="dxa"/>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Наименование</w:t>
            </w:r>
          </w:p>
        </w:tc>
        <w:tc>
          <w:tcPr>
            <w:tcW w:w="1134" w:type="dxa"/>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Уровень подготовки</w:t>
            </w:r>
          </w:p>
        </w:tc>
        <w:tc>
          <w:tcPr>
            <w:tcW w:w="1984" w:type="dxa"/>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Квалификация, присваиваемая по завершении освоения образовательной программы</w:t>
            </w:r>
          </w:p>
        </w:tc>
        <w:tc>
          <w:tcPr>
            <w:tcW w:w="1418" w:type="dxa"/>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Нормативный срок освоения образовательной программы</w:t>
            </w:r>
          </w:p>
        </w:tc>
        <w:tc>
          <w:tcPr>
            <w:tcW w:w="1417" w:type="dxa"/>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Образовательная база приема</w:t>
            </w:r>
          </w:p>
        </w:tc>
        <w:tc>
          <w:tcPr>
            <w:tcW w:w="1134" w:type="dxa"/>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Вид финансирования</w:t>
            </w:r>
          </w:p>
        </w:tc>
        <w:tc>
          <w:tcPr>
            <w:tcW w:w="567" w:type="dxa"/>
            <w:textDirection w:val="btLr"/>
          </w:tcPr>
          <w:p w:rsidR="00DA17F2" w:rsidRPr="00D14D34" w:rsidRDefault="00DA17F2" w:rsidP="000438B0">
            <w:pPr>
              <w:ind w:left="113" w:right="113"/>
              <w:jc w:val="center"/>
              <w:rPr>
                <w:rFonts w:ascii="Times New Roman" w:hAnsi="Times New Roman" w:cs="Times New Roman"/>
                <w:sz w:val="20"/>
                <w:szCs w:val="20"/>
              </w:rPr>
            </w:pPr>
            <w:r w:rsidRPr="00D14D34">
              <w:rPr>
                <w:rFonts w:ascii="Times New Roman" w:hAnsi="Times New Roman" w:cs="Times New Roman"/>
                <w:sz w:val="20"/>
                <w:szCs w:val="20"/>
              </w:rPr>
              <w:t>Количество мест</w:t>
            </w:r>
          </w:p>
        </w:tc>
      </w:tr>
      <w:tr w:rsidR="00DA17F2" w:rsidRPr="00D14D34" w:rsidTr="000438B0">
        <w:trPr>
          <w:trHeight w:val="436"/>
        </w:trPr>
        <w:tc>
          <w:tcPr>
            <w:tcW w:w="425" w:type="dxa"/>
          </w:tcPr>
          <w:p w:rsidR="00DA17F2" w:rsidRPr="00D14D34" w:rsidRDefault="00DA17F2" w:rsidP="00A5722F">
            <w:pPr>
              <w:numPr>
                <w:ilvl w:val="0"/>
                <w:numId w:val="10"/>
              </w:numPr>
              <w:overflowPunct w:val="0"/>
              <w:autoSpaceDE w:val="0"/>
              <w:autoSpaceDN w:val="0"/>
              <w:adjustRightInd w:val="0"/>
              <w:jc w:val="center"/>
              <w:textAlignment w:val="baseline"/>
              <w:rPr>
                <w:rFonts w:ascii="Times New Roman" w:hAnsi="Times New Roman" w:cs="Times New Roman"/>
                <w:sz w:val="20"/>
                <w:szCs w:val="20"/>
              </w:rPr>
            </w:pPr>
          </w:p>
        </w:tc>
        <w:tc>
          <w:tcPr>
            <w:tcW w:w="993" w:type="dxa"/>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440201</w:t>
            </w:r>
          </w:p>
        </w:tc>
        <w:tc>
          <w:tcPr>
            <w:tcW w:w="1418" w:type="dxa"/>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Дошкольное образование</w:t>
            </w:r>
          </w:p>
        </w:tc>
        <w:tc>
          <w:tcPr>
            <w:tcW w:w="1134" w:type="dxa"/>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углубленный</w:t>
            </w:r>
          </w:p>
        </w:tc>
        <w:tc>
          <w:tcPr>
            <w:tcW w:w="1984" w:type="dxa"/>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Воспитатель детей дошкольного возраста</w:t>
            </w:r>
          </w:p>
        </w:tc>
        <w:tc>
          <w:tcPr>
            <w:tcW w:w="1418" w:type="dxa"/>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2 года 10 месяцев</w:t>
            </w:r>
          </w:p>
        </w:tc>
        <w:tc>
          <w:tcPr>
            <w:tcW w:w="1417" w:type="dxa"/>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на базе среднего (полного) общего образования</w:t>
            </w:r>
          </w:p>
        </w:tc>
        <w:tc>
          <w:tcPr>
            <w:tcW w:w="1134" w:type="dxa"/>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коммерческое</w:t>
            </w:r>
          </w:p>
        </w:tc>
        <w:tc>
          <w:tcPr>
            <w:tcW w:w="567" w:type="dxa"/>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25</w:t>
            </w:r>
          </w:p>
        </w:tc>
      </w:tr>
      <w:tr w:rsidR="00DA17F2" w:rsidRPr="00D14D34" w:rsidTr="000438B0">
        <w:trPr>
          <w:trHeight w:val="698"/>
        </w:trPr>
        <w:tc>
          <w:tcPr>
            <w:tcW w:w="425" w:type="dxa"/>
          </w:tcPr>
          <w:p w:rsidR="00DA17F2" w:rsidRPr="00D14D34" w:rsidRDefault="00DA17F2" w:rsidP="00A5722F">
            <w:pPr>
              <w:numPr>
                <w:ilvl w:val="0"/>
                <w:numId w:val="10"/>
              </w:numPr>
              <w:overflowPunct w:val="0"/>
              <w:autoSpaceDE w:val="0"/>
              <w:autoSpaceDN w:val="0"/>
              <w:adjustRightInd w:val="0"/>
              <w:jc w:val="center"/>
              <w:textAlignment w:val="baseline"/>
              <w:rPr>
                <w:rFonts w:ascii="Times New Roman" w:hAnsi="Times New Roman" w:cs="Times New Roman"/>
                <w:sz w:val="20"/>
                <w:szCs w:val="20"/>
              </w:rPr>
            </w:pPr>
          </w:p>
        </w:tc>
        <w:tc>
          <w:tcPr>
            <w:tcW w:w="993" w:type="dxa"/>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440203</w:t>
            </w:r>
          </w:p>
        </w:tc>
        <w:tc>
          <w:tcPr>
            <w:tcW w:w="1418" w:type="dxa"/>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Педагогика дополнительного образования</w:t>
            </w:r>
          </w:p>
        </w:tc>
        <w:tc>
          <w:tcPr>
            <w:tcW w:w="1134" w:type="dxa"/>
          </w:tcPr>
          <w:p w:rsidR="00DA17F2" w:rsidRPr="00D14D34" w:rsidRDefault="00DA17F2" w:rsidP="000438B0">
            <w:pPr>
              <w:keepNext/>
              <w:rPr>
                <w:rFonts w:ascii="Times New Roman" w:hAnsi="Times New Roman" w:cs="Times New Roman"/>
                <w:sz w:val="20"/>
                <w:szCs w:val="20"/>
              </w:rPr>
            </w:pPr>
            <w:r w:rsidRPr="00D14D34">
              <w:rPr>
                <w:rFonts w:ascii="Times New Roman" w:hAnsi="Times New Roman" w:cs="Times New Roman"/>
                <w:sz w:val="20"/>
                <w:szCs w:val="20"/>
              </w:rPr>
              <w:t>углубленный</w:t>
            </w:r>
          </w:p>
        </w:tc>
        <w:tc>
          <w:tcPr>
            <w:tcW w:w="1984" w:type="dxa"/>
          </w:tcPr>
          <w:p w:rsidR="00DA17F2" w:rsidRPr="00D14D34" w:rsidRDefault="00DA17F2" w:rsidP="000438B0">
            <w:pPr>
              <w:keepNext/>
              <w:rPr>
                <w:rFonts w:ascii="Times New Roman" w:hAnsi="Times New Roman" w:cs="Times New Roman"/>
                <w:color w:val="000000" w:themeColor="text1"/>
                <w:sz w:val="20"/>
                <w:szCs w:val="20"/>
              </w:rPr>
            </w:pPr>
            <w:r w:rsidRPr="00D14D34">
              <w:rPr>
                <w:rFonts w:ascii="Times New Roman" w:hAnsi="Times New Roman" w:cs="Times New Roman"/>
                <w:sz w:val="20"/>
                <w:szCs w:val="20"/>
              </w:rPr>
              <w:t xml:space="preserve">Педагог дополнительного образования  </w:t>
            </w:r>
          </w:p>
          <w:p w:rsidR="00DA17F2" w:rsidRPr="00D14D34" w:rsidRDefault="00DA17F2" w:rsidP="000438B0">
            <w:pPr>
              <w:keepNext/>
              <w:rPr>
                <w:rFonts w:ascii="Times New Roman" w:hAnsi="Times New Roman" w:cs="Times New Roman"/>
                <w:sz w:val="20"/>
                <w:szCs w:val="20"/>
              </w:rPr>
            </w:pPr>
          </w:p>
          <w:p w:rsidR="00DA17F2" w:rsidRPr="00D14D34" w:rsidRDefault="00DA17F2" w:rsidP="000438B0">
            <w:pPr>
              <w:keepNext/>
              <w:rPr>
                <w:rFonts w:ascii="Times New Roman" w:hAnsi="Times New Roman" w:cs="Times New Roman"/>
                <w:sz w:val="20"/>
                <w:szCs w:val="20"/>
              </w:rPr>
            </w:pPr>
          </w:p>
        </w:tc>
        <w:tc>
          <w:tcPr>
            <w:tcW w:w="1418" w:type="dxa"/>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2 года 10 месяцев</w:t>
            </w:r>
          </w:p>
        </w:tc>
        <w:tc>
          <w:tcPr>
            <w:tcW w:w="1417" w:type="dxa"/>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на базе среднег</w:t>
            </w:r>
            <w:proofErr w:type="gramStart"/>
            <w:r w:rsidRPr="00D14D34">
              <w:rPr>
                <w:rFonts w:ascii="Times New Roman" w:hAnsi="Times New Roman" w:cs="Times New Roman"/>
                <w:sz w:val="20"/>
                <w:szCs w:val="20"/>
              </w:rPr>
              <w:t>о(</w:t>
            </w:r>
            <w:proofErr w:type="gramEnd"/>
            <w:r w:rsidRPr="00D14D34">
              <w:rPr>
                <w:rFonts w:ascii="Times New Roman" w:hAnsi="Times New Roman" w:cs="Times New Roman"/>
                <w:sz w:val="20"/>
                <w:szCs w:val="20"/>
              </w:rPr>
              <w:t>полного) общего образования</w:t>
            </w:r>
          </w:p>
        </w:tc>
        <w:tc>
          <w:tcPr>
            <w:tcW w:w="1134" w:type="dxa"/>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бюджетное</w:t>
            </w:r>
          </w:p>
        </w:tc>
        <w:tc>
          <w:tcPr>
            <w:tcW w:w="567" w:type="dxa"/>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25</w:t>
            </w:r>
          </w:p>
        </w:tc>
      </w:tr>
    </w:tbl>
    <w:p w:rsidR="00DA17F2" w:rsidRPr="00D14D34" w:rsidRDefault="00DA17F2" w:rsidP="00DA17F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p w:rsidR="00DA17F2" w:rsidRPr="00D14D34" w:rsidRDefault="00DA17F2" w:rsidP="00DA17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D14D34">
        <w:rPr>
          <w:rFonts w:ascii="Times New Roman" w:eastAsia="Times New Roman" w:hAnsi="Times New Roman" w:cs="Times New Roman"/>
          <w:b/>
          <w:sz w:val="20"/>
          <w:szCs w:val="20"/>
        </w:rPr>
        <w:t>49.00.00 Физическая культура и спорт</w:t>
      </w:r>
    </w:p>
    <w:p w:rsidR="00DA17F2" w:rsidRPr="00D14D34" w:rsidRDefault="00DA17F2" w:rsidP="00DA17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D14D34">
        <w:rPr>
          <w:rFonts w:ascii="Times New Roman" w:eastAsia="Times New Roman" w:hAnsi="Times New Roman" w:cs="Times New Roman"/>
          <w:sz w:val="20"/>
          <w:szCs w:val="20"/>
        </w:rPr>
        <w:t>(код и наименование укрупненной группы профессий, специальностей и направлений подготовки)</w:t>
      </w:r>
    </w:p>
    <w:p w:rsidR="00DA17F2" w:rsidRPr="00D14D34" w:rsidRDefault="00DA17F2" w:rsidP="00DA17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p>
    <w:p w:rsidR="00DA17F2" w:rsidRPr="00D14D34" w:rsidRDefault="00DA17F2" w:rsidP="00DA17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D14D34">
        <w:rPr>
          <w:rFonts w:ascii="Times New Roman" w:eastAsia="Times New Roman" w:hAnsi="Times New Roman" w:cs="Times New Roman"/>
          <w:b/>
          <w:sz w:val="20"/>
          <w:szCs w:val="20"/>
        </w:rPr>
        <w:t xml:space="preserve"> </w:t>
      </w:r>
    </w:p>
    <w:tbl>
      <w:tblPr>
        <w:tblStyle w:val="a8"/>
        <w:tblW w:w="10490" w:type="dxa"/>
        <w:tblInd w:w="-601" w:type="dxa"/>
        <w:tblLayout w:type="fixed"/>
        <w:tblLook w:val="04A0" w:firstRow="1" w:lastRow="0" w:firstColumn="1" w:lastColumn="0" w:noHBand="0" w:noVBand="1"/>
      </w:tblPr>
      <w:tblGrid>
        <w:gridCol w:w="425"/>
        <w:gridCol w:w="993"/>
        <w:gridCol w:w="1418"/>
        <w:gridCol w:w="1134"/>
        <w:gridCol w:w="1984"/>
        <w:gridCol w:w="1418"/>
        <w:gridCol w:w="1417"/>
        <w:gridCol w:w="1134"/>
        <w:gridCol w:w="567"/>
      </w:tblGrid>
      <w:tr w:rsidR="00DA17F2" w:rsidRPr="00D14D34" w:rsidTr="000438B0">
        <w:trPr>
          <w:cantSplit/>
          <w:trHeight w:val="1134"/>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w:t>
            </w:r>
            <w:r w:rsidRPr="00D14D34">
              <w:rPr>
                <w:rFonts w:ascii="Times New Roman" w:hAnsi="Times New Roman" w:cs="Times New Roman"/>
                <w:sz w:val="20"/>
                <w:szCs w:val="20"/>
              </w:rPr>
              <w:br/>
            </w:r>
            <w:proofErr w:type="gramStart"/>
            <w:r w:rsidRPr="00D14D34">
              <w:rPr>
                <w:rFonts w:ascii="Times New Roman" w:hAnsi="Times New Roman" w:cs="Times New Roman"/>
                <w:sz w:val="20"/>
                <w:szCs w:val="20"/>
              </w:rPr>
              <w:t>п</w:t>
            </w:r>
            <w:proofErr w:type="gramEnd"/>
            <w:r w:rsidRPr="00D14D34">
              <w:rPr>
                <w:rFonts w:ascii="Times New Roman" w:hAnsi="Times New Roman" w:cs="Times New Roman"/>
                <w:sz w:val="20"/>
                <w:szCs w:val="20"/>
              </w:rPr>
              <w:t>/п</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Код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Наименование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Уровень подготовки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Квалификация, присваиваемая по завершении освоения образовательной программы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Нормативный срок освоения образовательной программы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Образовательная база приема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Вид финансирования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A17F2" w:rsidRPr="00D14D34" w:rsidRDefault="00DA17F2" w:rsidP="000438B0">
            <w:pPr>
              <w:ind w:left="113" w:right="113"/>
              <w:jc w:val="center"/>
              <w:rPr>
                <w:rFonts w:ascii="Times New Roman" w:hAnsi="Times New Roman" w:cs="Times New Roman"/>
                <w:sz w:val="20"/>
                <w:szCs w:val="20"/>
              </w:rPr>
            </w:pPr>
            <w:r w:rsidRPr="00D14D34">
              <w:rPr>
                <w:rFonts w:ascii="Times New Roman" w:hAnsi="Times New Roman" w:cs="Times New Roman"/>
                <w:sz w:val="20"/>
                <w:szCs w:val="20"/>
              </w:rPr>
              <w:t>Количество мест</w:t>
            </w:r>
          </w:p>
        </w:tc>
      </w:tr>
      <w:tr w:rsidR="00DA17F2" w:rsidRPr="00D14D34" w:rsidTr="000438B0">
        <w:trPr>
          <w:trHeight w:val="436"/>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490201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 xml:space="preserve"> Физическая культура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углубленный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Учитель  физической культуры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3 года 10 месяцев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на базе основного общего образования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коммерческое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25</w:t>
            </w:r>
          </w:p>
        </w:tc>
      </w:tr>
    </w:tbl>
    <w:p w:rsidR="00DA17F2" w:rsidRPr="00D14D34" w:rsidRDefault="00DA17F2" w:rsidP="00DA17F2">
      <w:pPr>
        <w:spacing w:after="0" w:line="240" w:lineRule="auto"/>
        <w:jc w:val="both"/>
        <w:rPr>
          <w:rFonts w:ascii="Times New Roman" w:eastAsia="Times New Roman" w:hAnsi="Times New Roman" w:cs="Times New Roman"/>
          <w:b/>
          <w:sz w:val="20"/>
          <w:szCs w:val="20"/>
        </w:rPr>
      </w:pPr>
      <w:r w:rsidRPr="00D14D34">
        <w:rPr>
          <w:rFonts w:ascii="Times New Roman" w:eastAsia="Times New Roman" w:hAnsi="Times New Roman" w:cs="Times New Roman"/>
          <w:b/>
          <w:sz w:val="20"/>
          <w:szCs w:val="20"/>
        </w:rPr>
        <w:t xml:space="preserve"> </w:t>
      </w:r>
    </w:p>
    <w:p w:rsidR="00DA17F2" w:rsidRPr="00D14D34" w:rsidRDefault="00DA17F2" w:rsidP="00DA17F2">
      <w:pPr>
        <w:spacing w:after="0" w:line="240" w:lineRule="auto"/>
        <w:jc w:val="both"/>
        <w:rPr>
          <w:rFonts w:ascii="Times New Roman" w:eastAsia="Times New Roman" w:hAnsi="Times New Roman" w:cs="Times New Roman"/>
          <w:b/>
          <w:sz w:val="20"/>
          <w:szCs w:val="20"/>
        </w:rPr>
      </w:pPr>
    </w:p>
    <w:p w:rsidR="00DA17F2" w:rsidRPr="00D14D34" w:rsidRDefault="00DA17F2" w:rsidP="00DA17F2">
      <w:pPr>
        <w:spacing w:after="0" w:line="240" w:lineRule="auto"/>
        <w:jc w:val="both"/>
        <w:rPr>
          <w:rFonts w:ascii="Times New Roman" w:eastAsia="Times New Roman" w:hAnsi="Times New Roman" w:cs="Times New Roman"/>
          <w:b/>
          <w:sz w:val="20"/>
          <w:szCs w:val="20"/>
          <w:lang w:eastAsia="ru-RU"/>
        </w:rPr>
      </w:pPr>
      <w:r w:rsidRPr="00D14D34">
        <w:rPr>
          <w:rFonts w:ascii="Times New Roman" w:hAnsi="Times New Roman" w:cs="Times New Roman"/>
          <w:b/>
          <w:sz w:val="20"/>
          <w:szCs w:val="20"/>
        </w:rPr>
        <w:t xml:space="preserve"> </w:t>
      </w:r>
      <w:r w:rsidRPr="00D14D34">
        <w:rPr>
          <w:rFonts w:ascii="Times New Roman" w:eastAsia="Times New Roman" w:hAnsi="Times New Roman" w:cs="Times New Roman"/>
          <w:b/>
          <w:sz w:val="20"/>
          <w:szCs w:val="20"/>
          <w:lang w:eastAsia="ru-RU"/>
        </w:rPr>
        <w:t xml:space="preserve">ФГБОУ </w:t>
      </w:r>
      <w:proofErr w:type="gramStart"/>
      <w:r w:rsidRPr="00D14D34">
        <w:rPr>
          <w:rFonts w:ascii="Times New Roman" w:eastAsia="Times New Roman" w:hAnsi="Times New Roman" w:cs="Times New Roman"/>
          <w:b/>
          <w:sz w:val="20"/>
          <w:szCs w:val="20"/>
          <w:lang w:eastAsia="ru-RU"/>
        </w:rPr>
        <w:t>ВО</w:t>
      </w:r>
      <w:proofErr w:type="gramEnd"/>
      <w:r w:rsidRPr="00D14D34">
        <w:rPr>
          <w:rFonts w:ascii="Times New Roman" w:eastAsia="Times New Roman" w:hAnsi="Times New Roman" w:cs="Times New Roman"/>
          <w:b/>
          <w:sz w:val="20"/>
          <w:szCs w:val="20"/>
          <w:lang w:eastAsia="ru-RU"/>
        </w:rPr>
        <w:t xml:space="preserve"> «Калмыцкий государственный университет им. Б.Б. </w:t>
      </w:r>
      <w:proofErr w:type="spellStart"/>
      <w:r w:rsidRPr="00D14D34">
        <w:rPr>
          <w:rFonts w:ascii="Times New Roman" w:eastAsia="Times New Roman" w:hAnsi="Times New Roman" w:cs="Times New Roman"/>
          <w:b/>
          <w:sz w:val="20"/>
          <w:szCs w:val="20"/>
          <w:lang w:eastAsia="ru-RU"/>
        </w:rPr>
        <w:t>Городовикова</w:t>
      </w:r>
      <w:proofErr w:type="spellEnd"/>
      <w:r w:rsidRPr="00D14D34">
        <w:rPr>
          <w:rFonts w:ascii="Times New Roman" w:eastAsia="Times New Roman" w:hAnsi="Times New Roman" w:cs="Times New Roman"/>
          <w:b/>
          <w:sz w:val="20"/>
          <w:szCs w:val="20"/>
          <w:lang w:eastAsia="ru-RU"/>
        </w:rPr>
        <w:t>» по специальностям:</w:t>
      </w:r>
    </w:p>
    <w:p w:rsidR="00DA17F2" w:rsidRPr="00D14D34" w:rsidRDefault="00DA17F2" w:rsidP="00DA17F2">
      <w:pPr>
        <w:spacing w:after="0" w:line="240" w:lineRule="auto"/>
        <w:jc w:val="both"/>
        <w:rPr>
          <w:rFonts w:ascii="Times New Roman" w:eastAsia="Times New Roman" w:hAnsi="Times New Roman" w:cs="Times New Roman"/>
          <w:sz w:val="20"/>
          <w:szCs w:val="20"/>
          <w:lang w:eastAsia="ru-RU"/>
        </w:rPr>
      </w:pPr>
    </w:p>
    <w:p w:rsidR="00DA17F2" w:rsidRPr="00D14D34" w:rsidRDefault="00DA17F2" w:rsidP="00DA17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D14D34">
        <w:rPr>
          <w:rFonts w:ascii="Times New Roman" w:eastAsia="Times New Roman" w:hAnsi="Times New Roman" w:cs="Times New Roman"/>
          <w:b/>
          <w:sz w:val="20"/>
          <w:szCs w:val="20"/>
        </w:rPr>
        <w:t>44.00.00 Образование и педагогические науки</w:t>
      </w:r>
    </w:p>
    <w:p w:rsidR="00DA17F2" w:rsidRPr="00D14D34" w:rsidRDefault="00DA17F2" w:rsidP="00DA17F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rPr>
      </w:pPr>
      <w:r w:rsidRPr="00D14D34">
        <w:rPr>
          <w:rFonts w:ascii="Times New Roman" w:eastAsia="Times New Roman" w:hAnsi="Times New Roman" w:cs="Times New Roman"/>
          <w:sz w:val="20"/>
          <w:szCs w:val="20"/>
        </w:rPr>
        <w:t>(код и наименование укрупненной группы профессий, специальностей и направлений подготовки)</w:t>
      </w:r>
    </w:p>
    <w:p w:rsidR="00DA17F2" w:rsidRPr="00D14D34" w:rsidRDefault="00DA17F2" w:rsidP="00DA17F2">
      <w:pPr>
        <w:spacing w:after="0" w:line="240" w:lineRule="auto"/>
        <w:jc w:val="both"/>
        <w:rPr>
          <w:rFonts w:ascii="Times New Roman" w:eastAsia="Times New Roman" w:hAnsi="Times New Roman" w:cs="Times New Roman"/>
          <w:sz w:val="20"/>
          <w:szCs w:val="20"/>
          <w:lang w:eastAsia="ru-RU"/>
        </w:rPr>
      </w:pPr>
    </w:p>
    <w:tbl>
      <w:tblPr>
        <w:tblStyle w:val="a8"/>
        <w:tblW w:w="10490" w:type="dxa"/>
        <w:tblInd w:w="-601" w:type="dxa"/>
        <w:tblLayout w:type="fixed"/>
        <w:tblLook w:val="04A0" w:firstRow="1" w:lastRow="0" w:firstColumn="1" w:lastColumn="0" w:noHBand="0" w:noVBand="1"/>
      </w:tblPr>
      <w:tblGrid>
        <w:gridCol w:w="425"/>
        <w:gridCol w:w="993"/>
        <w:gridCol w:w="1418"/>
        <w:gridCol w:w="1275"/>
        <w:gridCol w:w="1843"/>
        <w:gridCol w:w="1418"/>
        <w:gridCol w:w="1275"/>
        <w:gridCol w:w="1276"/>
        <w:gridCol w:w="567"/>
      </w:tblGrid>
      <w:tr w:rsidR="00DA17F2" w:rsidRPr="00D14D34" w:rsidTr="000438B0">
        <w:trPr>
          <w:cantSplit/>
          <w:trHeight w:val="1134"/>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w:t>
            </w:r>
            <w:r w:rsidRPr="00D14D34">
              <w:rPr>
                <w:rFonts w:ascii="Times New Roman" w:hAnsi="Times New Roman" w:cs="Times New Roman"/>
                <w:sz w:val="20"/>
                <w:szCs w:val="20"/>
              </w:rPr>
              <w:br/>
            </w:r>
            <w:proofErr w:type="gramStart"/>
            <w:r w:rsidRPr="00D14D34">
              <w:rPr>
                <w:rFonts w:ascii="Times New Roman" w:hAnsi="Times New Roman" w:cs="Times New Roman"/>
                <w:sz w:val="20"/>
                <w:szCs w:val="20"/>
              </w:rPr>
              <w:t>п</w:t>
            </w:r>
            <w:proofErr w:type="gramEnd"/>
            <w:r w:rsidRPr="00D14D34">
              <w:rPr>
                <w:rFonts w:ascii="Times New Roman" w:hAnsi="Times New Roman" w:cs="Times New Roman"/>
                <w:sz w:val="20"/>
                <w:szCs w:val="20"/>
              </w:rPr>
              <w:t>/п</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Код</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Наименование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Уровень подготовки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Квалификация, присваиваемая по завершении освоения образовательной программы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Нормативный срок освоения образовательной программы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Образовательная база приема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Вид финансирования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DA17F2" w:rsidRPr="00D14D34" w:rsidRDefault="00DA17F2" w:rsidP="000438B0">
            <w:pPr>
              <w:ind w:left="113" w:right="113"/>
              <w:jc w:val="center"/>
              <w:rPr>
                <w:rFonts w:ascii="Times New Roman" w:hAnsi="Times New Roman" w:cs="Times New Roman"/>
                <w:sz w:val="20"/>
                <w:szCs w:val="20"/>
              </w:rPr>
            </w:pPr>
            <w:r w:rsidRPr="00D14D34">
              <w:rPr>
                <w:rFonts w:ascii="Times New Roman" w:hAnsi="Times New Roman" w:cs="Times New Roman"/>
                <w:sz w:val="20"/>
                <w:szCs w:val="20"/>
              </w:rPr>
              <w:t>Количество мест</w:t>
            </w:r>
          </w:p>
        </w:tc>
      </w:tr>
      <w:tr w:rsidR="00DA17F2" w:rsidRPr="00D14D34" w:rsidTr="000438B0">
        <w:trPr>
          <w:trHeight w:val="436"/>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44.03.01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Педагогическое образование: дошкольное образование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Высшее образование-бакалавр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Бакалавр</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5 лет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на базе  СПО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коммерческое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25</w:t>
            </w:r>
          </w:p>
        </w:tc>
      </w:tr>
      <w:tr w:rsidR="00DA17F2" w:rsidRPr="00D14D34" w:rsidTr="000438B0">
        <w:trPr>
          <w:trHeight w:val="436"/>
        </w:trPr>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44.03.01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Педагогическое образование: начальное образование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Высшее образование-бакалавр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Бакалавр</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5 лет</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на базе  СПО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7F2" w:rsidRPr="00D14D34" w:rsidRDefault="00DA17F2" w:rsidP="000438B0">
            <w:pPr>
              <w:jc w:val="center"/>
              <w:rPr>
                <w:rFonts w:ascii="Times New Roman" w:hAnsi="Times New Roman" w:cs="Times New Roman"/>
                <w:sz w:val="20"/>
                <w:szCs w:val="20"/>
              </w:rPr>
            </w:pPr>
            <w:r w:rsidRPr="00D14D34">
              <w:rPr>
                <w:rFonts w:ascii="Times New Roman" w:hAnsi="Times New Roman" w:cs="Times New Roman"/>
                <w:sz w:val="20"/>
                <w:szCs w:val="20"/>
              </w:rPr>
              <w:t>коммерческое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17F2" w:rsidRPr="00D14D34" w:rsidRDefault="00DA17F2" w:rsidP="000438B0">
            <w:pPr>
              <w:rPr>
                <w:rFonts w:ascii="Times New Roman" w:hAnsi="Times New Roman" w:cs="Times New Roman"/>
                <w:sz w:val="20"/>
                <w:szCs w:val="20"/>
              </w:rPr>
            </w:pPr>
            <w:r w:rsidRPr="00D14D34">
              <w:rPr>
                <w:rFonts w:ascii="Times New Roman" w:hAnsi="Times New Roman" w:cs="Times New Roman"/>
                <w:sz w:val="20"/>
                <w:szCs w:val="20"/>
              </w:rPr>
              <w:t>25</w:t>
            </w:r>
          </w:p>
        </w:tc>
      </w:tr>
    </w:tbl>
    <w:p w:rsidR="00DA17F2" w:rsidRPr="00D14D34" w:rsidRDefault="00DA17F2" w:rsidP="00DA17F2">
      <w:pPr>
        <w:spacing w:after="0"/>
        <w:ind w:firstLine="567"/>
        <w:jc w:val="both"/>
        <w:rPr>
          <w:rFonts w:ascii="Times New Roman" w:eastAsia="Times New Roman" w:hAnsi="Times New Roman" w:cs="Times New Roman"/>
          <w:sz w:val="20"/>
          <w:szCs w:val="20"/>
          <w:lang w:eastAsia="ru-RU"/>
        </w:rPr>
      </w:pPr>
    </w:p>
    <w:p w:rsidR="00DA17F2" w:rsidRPr="00D14D34" w:rsidRDefault="00DA17F2" w:rsidP="00DA17F2">
      <w:pPr>
        <w:spacing w:after="0"/>
        <w:ind w:firstLine="567"/>
        <w:jc w:val="center"/>
        <w:rPr>
          <w:rFonts w:ascii="Times New Roman" w:eastAsia="Times New Roman" w:hAnsi="Times New Roman" w:cs="Times New Roman"/>
          <w:b/>
          <w:color w:val="000000" w:themeColor="text1"/>
          <w:sz w:val="20"/>
          <w:szCs w:val="20"/>
          <w:lang w:eastAsia="ru-RU"/>
        </w:rPr>
      </w:pPr>
    </w:p>
    <w:p w:rsidR="00DA17F2" w:rsidRPr="00D14D34" w:rsidRDefault="00DA17F2" w:rsidP="00DA17F2">
      <w:pPr>
        <w:spacing w:after="0"/>
        <w:ind w:firstLine="567"/>
        <w:jc w:val="center"/>
        <w:rPr>
          <w:rFonts w:ascii="Times New Roman" w:eastAsia="Times New Roman" w:hAnsi="Times New Roman" w:cs="Times New Roman"/>
          <w:b/>
          <w:color w:val="000000" w:themeColor="text1"/>
          <w:sz w:val="20"/>
          <w:szCs w:val="20"/>
          <w:lang w:eastAsia="ru-RU"/>
        </w:rPr>
      </w:pPr>
      <w:r w:rsidRPr="00D14D34">
        <w:rPr>
          <w:rFonts w:ascii="Times New Roman" w:eastAsia="Times New Roman" w:hAnsi="Times New Roman" w:cs="Times New Roman"/>
          <w:b/>
          <w:color w:val="000000" w:themeColor="text1"/>
          <w:sz w:val="20"/>
          <w:szCs w:val="20"/>
          <w:lang w:eastAsia="ru-RU"/>
        </w:rPr>
        <w:t xml:space="preserve">Динамика поступления заявлений по специальностям </w:t>
      </w:r>
    </w:p>
    <w:p w:rsidR="00DA17F2" w:rsidRPr="00D14D34" w:rsidRDefault="00DA17F2" w:rsidP="00DA17F2">
      <w:pPr>
        <w:spacing w:after="0"/>
        <w:ind w:firstLine="567"/>
        <w:jc w:val="center"/>
        <w:rPr>
          <w:rFonts w:ascii="Times New Roman" w:eastAsia="Times New Roman" w:hAnsi="Times New Roman" w:cs="Times New Roman"/>
          <w:b/>
          <w:color w:val="000000" w:themeColor="text1"/>
          <w:sz w:val="20"/>
          <w:szCs w:val="20"/>
          <w:lang w:eastAsia="ru-RU"/>
        </w:rPr>
      </w:pPr>
      <w:r w:rsidRPr="00D14D34">
        <w:rPr>
          <w:rFonts w:ascii="Times New Roman" w:eastAsia="Times New Roman" w:hAnsi="Times New Roman" w:cs="Times New Roman"/>
          <w:b/>
          <w:color w:val="000000" w:themeColor="text1"/>
          <w:sz w:val="20"/>
          <w:szCs w:val="20"/>
          <w:lang w:eastAsia="ru-RU"/>
        </w:rPr>
        <w:t xml:space="preserve"> (по </w:t>
      </w:r>
      <w:proofErr w:type="gramStart"/>
      <w:r w:rsidRPr="00D14D34">
        <w:rPr>
          <w:rFonts w:ascii="Times New Roman" w:eastAsia="Times New Roman" w:hAnsi="Times New Roman" w:cs="Times New Roman"/>
          <w:b/>
          <w:color w:val="000000" w:themeColor="text1"/>
          <w:sz w:val="20"/>
          <w:szCs w:val="20"/>
          <w:lang w:eastAsia="ru-RU"/>
        </w:rPr>
        <w:t>Вилюйской</w:t>
      </w:r>
      <w:proofErr w:type="gramEnd"/>
      <w:r w:rsidRPr="00D14D34">
        <w:rPr>
          <w:rFonts w:ascii="Times New Roman" w:eastAsia="Times New Roman" w:hAnsi="Times New Roman" w:cs="Times New Roman"/>
          <w:b/>
          <w:color w:val="000000" w:themeColor="text1"/>
          <w:sz w:val="20"/>
          <w:szCs w:val="20"/>
          <w:lang w:eastAsia="ru-RU"/>
        </w:rPr>
        <w:t xml:space="preserve"> ПК и выездным ПК) следующий:</w:t>
      </w:r>
    </w:p>
    <w:p w:rsidR="00DA17F2" w:rsidRPr="00D14D34" w:rsidRDefault="00DA17F2" w:rsidP="00DA17F2">
      <w:pPr>
        <w:spacing w:after="0"/>
        <w:ind w:firstLine="567"/>
        <w:jc w:val="center"/>
        <w:rPr>
          <w:rFonts w:ascii="Times New Roman" w:eastAsia="Times New Roman" w:hAnsi="Times New Roman" w:cs="Times New Roman"/>
          <w:b/>
          <w:color w:val="000000" w:themeColor="text1"/>
          <w:sz w:val="20"/>
          <w:szCs w:val="20"/>
          <w:lang w:eastAsia="ru-RU"/>
        </w:rPr>
      </w:pPr>
    </w:p>
    <w:p w:rsidR="00DA17F2" w:rsidRPr="00D14D34" w:rsidRDefault="00DA17F2" w:rsidP="00DA17F2">
      <w:pPr>
        <w:spacing w:after="0"/>
        <w:ind w:firstLine="567"/>
        <w:jc w:val="center"/>
        <w:rPr>
          <w:rFonts w:ascii="Times New Roman" w:eastAsia="Times New Roman" w:hAnsi="Times New Roman" w:cs="Times New Roman"/>
          <w:b/>
          <w:color w:val="000000" w:themeColor="text1"/>
          <w:sz w:val="20"/>
          <w:szCs w:val="20"/>
          <w:u w:val="single"/>
          <w:lang w:eastAsia="ru-RU"/>
        </w:rPr>
      </w:pPr>
      <w:r w:rsidRPr="00D14D34">
        <w:rPr>
          <w:rFonts w:ascii="Times New Roman" w:eastAsia="Times New Roman" w:hAnsi="Times New Roman" w:cs="Times New Roman"/>
          <w:b/>
          <w:color w:val="000000" w:themeColor="text1"/>
          <w:sz w:val="20"/>
          <w:szCs w:val="20"/>
          <w:u w:val="single"/>
          <w:lang w:eastAsia="ru-RU"/>
        </w:rPr>
        <w:t>ОЧНАЯ ФОРМА ОБУЧЕНИЕ</w:t>
      </w:r>
    </w:p>
    <w:p w:rsidR="00DA17F2" w:rsidRPr="00D14D34" w:rsidRDefault="00DA17F2" w:rsidP="00DA17F2">
      <w:pPr>
        <w:spacing w:after="0"/>
        <w:ind w:firstLine="567"/>
        <w:jc w:val="center"/>
        <w:rPr>
          <w:rFonts w:ascii="Times New Roman" w:eastAsia="Times New Roman" w:hAnsi="Times New Roman" w:cs="Times New Roman"/>
          <w:b/>
          <w:i/>
          <w:color w:val="000000" w:themeColor="text1"/>
          <w:sz w:val="20"/>
          <w:szCs w:val="20"/>
          <w:lang w:eastAsia="ru-RU"/>
        </w:rPr>
      </w:pPr>
    </w:p>
    <w:tbl>
      <w:tblPr>
        <w:tblW w:w="9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1559"/>
        <w:gridCol w:w="1620"/>
        <w:gridCol w:w="1027"/>
      </w:tblGrid>
      <w:tr w:rsidR="00DA17F2" w:rsidRPr="00D14D34" w:rsidTr="000438B0">
        <w:tc>
          <w:tcPr>
            <w:tcW w:w="5671" w:type="dxa"/>
          </w:tcPr>
          <w:p w:rsidR="00DA17F2" w:rsidRPr="00D14D34" w:rsidRDefault="00DA17F2" w:rsidP="000438B0">
            <w:pPr>
              <w:spacing w:after="0"/>
              <w:jc w:val="center"/>
              <w:rPr>
                <w:rFonts w:ascii="Times New Roman" w:eastAsia="Times New Roman" w:hAnsi="Times New Roman" w:cs="Times New Roman"/>
                <w:sz w:val="20"/>
                <w:szCs w:val="20"/>
                <w:lang w:eastAsia="ru-RU"/>
              </w:rPr>
            </w:pPr>
            <w:r w:rsidRPr="00D14D34">
              <w:rPr>
                <w:rFonts w:ascii="Times New Roman" w:eastAsia="Times New Roman" w:hAnsi="Times New Roman" w:cs="Times New Roman"/>
                <w:sz w:val="20"/>
                <w:szCs w:val="20"/>
                <w:lang w:eastAsia="ru-RU"/>
              </w:rPr>
              <w:t xml:space="preserve">Специальность </w:t>
            </w:r>
          </w:p>
        </w:tc>
        <w:tc>
          <w:tcPr>
            <w:tcW w:w="1559" w:type="dxa"/>
          </w:tcPr>
          <w:p w:rsidR="00DA17F2" w:rsidRPr="00D14D34" w:rsidRDefault="00DA17F2" w:rsidP="000438B0">
            <w:pPr>
              <w:spacing w:after="0"/>
              <w:jc w:val="center"/>
              <w:rPr>
                <w:rFonts w:ascii="Times New Roman" w:eastAsia="Times New Roman" w:hAnsi="Times New Roman" w:cs="Times New Roman"/>
                <w:sz w:val="20"/>
                <w:szCs w:val="20"/>
                <w:lang w:eastAsia="ru-RU"/>
              </w:rPr>
            </w:pPr>
            <w:proofErr w:type="gramStart"/>
            <w:r w:rsidRPr="00D14D34">
              <w:rPr>
                <w:rFonts w:ascii="Times New Roman" w:eastAsia="Times New Roman" w:hAnsi="Times New Roman" w:cs="Times New Roman"/>
                <w:sz w:val="20"/>
                <w:szCs w:val="20"/>
                <w:lang w:eastAsia="ru-RU"/>
              </w:rPr>
              <w:t>Вилюйская</w:t>
            </w:r>
            <w:proofErr w:type="gramEnd"/>
            <w:r w:rsidRPr="00D14D34">
              <w:rPr>
                <w:rFonts w:ascii="Times New Roman" w:eastAsia="Times New Roman" w:hAnsi="Times New Roman" w:cs="Times New Roman"/>
                <w:sz w:val="20"/>
                <w:szCs w:val="20"/>
                <w:lang w:eastAsia="ru-RU"/>
              </w:rPr>
              <w:t xml:space="preserve"> ПК</w:t>
            </w:r>
          </w:p>
        </w:tc>
        <w:tc>
          <w:tcPr>
            <w:tcW w:w="1620" w:type="dxa"/>
          </w:tcPr>
          <w:p w:rsidR="00DA17F2" w:rsidRPr="00D14D34" w:rsidRDefault="00DA17F2" w:rsidP="000438B0">
            <w:pPr>
              <w:spacing w:after="0"/>
              <w:jc w:val="center"/>
              <w:rPr>
                <w:rFonts w:ascii="Times New Roman" w:eastAsia="Times New Roman" w:hAnsi="Times New Roman" w:cs="Times New Roman"/>
                <w:sz w:val="20"/>
                <w:szCs w:val="20"/>
                <w:lang w:eastAsia="ru-RU"/>
              </w:rPr>
            </w:pPr>
            <w:r w:rsidRPr="00D14D34">
              <w:rPr>
                <w:rFonts w:ascii="Times New Roman" w:eastAsia="Times New Roman" w:hAnsi="Times New Roman" w:cs="Times New Roman"/>
                <w:sz w:val="20"/>
                <w:szCs w:val="20"/>
                <w:lang w:eastAsia="ru-RU"/>
              </w:rPr>
              <w:t xml:space="preserve">Центральная, Северная,  </w:t>
            </w:r>
          </w:p>
        </w:tc>
        <w:tc>
          <w:tcPr>
            <w:tcW w:w="1027" w:type="dxa"/>
          </w:tcPr>
          <w:p w:rsidR="00DA17F2" w:rsidRPr="00D14D34" w:rsidRDefault="00DA17F2" w:rsidP="000438B0">
            <w:pPr>
              <w:spacing w:after="0"/>
              <w:jc w:val="center"/>
              <w:rPr>
                <w:rFonts w:ascii="Times New Roman" w:eastAsia="Times New Roman" w:hAnsi="Times New Roman" w:cs="Times New Roman"/>
                <w:sz w:val="20"/>
                <w:szCs w:val="20"/>
                <w:lang w:eastAsia="ru-RU"/>
              </w:rPr>
            </w:pPr>
            <w:r w:rsidRPr="00D14D34">
              <w:rPr>
                <w:rFonts w:ascii="Times New Roman" w:eastAsia="Times New Roman" w:hAnsi="Times New Roman" w:cs="Times New Roman"/>
                <w:sz w:val="20"/>
                <w:szCs w:val="20"/>
                <w:lang w:eastAsia="ru-RU"/>
              </w:rPr>
              <w:t xml:space="preserve">Всего </w:t>
            </w:r>
          </w:p>
        </w:tc>
      </w:tr>
      <w:tr w:rsidR="00DA17F2" w:rsidRPr="00D14D34" w:rsidTr="000438B0">
        <w:tc>
          <w:tcPr>
            <w:tcW w:w="5671" w:type="dxa"/>
          </w:tcPr>
          <w:p w:rsidR="00DA17F2" w:rsidRPr="00D14D34" w:rsidRDefault="00DA17F2" w:rsidP="000438B0">
            <w:pPr>
              <w:spacing w:after="0"/>
              <w:jc w:val="both"/>
              <w:rPr>
                <w:rFonts w:ascii="Times New Roman" w:eastAsia="Times New Roman" w:hAnsi="Times New Roman" w:cs="Times New Roman"/>
                <w:sz w:val="20"/>
                <w:szCs w:val="20"/>
                <w:lang w:eastAsia="ru-RU"/>
              </w:rPr>
            </w:pPr>
            <w:r w:rsidRPr="00D14D34">
              <w:rPr>
                <w:rFonts w:ascii="Times New Roman" w:eastAsia="Times New Roman" w:hAnsi="Times New Roman" w:cs="Times New Roman"/>
                <w:sz w:val="20"/>
                <w:szCs w:val="20"/>
                <w:lang w:eastAsia="ru-RU"/>
              </w:rPr>
              <w:t>440202 «Преподавание в начальных классах»</w:t>
            </w:r>
          </w:p>
        </w:tc>
        <w:tc>
          <w:tcPr>
            <w:tcW w:w="1559" w:type="dxa"/>
          </w:tcPr>
          <w:p w:rsidR="00DA17F2" w:rsidRPr="00D14D34" w:rsidRDefault="00DA17F2" w:rsidP="000438B0">
            <w:pPr>
              <w:pStyle w:val="a4"/>
              <w:jc w:val="center"/>
              <w:rPr>
                <w:sz w:val="20"/>
                <w:szCs w:val="20"/>
              </w:rPr>
            </w:pPr>
            <w:r w:rsidRPr="00D14D34">
              <w:rPr>
                <w:sz w:val="20"/>
                <w:szCs w:val="20"/>
              </w:rPr>
              <w:t>34</w:t>
            </w:r>
          </w:p>
        </w:tc>
        <w:tc>
          <w:tcPr>
            <w:tcW w:w="1620" w:type="dxa"/>
          </w:tcPr>
          <w:p w:rsidR="00DA17F2" w:rsidRPr="00D14D34" w:rsidRDefault="00DA17F2" w:rsidP="000438B0">
            <w:pPr>
              <w:pStyle w:val="a4"/>
              <w:jc w:val="center"/>
              <w:rPr>
                <w:sz w:val="20"/>
                <w:szCs w:val="20"/>
              </w:rPr>
            </w:pPr>
            <w:r w:rsidRPr="00D14D34">
              <w:rPr>
                <w:sz w:val="20"/>
                <w:szCs w:val="20"/>
              </w:rPr>
              <w:t>71</w:t>
            </w:r>
          </w:p>
        </w:tc>
        <w:tc>
          <w:tcPr>
            <w:tcW w:w="1027" w:type="dxa"/>
          </w:tcPr>
          <w:p w:rsidR="00DA17F2" w:rsidRPr="00D14D34" w:rsidRDefault="00DA17F2" w:rsidP="000438B0">
            <w:pPr>
              <w:spacing w:after="0"/>
              <w:ind w:right="-9"/>
              <w:jc w:val="center"/>
              <w:rPr>
                <w:rFonts w:ascii="Times New Roman" w:eastAsia="Times New Roman" w:hAnsi="Times New Roman" w:cs="Times New Roman"/>
                <w:color w:val="000000" w:themeColor="text1"/>
                <w:sz w:val="20"/>
                <w:szCs w:val="20"/>
                <w:lang w:eastAsia="ru-RU"/>
              </w:rPr>
            </w:pPr>
            <w:r w:rsidRPr="00D14D34">
              <w:rPr>
                <w:rFonts w:ascii="Times New Roman" w:eastAsia="Times New Roman" w:hAnsi="Times New Roman" w:cs="Times New Roman"/>
                <w:color w:val="000000" w:themeColor="text1"/>
                <w:sz w:val="20"/>
                <w:szCs w:val="20"/>
                <w:lang w:eastAsia="ru-RU"/>
              </w:rPr>
              <w:t>105</w:t>
            </w:r>
          </w:p>
        </w:tc>
      </w:tr>
      <w:tr w:rsidR="00DA17F2" w:rsidRPr="00D14D34" w:rsidTr="000438B0">
        <w:tc>
          <w:tcPr>
            <w:tcW w:w="5671" w:type="dxa"/>
          </w:tcPr>
          <w:p w:rsidR="00DA17F2" w:rsidRPr="00D14D34" w:rsidRDefault="00DA17F2" w:rsidP="000438B0">
            <w:pPr>
              <w:spacing w:after="0"/>
              <w:jc w:val="both"/>
              <w:rPr>
                <w:rFonts w:ascii="Times New Roman" w:eastAsia="Times New Roman" w:hAnsi="Times New Roman" w:cs="Times New Roman"/>
                <w:sz w:val="20"/>
                <w:szCs w:val="20"/>
                <w:lang w:eastAsia="ru-RU"/>
              </w:rPr>
            </w:pPr>
            <w:r w:rsidRPr="00D14D34">
              <w:rPr>
                <w:rFonts w:ascii="Times New Roman" w:eastAsia="Times New Roman" w:hAnsi="Times New Roman" w:cs="Times New Roman"/>
                <w:sz w:val="20"/>
                <w:szCs w:val="20"/>
                <w:lang w:eastAsia="ru-RU"/>
              </w:rPr>
              <w:t>440205 «Коррекционная педагогика в начальном образовании»</w:t>
            </w:r>
          </w:p>
        </w:tc>
        <w:tc>
          <w:tcPr>
            <w:tcW w:w="1559" w:type="dxa"/>
          </w:tcPr>
          <w:p w:rsidR="00DA17F2" w:rsidRPr="00D14D34" w:rsidRDefault="00DA17F2" w:rsidP="000438B0">
            <w:pPr>
              <w:pStyle w:val="a4"/>
              <w:jc w:val="center"/>
              <w:rPr>
                <w:sz w:val="20"/>
                <w:szCs w:val="20"/>
              </w:rPr>
            </w:pPr>
            <w:r w:rsidRPr="00D14D34">
              <w:rPr>
                <w:sz w:val="20"/>
                <w:szCs w:val="20"/>
              </w:rPr>
              <w:t>27</w:t>
            </w:r>
          </w:p>
        </w:tc>
        <w:tc>
          <w:tcPr>
            <w:tcW w:w="1620" w:type="dxa"/>
          </w:tcPr>
          <w:p w:rsidR="00DA17F2" w:rsidRPr="00D14D34" w:rsidRDefault="00DA17F2" w:rsidP="000438B0">
            <w:pPr>
              <w:pStyle w:val="a4"/>
              <w:jc w:val="center"/>
              <w:rPr>
                <w:sz w:val="20"/>
                <w:szCs w:val="20"/>
              </w:rPr>
            </w:pPr>
            <w:r w:rsidRPr="00D14D34">
              <w:rPr>
                <w:sz w:val="20"/>
                <w:szCs w:val="20"/>
              </w:rPr>
              <w:t>43</w:t>
            </w:r>
          </w:p>
        </w:tc>
        <w:tc>
          <w:tcPr>
            <w:tcW w:w="1027" w:type="dxa"/>
          </w:tcPr>
          <w:p w:rsidR="00DA17F2" w:rsidRPr="00D14D34" w:rsidRDefault="00DA17F2" w:rsidP="000438B0">
            <w:pPr>
              <w:spacing w:after="0"/>
              <w:ind w:right="-9"/>
              <w:jc w:val="center"/>
              <w:rPr>
                <w:rFonts w:ascii="Times New Roman" w:eastAsia="Times New Roman" w:hAnsi="Times New Roman" w:cs="Times New Roman"/>
                <w:color w:val="000000" w:themeColor="text1"/>
                <w:sz w:val="20"/>
                <w:szCs w:val="20"/>
                <w:lang w:eastAsia="ru-RU"/>
              </w:rPr>
            </w:pPr>
            <w:r w:rsidRPr="00D14D34">
              <w:rPr>
                <w:rFonts w:ascii="Times New Roman" w:eastAsia="Times New Roman" w:hAnsi="Times New Roman" w:cs="Times New Roman"/>
                <w:color w:val="000000" w:themeColor="text1"/>
                <w:sz w:val="20"/>
                <w:szCs w:val="20"/>
                <w:lang w:eastAsia="ru-RU"/>
              </w:rPr>
              <w:t>70</w:t>
            </w:r>
          </w:p>
        </w:tc>
      </w:tr>
      <w:tr w:rsidR="00DA17F2" w:rsidRPr="00D14D34" w:rsidTr="000438B0">
        <w:tc>
          <w:tcPr>
            <w:tcW w:w="5671" w:type="dxa"/>
          </w:tcPr>
          <w:p w:rsidR="00DA17F2" w:rsidRPr="00D14D34" w:rsidRDefault="00DA17F2" w:rsidP="000438B0">
            <w:pPr>
              <w:spacing w:after="0"/>
              <w:jc w:val="both"/>
              <w:rPr>
                <w:rFonts w:ascii="Times New Roman" w:eastAsia="Times New Roman" w:hAnsi="Times New Roman" w:cs="Times New Roman"/>
                <w:sz w:val="20"/>
                <w:szCs w:val="20"/>
                <w:lang w:eastAsia="ru-RU"/>
              </w:rPr>
            </w:pPr>
            <w:r w:rsidRPr="00D14D34">
              <w:rPr>
                <w:rFonts w:ascii="Times New Roman" w:eastAsia="Times New Roman" w:hAnsi="Times New Roman" w:cs="Times New Roman"/>
                <w:sz w:val="20"/>
                <w:szCs w:val="20"/>
                <w:lang w:eastAsia="ru-RU"/>
              </w:rPr>
              <w:t xml:space="preserve">440201 «Дошкольное образование» после 9 </w:t>
            </w:r>
            <w:proofErr w:type="spellStart"/>
            <w:r w:rsidRPr="00D14D34">
              <w:rPr>
                <w:rFonts w:ascii="Times New Roman" w:eastAsia="Times New Roman" w:hAnsi="Times New Roman" w:cs="Times New Roman"/>
                <w:sz w:val="20"/>
                <w:szCs w:val="20"/>
                <w:lang w:eastAsia="ru-RU"/>
              </w:rPr>
              <w:t>кл</w:t>
            </w:r>
            <w:proofErr w:type="spellEnd"/>
            <w:r w:rsidRPr="00D14D34">
              <w:rPr>
                <w:rFonts w:ascii="Times New Roman" w:eastAsia="Times New Roman" w:hAnsi="Times New Roman" w:cs="Times New Roman"/>
                <w:sz w:val="20"/>
                <w:szCs w:val="20"/>
                <w:lang w:eastAsia="ru-RU"/>
              </w:rPr>
              <w:t>.</w:t>
            </w:r>
          </w:p>
        </w:tc>
        <w:tc>
          <w:tcPr>
            <w:tcW w:w="1559" w:type="dxa"/>
          </w:tcPr>
          <w:p w:rsidR="00DA17F2" w:rsidRPr="00D14D34" w:rsidRDefault="00DA17F2" w:rsidP="000438B0">
            <w:pPr>
              <w:pStyle w:val="a4"/>
              <w:jc w:val="center"/>
              <w:rPr>
                <w:sz w:val="20"/>
                <w:szCs w:val="20"/>
              </w:rPr>
            </w:pPr>
            <w:r w:rsidRPr="00D14D34">
              <w:rPr>
                <w:sz w:val="20"/>
                <w:szCs w:val="20"/>
              </w:rPr>
              <w:t>50</w:t>
            </w:r>
          </w:p>
        </w:tc>
        <w:tc>
          <w:tcPr>
            <w:tcW w:w="1620" w:type="dxa"/>
          </w:tcPr>
          <w:p w:rsidR="00DA17F2" w:rsidRPr="00D14D34" w:rsidRDefault="00DA17F2" w:rsidP="000438B0">
            <w:pPr>
              <w:pStyle w:val="a4"/>
              <w:jc w:val="center"/>
              <w:rPr>
                <w:sz w:val="20"/>
                <w:szCs w:val="20"/>
              </w:rPr>
            </w:pPr>
            <w:r w:rsidRPr="00D14D34">
              <w:rPr>
                <w:sz w:val="20"/>
                <w:szCs w:val="20"/>
              </w:rPr>
              <w:t>46</w:t>
            </w:r>
          </w:p>
        </w:tc>
        <w:tc>
          <w:tcPr>
            <w:tcW w:w="1027" w:type="dxa"/>
          </w:tcPr>
          <w:p w:rsidR="00DA17F2" w:rsidRPr="00D14D34" w:rsidRDefault="00DA17F2" w:rsidP="000438B0">
            <w:pPr>
              <w:spacing w:after="0"/>
              <w:ind w:right="-9"/>
              <w:jc w:val="center"/>
              <w:rPr>
                <w:rFonts w:ascii="Times New Roman" w:eastAsia="Times New Roman" w:hAnsi="Times New Roman" w:cs="Times New Roman"/>
                <w:color w:val="000000" w:themeColor="text1"/>
                <w:sz w:val="20"/>
                <w:szCs w:val="20"/>
                <w:lang w:eastAsia="ru-RU"/>
              </w:rPr>
            </w:pPr>
            <w:r w:rsidRPr="00D14D34">
              <w:rPr>
                <w:rFonts w:ascii="Times New Roman" w:eastAsia="Times New Roman" w:hAnsi="Times New Roman" w:cs="Times New Roman"/>
                <w:color w:val="000000" w:themeColor="text1"/>
                <w:sz w:val="20"/>
                <w:szCs w:val="20"/>
                <w:lang w:eastAsia="ru-RU"/>
              </w:rPr>
              <w:t>96</w:t>
            </w:r>
          </w:p>
        </w:tc>
      </w:tr>
      <w:tr w:rsidR="00DA17F2" w:rsidRPr="00D14D34" w:rsidTr="000438B0">
        <w:tc>
          <w:tcPr>
            <w:tcW w:w="5671" w:type="dxa"/>
          </w:tcPr>
          <w:p w:rsidR="00DA17F2" w:rsidRPr="00D14D34" w:rsidRDefault="00DA17F2" w:rsidP="000438B0">
            <w:pPr>
              <w:spacing w:after="0"/>
              <w:jc w:val="both"/>
              <w:rPr>
                <w:rFonts w:ascii="Times New Roman" w:eastAsia="Times New Roman" w:hAnsi="Times New Roman" w:cs="Times New Roman"/>
                <w:sz w:val="20"/>
                <w:szCs w:val="20"/>
                <w:lang w:eastAsia="ru-RU"/>
              </w:rPr>
            </w:pPr>
            <w:r w:rsidRPr="00D14D34">
              <w:rPr>
                <w:rFonts w:ascii="Times New Roman" w:eastAsia="Times New Roman" w:hAnsi="Times New Roman" w:cs="Times New Roman"/>
                <w:sz w:val="20"/>
                <w:szCs w:val="20"/>
                <w:lang w:eastAsia="ru-RU"/>
              </w:rPr>
              <w:t xml:space="preserve">440201 «Дошкольное образование» после 11 </w:t>
            </w:r>
            <w:proofErr w:type="spellStart"/>
            <w:r w:rsidRPr="00D14D34">
              <w:rPr>
                <w:rFonts w:ascii="Times New Roman" w:eastAsia="Times New Roman" w:hAnsi="Times New Roman" w:cs="Times New Roman"/>
                <w:sz w:val="20"/>
                <w:szCs w:val="20"/>
                <w:lang w:eastAsia="ru-RU"/>
              </w:rPr>
              <w:t>кл</w:t>
            </w:r>
            <w:proofErr w:type="spellEnd"/>
            <w:r w:rsidRPr="00D14D34">
              <w:rPr>
                <w:rFonts w:ascii="Times New Roman" w:eastAsia="Times New Roman" w:hAnsi="Times New Roman" w:cs="Times New Roman"/>
                <w:sz w:val="20"/>
                <w:szCs w:val="20"/>
                <w:lang w:eastAsia="ru-RU"/>
              </w:rPr>
              <w:t>.</w:t>
            </w:r>
          </w:p>
        </w:tc>
        <w:tc>
          <w:tcPr>
            <w:tcW w:w="1559" w:type="dxa"/>
          </w:tcPr>
          <w:p w:rsidR="00DA17F2" w:rsidRPr="00D14D34" w:rsidRDefault="00DA17F2" w:rsidP="000438B0">
            <w:pPr>
              <w:pStyle w:val="a4"/>
              <w:jc w:val="center"/>
              <w:rPr>
                <w:sz w:val="20"/>
                <w:szCs w:val="20"/>
              </w:rPr>
            </w:pPr>
            <w:r w:rsidRPr="00D14D34">
              <w:rPr>
                <w:sz w:val="20"/>
                <w:szCs w:val="20"/>
              </w:rPr>
              <w:t>53</w:t>
            </w:r>
          </w:p>
        </w:tc>
        <w:tc>
          <w:tcPr>
            <w:tcW w:w="1620" w:type="dxa"/>
          </w:tcPr>
          <w:p w:rsidR="00DA17F2" w:rsidRPr="00D14D34" w:rsidRDefault="00DA17F2" w:rsidP="000438B0">
            <w:pPr>
              <w:pStyle w:val="a4"/>
              <w:jc w:val="center"/>
              <w:rPr>
                <w:sz w:val="20"/>
                <w:szCs w:val="20"/>
              </w:rPr>
            </w:pPr>
            <w:r w:rsidRPr="00D14D34">
              <w:rPr>
                <w:sz w:val="20"/>
                <w:szCs w:val="20"/>
              </w:rPr>
              <w:t>48</w:t>
            </w:r>
          </w:p>
        </w:tc>
        <w:tc>
          <w:tcPr>
            <w:tcW w:w="1027" w:type="dxa"/>
          </w:tcPr>
          <w:p w:rsidR="00DA17F2" w:rsidRPr="00D14D34" w:rsidRDefault="00DA17F2" w:rsidP="000438B0">
            <w:pPr>
              <w:spacing w:after="0"/>
              <w:ind w:right="-9"/>
              <w:jc w:val="center"/>
              <w:rPr>
                <w:rFonts w:ascii="Times New Roman" w:eastAsia="Times New Roman" w:hAnsi="Times New Roman" w:cs="Times New Roman"/>
                <w:color w:val="000000" w:themeColor="text1"/>
                <w:sz w:val="20"/>
                <w:szCs w:val="20"/>
                <w:lang w:eastAsia="ru-RU"/>
              </w:rPr>
            </w:pPr>
            <w:r w:rsidRPr="00D14D34">
              <w:rPr>
                <w:rFonts w:ascii="Times New Roman" w:eastAsia="Times New Roman" w:hAnsi="Times New Roman" w:cs="Times New Roman"/>
                <w:color w:val="000000" w:themeColor="text1"/>
                <w:sz w:val="20"/>
                <w:szCs w:val="20"/>
                <w:lang w:eastAsia="ru-RU"/>
              </w:rPr>
              <w:t>101</w:t>
            </w:r>
          </w:p>
        </w:tc>
      </w:tr>
      <w:tr w:rsidR="00DA17F2" w:rsidRPr="00D14D34" w:rsidTr="000438B0">
        <w:trPr>
          <w:trHeight w:val="168"/>
        </w:trPr>
        <w:tc>
          <w:tcPr>
            <w:tcW w:w="5671" w:type="dxa"/>
          </w:tcPr>
          <w:p w:rsidR="00DA17F2" w:rsidRPr="00D14D34" w:rsidRDefault="00DA17F2" w:rsidP="000438B0">
            <w:pPr>
              <w:spacing w:after="0"/>
              <w:jc w:val="both"/>
              <w:rPr>
                <w:rFonts w:ascii="Times New Roman" w:eastAsia="Times New Roman" w:hAnsi="Times New Roman" w:cs="Times New Roman"/>
                <w:sz w:val="20"/>
                <w:szCs w:val="20"/>
                <w:lang w:eastAsia="ru-RU"/>
              </w:rPr>
            </w:pPr>
            <w:r w:rsidRPr="00D14D34">
              <w:rPr>
                <w:rFonts w:ascii="Times New Roman" w:eastAsia="Times New Roman" w:hAnsi="Times New Roman" w:cs="Times New Roman"/>
                <w:sz w:val="20"/>
                <w:szCs w:val="20"/>
                <w:lang w:eastAsia="ru-RU"/>
              </w:rPr>
              <w:t>440204 «Специальное дошкольное образование»</w:t>
            </w:r>
          </w:p>
        </w:tc>
        <w:tc>
          <w:tcPr>
            <w:tcW w:w="1559" w:type="dxa"/>
          </w:tcPr>
          <w:p w:rsidR="00DA17F2" w:rsidRPr="00D14D34" w:rsidRDefault="00DA17F2" w:rsidP="000438B0">
            <w:pPr>
              <w:pStyle w:val="a4"/>
              <w:jc w:val="center"/>
              <w:rPr>
                <w:sz w:val="20"/>
                <w:szCs w:val="20"/>
              </w:rPr>
            </w:pPr>
            <w:r w:rsidRPr="00D14D34">
              <w:rPr>
                <w:sz w:val="20"/>
                <w:szCs w:val="20"/>
              </w:rPr>
              <w:t>18</w:t>
            </w:r>
          </w:p>
        </w:tc>
        <w:tc>
          <w:tcPr>
            <w:tcW w:w="1620" w:type="dxa"/>
          </w:tcPr>
          <w:p w:rsidR="00DA17F2" w:rsidRPr="00D14D34" w:rsidRDefault="00DA17F2" w:rsidP="000438B0">
            <w:pPr>
              <w:pStyle w:val="a4"/>
              <w:jc w:val="center"/>
              <w:rPr>
                <w:sz w:val="20"/>
                <w:szCs w:val="20"/>
              </w:rPr>
            </w:pPr>
            <w:r w:rsidRPr="00D14D34">
              <w:rPr>
                <w:sz w:val="20"/>
                <w:szCs w:val="20"/>
              </w:rPr>
              <w:t>38</w:t>
            </w:r>
          </w:p>
        </w:tc>
        <w:tc>
          <w:tcPr>
            <w:tcW w:w="1027" w:type="dxa"/>
          </w:tcPr>
          <w:p w:rsidR="00DA17F2" w:rsidRPr="00D14D34" w:rsidRDefault="00DA17F2" w:rsidP="000438B0">
            <w:pPr>
              <w:spacing w:after="0"/>
              <w:ind w:right="-9"/>
              <w:jc w:val="center"/>
              <w:rPr>
                <w:rFonts w:ascii="Times New Roman" w:eastAsia="Times New Roman" w:hAnsi="Times New Roman" w:cs="Times New Roman"/>
                <w:color w:val="000000" w:themeColor="text1"/>
                <w:sz w:val="20"/>
                <w:szCs w:val="20"/>
                <w:lang w:eastAsia="ru-RU"/>
              </w:rPr>
            </w:pPr>
            <w:r w:rsidRPr="00D14D34">
              <w:rPr>
                <w:rFonts w:ascii="Times New Roman" w:eastAsia="Times New Roman" w:hAnsi="Times New Roman" w:cs="Times New Roman"/>
                <w:color w:val="000000" w:themeColor="text1"/>
                <w:sz w:val="20"/>
                <w:szCs w:val="20"/>
                <w:lang w:eastAsia="ru-RU"/>
              </w:rPr>
              <w:t>56</w:t>
            </w:r>
          </w:p>
        </w:tc>
      </w:tr>
      <w:tr w:rsidR="00DA17F2" w:rsidRPr="00D14D34" w:rsidTr="000438B0">
        <w:trPr>
          <w:trHeight w:val="311"/>
        </w:trPr>
        <w:tc>
          <w:tcPr>
            <w:tcW w:w="5671" w:type="dxa"/>
          </w:tcPr>
          <w:p w:rsidR="00DA17F2" w:rsidRPr="00D14D34" w:rsidRDefault="00DA17F2" w:rsidP="000438B0">
            <w:pPr>
              <w:spacing w:after="0"/>
              <w:jc w:val="both"/>
              <w:rPr>
                <w:rFonts w:ascii="Times New Roman" w:eastAsia="Times New Roman" w:hAnsi="Times New Roman" w:cs="Times New Roman"/>
                <w:sz w:val="20"/>
                <w:szCs w:val="20"/>
                <w:lang w:eastAsia="ru-RU"/>
              </w:rPr>
            </w:pPr>
            <w:r w:rsidRPr="00D14D34">
              <w:rPr>
                <w:rFonts w:ascii="Times New Roman" w:eastAsia="Times New Roman" w:hAnsi="Times New Roman" w:cs="Times New Roman"/>
                <w:sz w:val="20"/>
                <w:szCs w:val="20"/>
                <w:lang w:eastAsia="ru-RU"/>
              </w:rPr>
              <w:t>490202 «Адаптивная физическая культура»</w:t>
            </w:r>
          </w:p>
        </w:tc>
        <w:tc>
          <w:tcPr>
            <w:tcW w:w="1559" w:type="dxa"/>
          </w:tcPr>
          <w:p w:rsidR="00DA17F2" w:rsidRPr="00D14D34" w:rsidRDefault="00DA17F2" w:rsidP="000438B0">
            <w:pPr>
              <w:pStyle w:val="a4"/>
              <w:jc w:val="center"/>
              <w:rPr>
                <w:sz w:val="20"/>
                <w:szCs w:val="20"/>
              </w:rPr>
            </w:pPr>
            <w:r w:rsidRPr="00D14D34">
              <w:rPr>
                <w:sz w:val="20"/>
                <w:szCs w:val="20"/>
              </w:rPr>
              <w:t>29</w:t>
            </w:r>
          </w:p>
        </w:tc>
        <w:tc>
          <w:tcPr>
            <w:tcW w:w="1620" w:type="dxa"/>
          </w:tcPr>
          <w:p w:rsidR="00DA17F2" w:rsidRPr="00D14D34" w:rsidRDefault="00DA17F2" w:rsidP="000438B0">
            <w:pPr>
              <w:pStyle w:val="a4"/>
              <w:jc w:val="center"/>
              <w:rPr>
                <w:sz w:val="20"/>
                <w:szCs w:val="20"/>
              </w:rPr>
            </w:pPr>
            <w:r w:rsidRPr="00D14D34">
              <w:rPr>
                <w:sz w:val="20"/>
                <w:szCs w:val="20"/>
              </w:rPr>
              <w:t>21</w:t>
            </w:r>
          </w:p>
        </w:tc>
        <w:tc>
          <w:tcPr>
            <w:tcW w:w="1027" w:type="dxa"/>
          </w:tcPr>
          <w:p w:rsidR="00DA17F2" w:rsidRPr="00D14D34" w:rsidRDefault="00DA17F2" w:rsidP="000438B0">
            <w:pPr>
              <w:spacing w:after="0"/>
              <w:ind w:right="-9"/>
              <w:jc w:val="center"/>
              <w:rPr>
                <w:rFonts w:ascii="Times New Roman" w:eastAsia="Times New Roman" w:hAnsi="Times New Roman" w:cs="Times New Roman"/>
                <w:color w:val="000000" w:themeColor="text1"/>
                <w:sz w:val="20"/>
                <w:szCs w:val="20"/>
                <w:lang w:eastAsia="ru-RU"/>
              </w:rPr>
            </w:pPr>
            <w:r w:rsidRPr="00D14D34">
              <w:rPr>
                <w:rFonts w:ascii="Times New Roman" w:eastAsia="Times New Roman" w:hAnsi="Times New Roman" w:cs="Times New Roman"/>
                <w:color w:val="000000" w:themeColor="text1"/>
                <w:sz w:val="20"/>
                <w:szCs w:val="20"/>
                <w:lang w:eastAsia="ru-RU"/>
              </w:rPr>
              <w:t>50</w:t>
            </w:r>
          </w:p>
        </w:tc>
      </w:tr>
      <w:tr w:rsidR="00DA17F2" w:rsidRPr="00D14D34" w:rsidTr="000438B0">
        <w:tc>
          <w:tcPr>
            <w:tcW w:w="5671" w:type="dxa"/>
          </w:tcPr>
          <w:p w:rsidR="00DA17F2" w:rsidRPr="00D14D34" w:rsidRDefault="00DA17F2" w:rsidP="000438B0">
            <w:pPr>
              <w:spacing w:after="0"/>
              <w:jc w:val="both"/>
              <w:rPr>
                <w:rFonts w:ascii="Times New Roman" w:eastAsia="Times New Roman" w:hAnsi="Times New Roman" w:cs="Times New Roman"/>
                <w:sz w:val="20"/>
                <w:szCs w:val="20"/>
                <w:lang w:eastAsia="ru-RU"/>
              </w:rPr>
            </w:pPr>
            <w:r w:rsidRPr="00D14D34">
              <w:rPr>
                <w:rFonts w:ascii="Times New Roman" w:eastAsia="Times New Roman" w:hAnsi="Times New Roman" w:cs="Times New Roman"/>
                <w:sz w:val="20"/>
                <w:szCs w:val="20"/>
                <w:lang w:eastAsia="ru-RU"/>
              </w:rPr>
              <w:t>440203 «Педагогика дополнительного образования»</w:t>
            </w:r>
          </w:p>
        </w:tc>
        <w:tc>
          <w:tcPr>
            <w:tcW w:w="1559" w:type="dxa"/>
          </w:tcPr>
          <w:p w:rsidR="00DA17F2" w:rsidRPr="00D14D34" w:rsidRDefault="00DA17F2" w:rsidP="000438B0">
            <w:pPr>
              <w:pStyle w:val="a4"/>
              <w:jc w:val="center"/>
              <w:rPr>
                <w:sz w:val="20"/>
                <w:szCs w:val="20"/>
              </w:rPr>
            </w:pPr>
            <w:r w:rsidRPr="00D14D34">
              <w:rPr>
                <w:sz w:val="20"/>
                <w:szCs w:val="20"/>
              </w:rPr>
              <w:t>20</w:t>
            </w:r>
          </w:p>
        </w:tc>
        <w:tc>
          <w:tcPr>
            <w:tcW w:w="1620" w:type="dxa"/>
          </w:tcPr>
          <w:p w:rsidR="00DA17F2" w:rsidRPr="00D14D34" w:rsidRDefault="00DA17F2" w:rsidP="000438B0">
            <w:pPr>
              <w:pStyle w:val="a4"/>
              <w:jc w:val="center"/>
              <w:rPr>
                <w:sz w:val="20"/>
                <w:szCs w:val="20"/>
              </w:rPr>
            </w:pPr>
            <w:r w:rsidRPr="00D14D34">
              <w:rPr>
                <w:sz w:val="20"/>
                <w:szCs w:val="20"/>
              </w:rPr>
              <w:t>15</w:t>
            </w:r>
          </w:p>
        </w:tc>
        <w:tc>
          <w:tcPr>
            <w:tcW w:w="1027" w:type="dxa"/>
          </w:tcPr>
          <w:p w:rsidR="00DA17F2" w:rsidRPr="00D14D34" w:rsidRDefault="00DA17F2" w:rsidP="000438B0">
            <w:pPr>
              <w:spacing w:after="0"/>
              <w:ind w:right="-9"/>
              <w:jc w:val="center"/>
              <w:rPr>
                <w:rFonts w:ascii="Times New Roman" w:eastAsia="Times New Roman" w:hAnsi="Times New Roman" w:cs="Times New Roman"/>
                <w:color w:val="000000" w:themeColor="text1"/>
                <w:sz w:val="20"/>
                <w:szCs w:val="20"/>
                <w:lang w:eastAsia="ru-RU"/>
              </w:rPr>
            </w:pPr>
            <w:r w:rsidRPr="00D14D34">
              <w:rPr>
                <w:rFonts w:ascii="Times New Roman" w:eastAsia="Times New Roman" w:hAnsi="Times New Roman" w:cs="Times New Roman"/>
                <w:color w:val="000000" w:themeColor="text1"/>
                <w:sz w:val="20"/>
                <w:szCs w:val="20"/>
                <w:lang w:eastAsia="ru-RU"/>
              </w:rPr>
              <w:t>35</w:t>
            </w:r>
          </w:p>
        </w:tc>
      </w:tr>
      <w:tr w:rsidR="00DA17F2" w:rsidRPr="00D14D34" w:rsidTr="000438B0">
        <w:trPr>
          <w:trHeight w:val="576"/>
        </w:trPr>
        <w:tc>
          <w:tcPr>
            <w:tcW w:w="5671" w:type="dxa"/>
          </w:tcPr>
          <w:p w:rsidR="00DA17F2" w:rsidRPr="00D14D34" w:rsidRDefault="00DA17F2" w:rsidP="000438B0">
            <w:pPr>
              <w:jc w:val="both"/>
              <w:rPr>
                <w:rFonts w:ascii="Times New Roman" w:eastAsia="Times New Roman" w:hAnsi="Times New Roman" w:cs="Times New Roman"/>
                <w:sz w:val="20"/>
                <w:szCs w:val="20"/>
                <w:lang w:eastAsia="ru-RU"/>
              </w:rPr>
            </w:pPr>
            <w:r w:rsidRPr="00D14D34">
              <w:rPr>
                <w:rFonts w:ascii="Times New Roman" w:hAnsi="Times New Roman" w:cs="Times New Roman"/>
                <w:color w:val="000000"/>
                <w:sz w:val="20"/>
                <w:szCs w:val="20"/>
              </w:rPr>
              <w:t>090205 Прикладная информатика (по отраслям) (после 9 класса) (</w:t>
            </w:r>
            <w:proofErr w:type="gramStart"/>
            <w:r w:rsidRPr="00D14D34">
              <w:rPr>
                <w:rFonts w:ascii="Times New Roman" w:hAnsi="Times New Roman" w:cs="Times New Roman"/>
                <w:color w:val="000000"/>
                <w:sz w:val="20"/>
                <w:szCs w:val="20"/>
              </w:rPr>
              <w:t>коммерческое</w:t>
            </w:r>
            <w:proofErr w:type="gramEnd"/>
            <w:r w:rsidRPr="00D14D34">
              <w:rPr>
                <w:rFonts w:ascii="Times New Roman" w:hAnsi="Times New Roman" w:cs="Times New Roman"/>
                <w:color w:val="000000"/>
                <w:sz w:val="20"/>
                <w:szCs w:val="20"/>
              </w:rPr>
              <w:t>)</w:t>
            </w:r>
          </w:p>
        </w:tc>
        <w:tc>
          <w:tcPr>
            <w:tcW w:w="1559" w:type="dxa"/>
          </w:tcPr>
          <w:p w:rsidR="00DA17F2" w:rsidRPr="00D14D34" w:rsidRDefault="00DA17F2" w:rsidP="000438B0">
            <w:pPr>
              <w:pStyle w:val="a4"/>
              <w:jc w:val="center"/>
              <w:rPr>
                <w:sz w:val="20"/>
                <w:szCs w:val="20"/>
              </w:rPr>
            </w:pPr>
            <w:r w:rsidRPr="00D14D34">
              <w:rPr>
                <w:sz w:val="20"/>
                <w:szCs w:val="20"/>
              </w:rPr>
              <w:t>44</w:t>
            </w:r>
          </w:p>
        </w:tc>
        <w:tc>
          <w:tcPr>
            <w:tcW w:w="1620" w:type="dxa"/>
          </w:tcPr>
          <w:p w:rsidR="00DA17F2" w:rsidRPr="00D14D34" w:rsidRDefault="00DA17F2" w:rsidP="000438B0">
            <w:pPr>
              <w:pStyle w:val="a4"/>
              <w:jc w:val="center"/>
              <w:rPr>
                <w:sz w:val="20"/>
                <w:szCs w:val="20"/>
              </w:rPr>
            </w:pPr>
            <w:r w:rsidRPr="00D14D34">
              <w:rPr>
                <w:sz w:val="20"/>
                <w:szCs w:val="20"/>
              </w:rPr>
              <w:t>3</w:t>
            </w:r>
          </w:p>
        </w:tc>
        <w:tc>
          <w:tcPr>
            <w:tcW w:w="1027" w:type="dxa"/>
          </w:tcPr>
          <w:p w:rsidR="00DA17F2" w:rsidRPr="00D14D34" w:rsidRDefault="00DA17F2" w:rsidP="000438B0">
            <w:pPr>
              <w:spacing w:after="0"/>
              <w:ind w:right="-9"/>
              <w:jc w:val="center"/>
              <w:rPr>
                <w:rFonts w:ascii="Times New Roman" w:eastAsia="Times New Roman" w:hAnsi="Times New Roman" w:cs="Times New Roman"/>
                <w:color w:val="000000" w:themeColor="text1"/>
                <w:sz w:val="20"/>
                <w:szCs w:val="20"/>
                <w:lang w:eastAsia="ru-RU"/>
              </w:rPr>
            </w:pPr>
            <w:r w:rsidRPr="00D14D34">
              <w:rPr>
                <w:rFonts w:ascii="Times New Roman" w:eastAsia="Times New Roman" w:hAnsi="Times New Roman" w:cs="Times New Roman"/>
                <w:color w:val="000000" w:themeColor="text1"/>
                <w:sz w:val="20"/>
                <w:szCs w:val="20"/>
                <w:lang w:eastAsia="ru-RU"/>
              </w:rPr>
              <w:t>47</w:t>
            </w:r>
          </w:p>
        </w:tc>
      </w:tr>
      <w:tr w:rsidR="00DA17F2" w:rsidRPr="00D14D34" w:rsidTr="000438B0">
        <w:tc>
          <w:tcPr>
            <w:tcW w:w="5671" w:type="dxa"/>
          </w:tcPr>
          <w:p w:rsidR="00DA17F2" w:rsidRPr="00D14D34" w:rsidRDefault="00DA17F2" w:rsidP="000438B0">
            <w:pPr>
              <w:spacing w:after="0"/>
              <w:ind w:firstLine="567"/>
              <w:jc w:val="center"/>
              <w:rPr>
                <w:rFonts w:ascii="Times New Roman" w:eastAsia="Times New Roman" w:hAnsi="Times New Roman" w:cs="Times New Roman"/>
                <w:sz w:val="20"/>
                <w:szCs w:val="20"/>
                <w:lang w:eastAsia="ru-RU"/>
              </w:rPr>
            </w:pPr>
            <w:r w:rsidRPr="00D14D34">
              <w:rPr>
                <w:rFonts w:ascii="Times New Roman" w:eastAsia="Times New Roman" w:hAnsi="Times New Roman" w:cs="Times New Roman"/>
                <w:sz w:val="20"/>
                <w:szCs w:val="20"/>
                <w:lang w:eastAsia="ru-RU"/>
              </w:rPr>
              <w:t>ИТОГО:</w:t>
            </w:r>
          </w:p>
        </w:tc>
        <w:tc>
          <w:tcPr>
            <w:tcW w:w="1559" w:type="dxa"/>
          </w:tcPr>
          <w:p w:rsidR="00DA17F2" w:rsidRPr="00D14D34" w:rsidRDefault="00DA17F2" w:rsidP="000438B0">
            <w:pPr>
              <w:pStyle w:val="a4"/>
              <w:jc w:val="center"/>
              <w:rPr>
                <w:b/>
                <w:sz w:val="20"/>
                <w:szCs w:val="20"/>
              </w:rPr>
            </w:pPr>
            <w:r w:rsidRPr="00D14D34">
              <w:rPr>
                <w:b/>
                <w:sz w:val="20"/>
                <w:szCs w:val="20"/>
              </w:rPr>
              <w:t xml:space="preserve"> 275</w:t>
            </w:r>
          </w:p>
        </w:tc>
        <w:tc>
          <w:tcPr>
            <w:tcW w:w="1620" w:type="dxa"/>
          </w:tcPr>
          <w:p w:rsidR="00DA17F2" w:rsidRPr="00D14D34" w:rsidRDefault="00DA17F2" w:rsidP="000438B0">
            <w:pPr>
              <w:tabs>
                <w:tab w:val="left" w:pos="1035"/>
              </w:tabs>
              <w:spacing w:after="0"/>
              <w:ind w:firstLine="567"/>
              <w:rPr>
                <w:rFonts w:ascii="Times New Roman" w:eastAsia="Times New Roman" w:hAnsi="Times New Roman" w:cs="Times New Roman"/>
                <w:b/>
                <w:sz w:val="20"/>
                <w:szCs w:val="20"/>
                <w:lang w:eastAsia="ru-RU"/>
              </w:rPr>
            </w:pPr>
            <w:r w:rsidRPr="00D14D34">
              <w:rPr>
                <w:rFonts w:ascii="Times New Roman" w:eastAsia="Times New Roman" w:hAnsi="Times New Roman" w:cs="Times New Roman"/>
                <w:b/>
                <w:sz w:val="20"/>
                <w:szCs w:val="20"/>
                <w:lang w:eastAsia="ru-RU"/>
              </w:rPr>
              <w:t>285</w:t>
            </w:r>
          </w:p>
        </w:tc>
        <w:tc>
          <w:tcPr>
            <w:tcW w:w="1027" w:type="dxa"/>
          </w:tcPr>
          <w:p w:rsidR="00DA17F2" w:rsidRPr="00D14D34" w:rsidRDefault="00DA17F2" w:rsidP="000438B0">
            <w:pPr>
              <w:spacing w:after="0"/>
              <w:ind w:right="-9"/>
              <w:jc w:val="center"/>
              <w:rPr>
                <w:rFonts w:ascii="Times New Roman" w:eastAsia="Times New Roman" w:hAnsi="Times New Roman" w:cs="Times New Roman"/>
                <w:b/>
                <w:sz w:val="20"/>
                <w:szCs w:val="20"/>
                <w:lang w:eastAsia="ru-RU"/>
              </w:rPr>
            </w:pPr>
            <w:r w:rsidRPr="00D14D34">
              <w:rPr>
                <w:rFonts w:ascii="Times New Roman" w:eastAsia="Times New Roman" w:hAnsi="Times New Roman" w:cs="Times New Roman"/>
                <w:b/>
                <w:sz w:val="20"/>
                <w:szCs w:val="20"/>
                <w:lang w:eastAsia="ru-RU"/>
              </w:rPr>
              <w:t>560</w:t>
            </w:r>
          </w:p>
        </w:tc>
      </w:tr>
    </w:tbl>
    <w:p w:rsidR="00DA17F2" w:rsidRPr="00D14D34" w:rsidRDefault="00DA17F2" w:rsidP="00DA17F2">
      <w:pPr>
        <w:spacing w:after="0"/>
        <w:ind w:firstLine="567"/>
        <w:jc w:val="both"/>
        <w:rPr>
          <w:rFonts w:ascii="Times New Roman" w:eastAsia="Times New Roman" w:hAnsi="Times New Roman" w:cs="Times New Roman"/>
          <w:sz w:val="20"/>
          <w:szCs w:val="20"/>
          <w:lang w:eastAsia="ru-RU"/>
        </w:rPr>
      </w:pPr>
    </w:p>
    <w:p w:rsidR="00DA17F2" w:rsidRPr="00D14D34" w:rsidRDefault="00DA17F2" w:rsidP="00DA17F2">
      <w:pPr>
        <w:spacing w:after="0"/>
        <w:ind w:firstLine="567"/>
        <w:jc w:val="center"/>
        <w:rPr>
          <w:rFonts w:ascii="Times New Roman" w:eastAsia="Times New Roman" w:hAnsi="Times New Roman" w:cs="Times New Roman"/>
          <w:b/>
          <w:color w:val="000000" w:themeColor="text1"/>
          <w:sz w:val="20"/>
          <w:szCs w:val="20"/>
          <w:u w:val="single"/>
          <w:lang w:eastAsia="ru-RU"/>
        </w:rPr>
      </w:pPr>
      <w:r w:rsidRPr="00D14D34">
        <w:rPr>
          <w:rFonts w:ascii="Times New Roman" w:eastAsia="Times New Roman" w:hAnsi="Times New Roman" w:cs="Times New Roman"/>
          <w:b/>
          <w:color w:val="000000" w:themeColor="text1"/>
          <w:sz w:val="20"/>
          <w:szCs w:val="20"/>
          <w:u w:val="single"/>
          <w:lang w:eastAsia="ru-RU"/>
        </w:rPr>
        <w:t>ЗАОЧНАЯ ФОРМА ОБУЧЕНИЯ</w:t>
      </w:r>
    </w:p>
    <w:p w:rsidR="00DA17F2" w:rsidRPr="00D14D34" w:rsidRDefault="00DA17F2" w:rsidP="00DA17F2">
      <w:pPr>
        <w:spacing w:after="0"/>
        <w:ind w:firstLine="567"/>
        <w:jc w:val="center"/>
        <w:rPr>
          <w:rFonts w:ascii="Times New Roman" w:eastAsia="Times New Roman" w:hAnsi="Times New Roman" w:cs="Times New Roman"/>
          <w:b/>
          <w:i/>
          <w:color w:val="000000" w:themeColor="text1"/>
          <w:sz w:val="20"/>
          <w:szCs w:val="20"/>
          <w:lang w:eastAsia="ru-RU"/>
        </w:rPr>
      </w:pPr>
    </w:p>
    <w:tbl>
      <w:tblPr>
        <w:tblW w:w="9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1559"/>
        <w:gridCol w:w="1620"/>
        <w:gridCol w:w="1027"/>
      </w:tblGrid>
      <w:tr w:rsidR="00DA17F2" w:rsidRPr="00D14D34" w:rsidTr="000438B0">
        <w:tc>
          <w:tcPr>
            <w:tcW w:w="5671" w:type="dxa"/>
          </w:tcPr>
          <w:p w:rsidR="00DA17F2" w:rsidRPr="00D14D34" w:rsidRDefault="00DA17F2" w:rsidP="000438B0">
            <w:pPr>
              <w:spacing w:after="0"/>
              <w:jc w:val="center"/>
              <w:rPr>
                <w:rFonts w:ascii="Times New Roman" w:eastAsia="Times New Roman" w:hAnsi="Times New Roman" w:cs="Times New Roman"/>
                <w:sz w:val="20"/>
                <w:szCs w:val="20"/>
                <w:lang w:eastAsia="ru-RU"/>
              </w:rPr>
            </w:pPr>
            <w:r w:rsidRPr="00D14D34">
              <w:rPr>
                <w:rFonts w:ascii="Times New Roman" w:eastAsia="Times New Roman" w:hAnsi="Times New Roman" w:cs="Times New Roman"/>
                <w:sz w:val="20"/>
                <w:szCs w:val="20"/>
                <w:lang w:eastAsia="ru-RU"/>
              </w:rPr>
              <w:t xml:space="preserve">Специальность </w:t>
            </w:r>
          </w:p>
        </w:tc>
        <w:tc>
          <w:tcPr>
            <w:tcW w:w="1559" w:type="dxa"/>
          </w:tcPr>
          <w:p w:rsidR="00DA17F2" w:rsidRPr="00D14D34" w:rsidRDefault="00DA17F2" w:rsidP="000438B0">
            <w:pPr>
              <w:spacing w:after="0"/>
              <w:jc w:val="center"/>
              <w:rPr>
                <w:rFonts w:ascii="Times New Roman" w:eastAsia="Times New Roman" w:hAnsi="Times New Roman" w:cs="Times New Roman"/>
                <w:sz w:val="20"/>
                <w:szCs w:val="20"/>
                <w:lang w:eastAsia="ru-RU"/>
              </w:rPr>
            </w:pPr>
            <w:proofErr w:type="gramStart"/>
            <w:r w:rsidRPr="00D14D34">
              <w:rPr>
                <w:rFonts w:ascii="Times New Roman" w:eastAsia="Times New Roman" w:hAnsi="Times New Roman" w:cs="Times New Roman"/>
                <w:sz w:val="20"/>
                <w:szCs w:val="20"/>
                <w:lang w:eastAsia="ru-RU"/>
              </w:rPr>
              <w:t>Вилюйская</w:t>
            </w:r>
            <w:proofErr w:type="gramEnd"/>
            <w:r w:rsidRPr="00D14D34">
              <w:rPr>
                <w:rFonts w:ascii="Times New Roman" w:eastAsia="Times New Roman" w:hAnsi="Times New Roman" w:cs="Times New Roman"/>
                <w:sz w:val="20"/>
                <w:szCs w:val="20"/>
                <w:lang w:eastAsia="ru-RU"/>
              </w:rPr>
              <w:t xml:space="preserve"> ПК</w:t>
            </w:r>
          </w:p>
        </w:tc>
        <w:tc>
          <w:tcPr>
            <w:tcW w:w="1620" w:type="dxa"/>
          </w:tcPr>
          <w:p w:rsidR="00DA17F2" w:rsidRPr="00D14D34" w:rsidRDefault="00DA17F2" w:rsidP="000438B0">
            <w:pPr>
              <w:spacing w:after="0"/>
              <w:jc w:val="center"/>
              <w:rPr>
                <w:rFonts w:ascii="Times New Roman" w:eastAsia="Times New Roman" w:hAnsi="Times New Roman" w:cs="Times New Roman"/>
                <w:sz w:val="20"/>
                <w:szCs w:val="20"/>
                <w:lang w:eastAsia="ru-RU"/>
              </w:rPr>
            </w:pPr>
            <w:r w:rsidRPr="00D14D34">
              <w:rPr>
                <w:rFonts w:ascii="Times New Roman" w:eastAsia="Times New Roman" w:hAnsi="Times New Roman" w:cs="Times New Roman"/>
                <w:sz w:val="20"/>
                <w:szCs w:val="20"/>
                <w:lang w:eastAsia="ru-RU"/>
              </w:rPr>
              <w:t xml:space="preserve">Центральная, Северная,  </w:t>
            </w:r>
          </w:p>
        </w:tc>
        <w:tc>
          <w:tcPr>
            <w:tcW w:w="1027" w:type="dxa"/>
          </w:tcPr>
          <w:p w:rsidR="00DA17F2" w:rsidRPr="00D14D34" w:rsidRDefault="00DA17F2" w:rsidP="000438B0">
            <w:pPr>
              <w:spacing w:after="0"/>
              <w:jc w:val="center"/>
              <w:rPr>
                <w:rFonts w:ascii="Times New Roman" w:eastAsia="Times New Roman" w:hAnsi="Times New Roman" w:cs="Times New Roman"/>
                <w:sz w:val="20"/>
                <w:szCs w:val="20"/>
                <w:lang w:eastAsia="ru-RU"/>
              </w:rPr>
            </w:pPr>
            <w:r w:rsidRPr="00D14D34">
              <w:rPr>
                <w:rFonts w:ascii="Times New Roman" w:eastAsia="Times New Roman" w:hAnsi="Times New Roman" w:cs="Times New Roman"/>
                <w:sz w:val="20"/>
                <w:szCs w:val="20"/>
                <w:lang w:eastAsia="ru-RU"/>
              </w:rPr>
              <w:t xml:space="preserve">Всего </w:t>
            </w:r>
          </w:p>
        </w:tc>
      </w:tr>
      <w:tr w:rsidR="00DA17F2" w:rsidRPr="00D14D34" w:rsidTr="000438B0">
        <w:tc>
          <w:tcPr>
            <w:tcW w:w="5671" w:type="dxa"/>
          </w:tcPr>
          <w:p w:rsidR="00DA17F2" w:rsidRPr="00D14D34" w:rsidRDefault="00DA17F2" w:rsidP="000438B0">
            <w:pPr>
              <w:pStyle w:val="a4"/>
              <w:jc w:val="both"/>
              <w:rPr>
                <w:sz w:val="20"/>
                <w:szCs w:val="20"/>
              </w:rPr>
            </w:pPr>
            <w:r w:rsidRPr="00D14D34">
              <w:rPr>
                <w:sz w:val="20"/>
                <w:szCs w:val="20"/>
              </w:rPr>
              <w:t>440201 «Дошкольное образование»</w:t>
            </w:r>
          </w:p>
        </w:tc>
        <w:tc>
          <w:tcPr>
            <w:tcW w:w="1559" w:type="dxa"/>
          </w:tcPr>
          <w:p w:rsidR="00DA17F2" w:rsidRPr="00D14D34" w:rsidRDefault="00DA17F2" w:rsidP="000438B0">
            <w:pPr>
              <w:pStyle w:val="a4"/>
              <w:jc w:val="center"/>
              <w:rPr>
                <w:sz w:val="20"/>
                <w:szCs w:val="20"/>
              </w:rPr>
            </w:pPr>
            <w:r w:rsidRPr="00D14D34">
              <w:rPr>
                <w:sz w:val="20"/>
                <w:szCs w:val="20"/>
              </w:rPr>
              <w:t>56</w:t>
            </w:r>
          </w:p>
        </w:tc>
        <w:tc>
          <w:tcPr>
            <w:tcW w:w="1620" w:type="dxa"/>
          </w:tcPr>
          <w:p w:rsidR="00DA17F2" w:rsidRPr="00D14D34" w:rsidRDefault="00DA17F2" w:rsidP="000438B0">
            <w:pPr>
              <w:pStyle w:val="a4"/>
              <w:jc w:val="center"/>
              <w:rPr>
                <w:sz w:val="20"/>
                <w:szCs w:val="20"/>
              </w:rPr>
            </w:pPr>
            <w:r w:rsidRPr="00D14D34">
              <w:rPr>
                <w:sz w:val="20"/>
                <w:szCs w:val="20"/>
              </w:rPr>
              <w:t>8</w:t>
            </w:r>
          </w:p>
        </w:tc>
        <w:tc>
          <w:tcPr>
            <w:tcW w:w="1027" w:type="dxa"/>
          </w:tcPr>
          <w:p w:rsidR="00DA17F2" w:rsidRPr="00D14D34" w:rsidRDefault="00DA17F2" w:rsidP="000438B0">
            <w:pPr>
              <w:spacing w:after="0"/>
              <w:ind w:right="-9"/>
              <w:jc w:val="center"/>
              <w:rPr>
                <w:rFonts w:ascii="Times New Roman" w:eastAsia="Times New Roman" w:hAnsi="Times New Roman" w:cs="Times New Roman"/>
                <w:color w:val="000000" w:themeColor="text1"/>
                <w:sz w:val="20"/>
                <w:szCs w:val="20"/>
                <w:lang w:eastAsia="ru-RU"/>
              </w:rPr>
            </w:pPr>
            <w:r w:rsidRPr="00D14D34">
              <w:rPr>
                <w:rFonts w:ascii="Times New Roman" w:eastAsia="Times New Roman" w:hAnsi="Times New Roman" w:cs="Times New Roman"/>
                <w:color w:val="000000" w:themeColor="text1"/>
                <w:sz w:val="20"/>
                <w:szCs w:val="20"/>
                <w:lang w:eastAsia="ru-RU"/>
              </w:rPr>
              <w:t>64</w:t>
            </w:r>
          </w:p>
        </w:tc>
      </w:tr>
      <w:tr w:rsidR="00DA17F2" w:rsidRPr="00D14D34" w:rsidTr="000438B0">
        <w:tc>
          <w:tcPr>
            <w:tcW w:w="5671" w:type="dxa"/>
          </w:tcPr>
          <w:p w:rsidR="00DA17F2" w:rsidRPr="00D14D34" w:rsidRDefault="00DA17F2" w:rsidP="000438B0">
            <w:pPr>
              <w:pStyle w:val="a4"/>
              <w:jc w:val="both"/>
              <w:rPr>
                <w:sz w:val="20"/>
                <w:szCs w:val="20"/>
              </w:rPr>
            </w:pPr>
            <w:r w:rsidRPr="00D14D34">
              <w:rPr>
                <w:sz w:val="20"/>
                <w:szCs w:val="20"/>
              </w:rPr>
              <w:t>490201 «Физическая культура»</w:t>
            </w:r>
          </w:p>
        </w:tc>
        <w:tc>
          <w:tcPr>
            <w:tcW w:w="1559" w:type="dxa"/>
          </w:tcPr>
          <w:p w:rsidR="00DA17F2" w:rsidRPr="00D14D34" w:rsidRDefault="00DA17F2" w:rsidP="000438B0">
            <w:pPr>
              <w:pStyle w:val="a4"/>
              <w:jc w:val="center"/>
              <w:rPr>
                <w:sz w:val="20"/>
                <w:szCs w:val="20"/>
              </w:rPr>
            </w:pPr>
            <w:r w:rsidRPr="00D14D34">
              <w:rPr>
                <w:sz w:val="20"/>
                <w:szCs w:val="20"/>
              </w:rPr>
              <w:t>12</w:t>
            </w:r>
          </w:p>
        </w:tc>
        <w:tc>
          <w:tcPr>
            <w:tcW w:w="1620" w:type="dxa"/>
          </w:tcPr>
          <w:p w:rsidR="00DA17F2" w:rsidRPr="00D14D34" w:rsidRDefault="00DA17F2" w:rsidP="000438B0">
            <w:pPr>
              <w:pStyle w:val="a4"/>
              <w:jc w:val="center"/>
              <w:rPr>
                <w:sz w:val="20"/>
                <w:szCs w:val="20"/>
              </w:rPr>
            </w:pPr>
            <w:r w:rsidRPr="00D14D34">
              <w:rPr>
                <w:sz w:val="20"/>
                <w:szCs w:val="20"/>
              </w:rPr>
              <w:t>3</w:t>
            </w:r>
          </w:p>
        </w:tc>
        <w:tc>
          <w:tcPr>
            <w:tcW w:w="1027" w:type="dxa"/>
          </w:tcPr>
          <w:p w:rsidR="00DA17F2" w:rsidRPr="00D14D34" w:rsidRDefault="00DA17F2" w:rsidP="000438B0">
            <w:pPr>
              <w:spacing w:after="0"/>
              <w:ind w:right="-9"/>
              <w:jc w:val="center"/>
              <w:rPr>
                <w:rFonts w:ascii="Times New Roman" w:eastAsia="Times New Roman" w:hAnsi="Times New Roman" w:cs="Times New Roman"/>
                <w:color w:val="000000" w:themeColor="text1"/>
                <w:sz w:val="20"/>
                <w:szCs w:val="20"/>
                <w:lang w:eastAsia="ru-RU"/>
              </w:rPr>
            </w:pPr>
            <w:r w:rsidRPr="00D14D34">
              <w:rPr>
                <w:rFonts w:ascii="Times New Roman" w:eastAsia="Times New Roman" w:hAnsi="Times New Roman" w:cs="Times New Roman"/>
                <w:color w:val="000000" w:themeColor="text1"/>
                <w:sz w:val="20"/>
                <w:szCs w:val="20"/>
                <w:lang w:eastAsia="ru-RU"/>
              </w:rPr>
              <w:t>15</w:t>
            </w:r>
          </w:p>
        </w:tc>
      </w:tr>
      <w:tr w:rsidR="00DA17F2" w:rsidRPr="00D14D34" w:rsidTr="000438B0">
        <w:tc>
          <w:tcPr>
            <w:tcW w:w="5671" w:type="dxa"/>
          </w:tcPr>
          <w:p w:rsidR="00DA17F2" w:rsidRPr="00D14D34" w:rsidRDefault="00DA17F2" w:rsidP="000438B0">
            <w:pPr>
              <w:spacing w:after="0"/>
              <w:jc w:val="both"/>
              <w:rPr>
                <w:rFonts w:ascii="Times New Roman" w:eastAsia="Times New Roman" w:hAnsi="Times New Roman" w:cs="Times New Roman"/>
                <w:sz w:val="20"/>
                <w:szCs w:val="20"/>
                <w:lang w:eastAsia="ru-RU"/>
              </w:rPr>
            </w:pPr>
            <w:r w:rsidRPr="00D14D34">
              <w:rPr>
                <w:rFonts w:ascii="Times New Roman" w:eastAsia="Times New Roman" w:hAnsi="Times New Roman" w:cs="Times New Roman"/>
                <w:sz w:val="20"/>
                <w:szCs w:val="20"/>
                <w:lang w:eastAsia="ru-RU"/>
              </w:rPr>
              <w:t>440203 «Педагогика дополнительного образования»</w:t>
            </w:r>
          </w:p>
        </w:tc>
        <w:tc>
          <w:tcPr>
            <w:tcW w:w="1559" w:type="dxa"/>
          </w:tcPr>
          <w:p w:rsidR="00DA17F2" w:rsidRPr="00D14D34" w:rsidRDefault="00DA17F2" w:rsidP="000438B0">
            <w:pPr>
              <w:pStyle w:val="a4"/>
              <w:jc w:val="center"/>
              <w:rPr>
                <w:sz w:val="20"/>
                <w:szCs w:val="20"/>
              </w:rPr>
            </w:pPr>
            <w:r w:rsidRPr="00D14D34">
              <w:rPr>
                <w:sz w:val="20"/>
                <w:szCs w:val="20"/>
              </w:rPr>
              <w:t>6</w:t>
            </w:r>
          </w:p>
        </w:tc>
        <w:tc>
          <w:tcPr>
            <w:tcW w:w="1620" w:type="dxa"/>
          </w:tcPr>
          <w:p w:rsidR="00DA17F2" w:rsidRPr="00D14D34" w:rsidRDefault="00DA17F2" w:rsidP="000438B0">
            <w:pPr>
              <w:pStyle w:val="a4"/>
              <w:jc w:val="center"/>
              <w:rPr>
                <w:sz w:val="20"/>
                <w:szCs w:val="20"/>
              </w:rPr>
            </w:pPr>
            <w:r w:rsidRPr="00D14D34">
              <w:rPr>
                <w:sz w:val="20"/>
                <w:szCs w:val="20"/>
              </w:rPr>
              <w:t>-</w:t>
            </w:r>
          </w:p>
        </w:tc>
        <w:tc>
          <w:tcPr>
            <w:tcW w:w="1027" w:type="dxa"/>
          </w:tcPr>
          <w:p w:rsidR="00DA17F2" w:rsidRPr="00D14D34" w:rsidRDefault="00DA17F2" w:rsidP="000438B0">
            <w:pPr>
              <w:spacing w:after="0"/>
              <w:ind w:right="-9"/>
              <w:jc w:val="center"/>
              <w:rPr>
                <w:rFonts w:ascii="Times New Roman" w:eastAsia="Times New Roman" w:hAnsi="Times New Roman" w:cs="Times New Roman"/>
                <w:color w:val="000000" w:themeColor="text1"/>
                <w:sz w:val="20"/>
                <w:szCs w:val="20"/>
                <w:lang w:eastAsia="ru-RU"/>
              </w:rPr>
            </w:pPr>
            <w:r w:rsidRPr="00D14D34">
              <w:rPr>
                <w:rFonts w:ascii="Times New Roman" w:eastAsia="Times New Roman" w:hAnsi="Times New Roman" w:cs="Times New Roman"/>
                <w:color w:val="000000" w:themeColor="text1"/>
                <w:sz w:val="20"/>
                <w:szCs w:val="20"/>
                <w:lang w:eastAsia="ru-RU"/>
              </w:rPr>
              <w:t>6</w:t>
            </w:r>
          </w:p>
        </w:tc>
      </w:tr>
      <w:tr w:rsidR="00DA17F2" w:rsidRPr="00D14D34" w:rsidTr="000438B0">
        <w:tc>
          <w:tcPr>
            <w:tcW w:w="5671" w:type="dxa"/>
          </w:tcPr>
          <w:p w:rsidR="00DA17F2" w:rsidRPr="00D14D34" w:rsidRDefault="00DA17F2" w:rsidP="000438B0">
            <w:pPr>
              <w:pStyle w:val="a4"/>
              <w:jc w:val="center"/>
              <w:rPr>
                <w:sz w:val="20"/>
                <w:szCs w:val="20"/>
              </w:rPr>
            </w:pPr>
            <w:r w:rsidRPr="00D14D34">
              <w:rPr>
                <w:sz w:val="20"/>
                <w:szCs w:val="20"/>
              </w:rPr>
              <w:t>ИТОГО:</w:t>
            </w:r>
          </w:p>
        </w:tc>
        <w:tc>
          <w:tcPr>
            <w:tcW w:w="1559" w:type="dxa"/>
          </w:tcPr>
          <w:p w:rsidR="00DA17F2" w:rsidRPr="00D14D34" w:rsidRDefault="00DA17F2" w:rsidP="000438B0">
            <w:pPr>
              <w:pStyle w:val="a4"/>
              <w:jc w:val="center"/>
              <w:rPr>
                <w:b/>
                <w:sz w:val="20"/>
                <w:szCs w:val="20"/>
              </w:rPr>
            </w:pPr>
            <w:r w:rsidRPr="00D14D34">
              <w:rPr>
                <w:b/>
                <w:sz w:val="20"/>
                <w:szCs w:val="20"/>
              </w:rPr>
              <w:t>74</w:t>
            </w:r>
          </w:p>
        </w:tc>
        <w:tc>
          <w:tcPr>
            <w:tcW w:w="1620" w:type="dxa"/>
          </w:tcPr>
          <w:p w:rsidR="00DA17F2" w:rsidRPr="00D14D34" w:rsidRDefault="00DA17F2" w:rsidP="000438B0">
            <w:pPr>
              <w:pStyle w:val="a4"/>
              <w:jc w:val="center"/>
              <w:rPr>
                <w:b/>
                <w:sz w:val="20"/>
                <w:szCs w:val="20"/>
              </w:rPr>
            </w:pPr>
            <w:r w:rsidRPr="00D14D34">
              <w:rPr>
                <w:b/>
                <w:sz w:val="20"/>
                <w:szCs w:val="20"/>
              </w:rPr>
              <w:t>11</w:t>
            </w:r>
          </w:p>
        </w:tc>
        <w:tc>
          <w:tcPr>
            <w:tcW w:w="1027" w:type="dxa"/>
          </w:tcPr>
          <w:p w:rsidR="00DA17F2" w:rsidRPr="00D14D34" w:rsidRDefault="00DA17F2" w:rsidP="000438B0">
            <w:pPr>
              <w:spacing w:after="0"/>
              <w:ind w:right="-9"/>
              <w:jc w:val="center"/>
              <w:rPr>
                <w:rFonts w:ascii="Times New Roman" w:eastAsia="Times New Roman" w:hAnsi="Times New Roman" w:cs="Times New Roman"/>
                <w:b/>
                <w:color w:val="000000" w:themeColor="text1"/>
                <w:sz w:val="20"/>
                <w:szCs w:val="20"/>
                <w:lang w:eastAsia="ru-RU"/>
              </w:rPr>
            </w:pPr>
            <w:r w:rsidRPr="00D14D34">
              <w:rPr>
                <w:rFonts w:ascii="Times New Roman" w:eastAsia="Times New Roman" w:hAnsi="Times New Roman" w:cs="Times New Roman"/>
                <w:b/>
                <w:color w:val="000000" w:themeColor="text1"/>
                <w:sz w:val="20"/>
                <w:szCs w:val="20"/>
                <w:lang w:eastAsia="ru-RU"/>
              </w:rPr>
              <w:t>85</w:t>
            </w:r>
          </w:p>
        </w:tc>
      </w:tr>
    </w:tbl>
    <w:p w:rsidR="00DA17F2" w:rsidRPr="00D14D34" w:rsidRDefault="00DA17F2" w:rsidP="00DA17F2">
      <w:pPr>
        <w:spacing w:after="0"/>
        <w:ind w:firstLine="567"/>
        <w:jc w:val="both"/>
        <w:rPr>
          <w:rFonts w:ascii="Times New Roman" w:eastAsia="Times New Roman" w:hAnsi="Times New Roman" w:cs="Times New Roman"/>
          <w:sz w:val="20"/>
          <w:szCs w:val="20"/>
          <w:lang w:eastAsia="ru-RU"/>
        </w:rPr>
      </w:pPr>
    </w:p>
    <w:p w:rsidR="00DA17F2" w:rsidRPr="00D14D34" w:rsidRDefault="00DA17F2" w:rsidP="00DA17F2">
      <w:pPr>
        <w:spacing w:after="0"/>
        <w:ind w:firstLine="567"/>
        <w:jc w:val="both"/>
        <w:rPr>
          <w:rFonts w:ascii="Times New Roman" w:eastAsia="Times New Roman" w:hAnsi="Times New Roman" w:cs="Times New Roman"/>
          <w:b/>
          <w:sz w:val="20"/>
          <w:szCs w:val="20"/>
          <w:lang w:eastAsia="ru-RU"/>
        </w:rPr>
      </w:pPr>
      <w:r w:rsidRPr="00D14D34">
        <w:rPr>
          <w:rFonts w:ascii="Times New Roman" w:eastAsia="Times New Roman" w:hAnsi="Times New Roman" w:cs="Times New Roman"/>
          <w:b/>
          <w:sz w:val="20"/>
          <w:szCs w:val="20"/>
          <w:lang w:eastAsia="ru-RU"/>
        </w:rPr>
        <w:t xml:space="preserve">ФГБОУ </w:t>
      </w:r>
      <w:proofErr w:type="gramStart"/>
      <w:r w:rsidRPr="00D14D34">
        <w:rPr>
          <w:rFonts w:ascii="Times New Roman" w:eastAsia="Times New Roman" w:hAnsi="Times New Roman" w:cs="Times New Roman"/>
          <w:b/>
          <w:sz w:val="20"/>
          <w:szCs w:val="20"/>
          <w:lang w:eastAsia="ru-RU"/>
        </w:rPr>
        <w:t>ВО</w:t>
      </w:r>
      <w:proofErr w:type="gramEnd"/>
      <w:r w:rsidRPr="00D14D34">
        <w:rPr>
          <w:rFonts w:ascii="Times New Roman" w:eastAsia="Times New Roman" w:hAnsi="Times New Roman" w:cs="Times New Roman"/>
          <w:b/>
          <w:sz w:val="20"/>
          <w:szCs w:val="20"/>
          <w:lang w:eastAsia="ru-RU"/>
        </w:rPr>
        <w:t xml:space="preserve"> «Калмыцкий государственный университет им. Б.Б. </w:t>
      </w:r>
      <w:proofErr w:type="spellStart"/>
      <w:r w:rsidRPr="00D14D34">
        <w:rPr>
          <w:rFonts w:ascii="Times New Roman" w:eastAsia="Times New Roman" w:hAnsi="Times New Roman" w:cs="Times New Roman"/>
          <w:b/>
          <w:sz w:val="20"/>
          <w:szCs w:val="20"/>
          <w:lang w:eastAsia="ru-RU"/>
        </w:rPr>
        <w:t>Городовикова</w:t>
      </w:r>
      <w:proofErr w:type="spellEnd"/>
      <w:r w:rsidRPr="00D14D34">
        <w:rPr>
          <w:rFonts w:ascii="Times New Roman" w:eastAsia="Times New Roman" w:hAnsi="Times New Roman" w:cs="Times New Roman"/>
          <w:b/>
          <w:sz w:val="20"/>
          <w:szCs w:val="20"/>
          <w:lang w:eastAsia="ru-RU"/>
        </w:rPr>
        <w:t xml:space="preserve">»: </w:t>
      </w:r>
    </w:p>
    <w:p w:rsidR="00DA17F2" w:rsidRPr="00D14D34" w:rsidRDefault="00DA17F2" w:rsidP="00DA17F2">
      <w:pPr>
        <w:spacing w:after="0"/>
        <w:ind w:firstLine="567"/>
        <w:jc w:val="both"/>
        <w:rPr>
          <w:rFonts w:ascii="Times New Roman" w:eastAsia="Times New Roman" w:hAnsi="Times New Roman" w:cs="Times New Roman"/>
          <w:b/>
          <w:sz w:val="20"/>
          <w:szCs w:val="20"/>
          <w:lang w:eastAsia="ru-RU"/>
        </w:rPr>
      </w:pPr>
    </w:p>
    <w:tbl>
      <w:tblPr>
        <w:tblW w:w="9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1559"/>
        <w:gridCol w:w="1620"/>
        <w:gridCol w:w="1027"/>
      </w:tblGrid>
      <w:tr w:rsidR="00DA17F2" w:rsidRPr="00D14D34" w:rsidTr="000438B0">
        <w:tc>
          <w:tcPr>
            <w:tcW w:w="5671" w:type="dxa"/>
          </w:tcPr>
          <w:p w:rsidR="00DA17F2" w:rsidRPr="00D14D34" w:rsidRDefault="00DA17F2" w:rsidP="000438B0">
            <w:pPr>
              <w:spacing w:after="0"/>
              <w:jc w:val="center"/>
              <w:rPr>
                <w:rFonts w:ascii="Times New Roman" w:eastAsia="Times New Roman" w:hAnsi="Times New Roman" w:cs="Times New Roman"/>
                <w:sz w:val="20"/>
                <w:szCs w:val="20"/>
                <w:lang w:eastAsia="ru-RU"/>
              </w:rPr>
            </w:pPr>
            <w:r w:rsidRPr="00D14D34">
              <w:rPr>
                <w:rFonts w:ascii="Times New Roman" w:eastAsia="Times New Roman" w:hAnsi="Times New Roman" w:cs="Times New Roman"/>
                <w:sz w:val="20"/>
                <w:szCs w:val="20"/>
                <w:lang w:eastAsia="ru-RU"/>
              </w:rPr>
              <w:t xml:space="preserve">Специальность </w:t>
            </w:r>
          </w:p>
        </w:tc>
        <w:tc>
          <w:tcPr>
            <w:tcW w:w="1559" w:type="dxa"/>
          </w:tcPr>
          <w:p w:rsidR="00DA17F2" w:rsidRPr="00D14D34" w:rsidRDefault="00DA17F2" w:rsidP="000438B0">
            <w:pPr>
              <w:spacing w:after="0"/>
              <w:jc w:val="center"/>
              <w:rPr>
                <w:rFonts w:ascii="Times New Roman" w:eastAsia="Times New Roman" w:hAnsi="Times New Roman" w:cs="Times New Roman"/>
                <w:sz w:val="20"/>
                <w:szCs w:val="20"/>
                <w:lang w:eastAsia="ru-RU"/>
              </w:rPr>
            </w:pPr>
            <w:proofErr w:type="gramStart"/>
            <w:r w:rsidRPr="00D14D34">
              <w:rPr>
                <w:rFonts w:ascii="Times New Roman" w:eastAsia="Times New Roman" w:hAnsi="Times New Roman" w:cs="Times New Roman"/>
                <w:sz w:val="20"/>
                <w:szCs w:val="20"/>
                <w:lang w:eastAsia="ru-RU"/>
              </w:rPr>
              <w:t>Вилюйская</w:t>
            </w:r>
            <w:proofErr w:type="gramEnd"/>
            <w:r w:rsidRPr="00D14D34">
              <w:rPr>
                <w:rFonts w:ascii="Times New Roman" w:eastAsia="Times New Roman" w:hAnsi="Times New Roman" w:cs="Times New Roman"/>
                <w:sz w:val="20"/>
                <w:szCs w:val="20"/>
                <w:lang w:eastAsia="ru-RU"/>
              </w:rPr>
              <w:t xml:space="preserve"> ПК</w:t>
            </w:r>
          </w:p>
        </w:tc>
        <w:tc>
          <w:tcPr>
            <w:tcW w:w="1620" w:type="dxa"/>
          </w:tcPr>
          <w:p w:rsidR="00DA17F2" w:rsidRPr="00D14D34" w:rsidRDefault="00DA17F2" w:rsidP="000438B0">
            <w:pPr>
              <w:spacing w:after="0"/>
              <w:jc w:val="center"/>
              <w:rPr>
                <w:rFonts w:ascii="Times New Roman" w:eastAsia="Times New Roman" w:hAnsi="Times New Roman" w:cs="Times New Roman"/>
                <w:sz w:val="20"/>
                <w:szCs w:val="20"/>
                <w:lang w:eastAsia="ru-RU"/>
              </w:rPr>
            </w:pPr>
            <w:r w:rsidRPr="00D14D34">
              <w:rPr>
                <w:rFonts w:ascii="Times New Roman" w:eastAsia="Times New Roman" w:hAnsi="Times New Roman" w:cs="Times New Roman"/>
                <w:sz w:val="20"/>
                <w:szCs w:val="20"/>
                <w:lang w:eastAsia="ru-RU"/>
              </w:rPr>
              <w:t xml:space="preserve">Центральная, Северная,  </w:t>
            </w:r>
          </w:p>
        </w:tc>
        <w:tc>
          <w:tcPr>
            <w:tcW w:w="1027" w:type="dxa"/>
          </w:tcPr>
          <w:p w:rsidR="00DA17F2" w:rsidRPr="00D14D34" w:rsidRDefault="00DA17F2" w:rsidP="000438B0">
            <w:pPr>
              <w:spacing w:after="0"/>
              <w:jc w:val="center"/>
              <w:rPr>
                <w:rFonts w:ascii="Times New Roman" w:eastAsia="Times New Roman" w:hAnsi="Times New Roman" w:cs="Times New Roman"/>
                <w:sz w:val="20"/>
                <w:szCs w:val="20"/>
                <w:lang w:eastAsia="ru-RU"/>
              </w:rPr>
            </w:pPr>
            <w:r w:rsidRPr="00D14D34">
              <w:rPr>
                <w:rFonts w:ascii="Times New Roman" w:eastAsia="Times New Roman" w:hAnsi="Times New Roman" w:cs="Times New Roman"/>
                <w:sz w:val="20"/>
                <w:szCs w:val="20"/>
                <w:lang w:eastAsia="ru-RU"/>
              </w:rPr>
              <w:t xml:space="preserve">Всего </w:t>
            </w:r>
          </w:p>
        </w:tc>
      </w:tr>
      <w:tr w:rsidR="00DA17F2" w:rsidRPr="00D14D34" w:rsidTr="000438B0">
        <w:tc>
          <w:tcPr>
            <w:tcW w:w="5671" w:type="dxa"/>
          </w:tcPr>
          <w:p w:rsidR="00DA17F2" w:rsidRPr="00D14D34" w:rsidRDefault="00DA17F2" w:rsidP="000438B0">
            <w:pPr>
              <w:pStyle w:val="a4"/>
              <w:jc w:val="both"/>
              <w:rPr>
                <w:sz w:val="20"/>
                <w:szCs w:val="20"/>
              </w:rPr>
            </w:pPr>
            <w:r w:rsidRPr="00D14D34">
              <w:rPr>
                <w:sz w:val="20"/>
                <w:szCs w:val="20"/>
              </w:rPr>
              <w:t xml:space="preserve">44.03.01 Педагогическое образование: дошкольное </w:t>
            </w:r>
            <w:r w:rsidRPr="00D14D34">
              <w:rPr>
                <w:sz w:val="20"/>
                <w:szCs w:val="20"/>
              </w:rPr>
              <w:lastRenderedPageBreak/>
              <w:t>образование</w:t>
            </w:r>
          </w:p>
        </w:tc>
        <w:tc>
          <w:tcPr>
            <w:tcW w:w="1559" w:type="dxa"/>
          </w:tcPr>
          <w:p w:rsidR="00DA17F2" w:rsidRPr="00D14D34" w:rsidRDefault="00DA17F2" w:rsidP="000438B0">
            <w:pPr>
              <w:pStyle w:val="a4"/>
              <w:jc w:val="center"/>
              <w:rPr>
                <w:sz w:val="20"/>
                <w:szCs w:val="20"/>
              </w:rPr>
            </w:pPr>
            <w:r w:rsidRPr="00D14D34">
              <w:rPr>
                <w:sz w:val="20"/>
                <w:szCs w:val="20"/>
              </w:rPr>
              <w:lastRenderedPageBreak/>
              <w:t>61</w:t>
            </w:r>
          </w:p>
        </w:tc>
        <w:tc>
          <w:tcPr>
            <w:tcW w:w="1620" w:type="dxa"/>
          </w:tcPr>
          <w:p w:rsidR="00DA17F2" w:rsidRPr="00D14D34" w:rsidRDefault="00DA17F2" w:rsidP="000438B0">
            <w:pPr>
              <w:pStyle w:val="a4"/>
              <w:jc w:val="center"/>
              <w:rPr>
                <w:sz w:val="20"/>
                <w:szCs w:val="20"/>
              </w:rPr>
            </w:pPr>
            <w:r w:rsidRPr="00D14D34">
              <w:rPr>
                <w:sz w:val="20"/>
                <w:szCs w:val="20"/>
              </w:rPr>
              <w:t>2</w:t>
            </w:r>
          </w:p>
        </w:tc>
        <w:tc>
          <w:tcPr>
            <w:tcW w:w="1027" w:type="dxa"/>
          </w:tcPr>
          <w:p w:rsidR="00DA17F2" w:rsidRPr="00D14D34" w:rsidRDefault="00DA17F2" w:rsidP="000438B0">
            <w:pPr>
              <w:spacing w:after="0"/>
              <w:ind w:right="-9"/>
              <w:jc w:val="center"/>
              <w:rPr>
                <w:rFonts w:ascii="Times New Roman" w:eastAsia="Times New Roman" w:hAnsi="Times New Roman" w:cs="Times New Roman"/>
                <w:color w:val="000000" w:themeColor="text1"/>
                <w:sz w:val="20"/>
                <w:szCs w:val="20"/>
                <w:lang w:eastAsia="ru-RU"/>
              </w:rPr>
            </w:pPr>
            <w:r w:rsidRPr="00D14D34">
              <w:rPr>
                <w:rFonts w:ascii="Times New Roman" w:eastAsia="Times New Roman" w:hAnsi="Times New Roman" w:cs="Times New Roman"/>
                <w:color w:val="000000" w:themeColor="text1"/>
                <w:sz w:val="20"/>
                <w:szCs w:val="20"/>
                <w:lang w:eastAsia="ru-RU"/>
              </w:rPr>
              <w:t>63</w:t>
            </w:r>
          </w:p>
        </w:tc>
      </w:tr>
      <w:tr w:rsidR="00DA17F2" w:rsidRPr="00D14D34" w:rsidTr="000438B0">
        <w:tc>
          <w:tcPr>
            <w:tcW w:w="5671" w:type="dxa"/>
          </w:tcPr>
          <w:p w:rsidR="00DA17F2" w:rsidRPr="00D14D34" w:rsidRDefault="00DA17F2" w:rsidP="000438B0">
            <w:pPr>
              <w:pStyle w:val="a4"/>
              <w:jc w:val="both"/>
              <w:rPr>
                <w:sz w:val="20"/>
                <w:szCs w:val="20"/>
              </w:rPr>
            </w:pPr>
            <w:r w:rsidRPr="00D14D34">
              <w:rPr>
                <w:sz w:val="20"/>
                <w:szCs w:val="20"/>
              </w:rPr>
              <w:lastRenderedPageBreak/>
              <w:t>44.03.01 Педагогическое образование: начальное образование</w:t>
            </w:r>
          </w:p>
        </w:tc>
        <w:tc>
          <w:tcPr>
            <w:tcW w:w="1559" w:type="dxa"/>
          </w:tcPr>
          <w:p w:rsidR="00DA17F2" w:rsidRPr="00D14D34" w:rsidRDefault="00DA17F2" w:rsidP="000438B0">
            <w:pPr>
              <w:pStyle w:val="a4"/>
              <w:jc w:val="center"/>
              <w:rPr>
                <w:sz w:val="20"/>
                <w:szCs w:val="20"/>
              </w:rPr>
            </w:pPr>
            <w:r w:rsidRPr="00D14D34">
              <w:rPr>
                <w:sz w:val="20"/>
                <w:szCs w:val="20"/>
              </w:rPr>
              <w:t>18</w:t>
            </w:r>
          </w:p>
        </w:tc>
        <w:tc>
          <w:tcPr>
            <w:tcW w:w="1620" w:type="dxa"/>
          </w:tcPr>
          <w:p w:rsidR="00DA17F2" w:rsidRPr="00D14D34" w:rsidRDefault="00DA17F2" w:rsidP="000438B0">
            <w:pPr>
              <w:pStyle w:val="a4"/>
              <w:jc w:val="center"/>
              <w:rPr>
                <w:sz w:val="20"/>
                <w:szCs w:val="20"/>
              </w:rPr>
            </w:pPr>
            <w:r w:rsidRPr="00D14D34">
              <w:rPr>
                <w:sz w:val="20"/>
                <w:szCs w:val="20"/>
              </w:rPr>
              <w:t>-</w:t>
            </w:r>
          </w:p>
        </w:tc>
        <w:tc>
          <w:tcPr>
            <w:tcW w:w="1027" w:type="dxa"/>
          </w:tcPr>
          <w:p w:rsidR="00DA17F2" w:rsidRPr="00D14D34" w:rsidRDefault="00DA17F2" w:rsidP="000438B0">
            <w:pPr>
              <w:spacing w:after="0"/>
              <w:ind w:right="-9"/>
              <w:jc w:val="center"/>
              <w:rPr>
                <w:rFonts w:ascii="Times New Roman" w:eastAsia="Times New Roman" w:hAnsi="Times New Roman" w:cs="Times New Roman"/>
                <w:color w:val="000000" w:themeColor="text1"/>
                <w:sz w:val="20"/>
                <w:szCs w:val="20"/>
                <w:lang w:eastAsia="ru-RU"/>
              </w:rPr>
            </w:pPr>
            <w:r w:rsidRPr="00D14D34">
              <w:rPr>
                <w:rFonts w:ascii="Times New Roman" w:eastAsia="Times New Roman" w:hAnsi="Times New Roman" w:cs="Times New Roman"/>
                <w:color w:val="000000" w:themeColor="text1"/>
                <w:sz w:val="20"/>
                <w:szCs w:val="20"/>
                <w:lang w:eastAsia="ru-RU"/>
              </w:rPr>
              <w:t>18</w:t>
            </w:r>
          </w:p>
        </w:tc>
      </w:tr>
      <w:tr w:rsidR="00DA17F2" w:rsidRPr="00D14D34" w:rsidTr="000438B0">
        <w:tc>
          <w:tcPr>
            <w:tcW w:w="5671" w:type="dxa"/>
          </w:tcPr>
          <w:p w:rsidR="00DA17F2" w:rsidRPr="00D14D34" w:rsidRDefault="00DA17F2" w:rsidP="000438B0">
            <w:pPr>
              <w:pStyle w:val="a4"/>
              <w:jc w:val="center"/>
              <w:rPr>
                <w:sz w:val="20"/>
                <w:szCs w:val="20"/>
              </w:rPr>
            </w:pPr>
            <w:r w:rsidRPr="00D14D34">
              <w:rPr>
                <w:sz w:val="20"/>
                <w:szCs w:val="20"/>
              </w:rPr>
              <w:t>ИТОГО:</w:t>
            </w:r>
          </w:p>
        </w:tc>
        <w:tc>
          <w:tcPr>
            <w:tcW w:w="1559" w:type="dxa"/>
          </w:tcPr>
          <w:p w:rsidR="00DA17F2" w:rsidRPr="00D14D34" w:rsidRDefault="00DA17F2" w:rsidP="000438B0">
            <w:pPr>
              <w:pStyle w:val="a4"/>
              <w:jc w:val="center"/>
              <w:rPr>
                <w:b/>
                <w:sz w:val="20"/>
                <w:szCs w:val="20"/>
              </w:rPr>
            </w:pPr>
            <w:r w:rsidRPr="00D14D34">
              <w:rPr>
                <w:b/>
                <w:sz w:val="20"/>
                <w:szCs w:val="20"/>
              </w:rPr>
              <w:t>79</w:t>
            </w:r>
          </w:p>
        </w:tc>
        <w:tc>
          <w:tcPr>
            <w:tcW w:w="1620" w:type="dxa"/>
          </w:tcPr>
          <w:p w:rsidR="00DA17F2" w:rsidRPr="00D14D34" w:rsidRDefault="00DA17F2" w:rsidP="000438B0">
            <w:pPr>
              <w:pStyle w:val="a4"/>
              <w:jc w:val="center"/>
              <w:rPr>
                <w:b/>
                <w:sz w:val="20"/>
                <w:szCs w:val="20"/>
              </w:rPr>
            </w:pPr>
            <w:r w:rsidRPr="00D14D34">
              <w:rPr>
                <w:b/>
                <w:sz w:val="20"/>
                <w:szCs w:val="20"/>
              </w:rPr>
              <w:t>2</w:t>
            </w:r>
          </w:p>
        </w:tc>
        <w:tc>
          <w:tcPr>
            <w:tcW w:w="1027" w:type="dxa"/>
          </w:tcPr>
          <w:p w:rsidR="00DA17F2" w:rsidRPr="00D14D34" w:rsidRDefault="00DA17F2" w:rsidP="000438B0">
            <w:pPr>
              <w:spacing w:after="0"/>
              <w:ind w:right="-9"/>
              <w:jc w:val="center"/>
              <w:rPr>
                <w:rFonts w:ascii="Times New Roman" w:eastAsia="Times New Roman" w:hAnsi="Times New Roman" w:cs="Times New Roman"/>
                <w:b/>
                <w:color w:val="000000" w:themeColor="text1"/>
                <w:sz w:val="20"/>
                <w:szCs w:val="20"/>
                <w:lang w:eastAsia="ru-RU"/>
              </w:rPr>
            </w:pPr>
            <w:r w:rsidRPr="00D14D34">
              <w:rPr>
                <w:rFonts w:ascii="Times New Roman" w:eastAsia="Times New Roman" w:hAnsi="Times New Roman" w:cs="Times New Roman"/>
                <w:b/>
                <w:color w:val="000000" w:themeColor="text1"/>
                <w:sz w:val="20"/>
                <w:szCs w:val="20"/>
                <w:lang w:eastAsia="ru-RU"/>
              </w:rPr>
              <w:t>81</w:t>
            </w:r>
          </w:p>
        </w:tc>
      </w:tr>
    </w:tbl>
    <w:p w:rsidR="00DA17F2" w:rsidRPr="00D14D34" w:rsidRDefault="00DA17F2" w:rsidP="00DA17F2">
      <w:pPr>
        <w:spacing w:after="0"/>
        <w:ind w:firstLine="567"/>
        <w:jc w:val="both"/>
        <w:rPr>
          <w:rFonts w:ascii="Times New Roman" w:eastAsia="Times New Roman" w:hAnsi="Times New Roman" w:cs="Times New Roman"/>
          <w:sz w:val="20"/>
          <w:szCs w:val="20"/>
          <w:lang w:eastAsia="ru-RU"/>
        </w:rPr>
      </w:pPr>
    </w:p>
    <w:p w:rsidR="00DA17F2" w:rsidRPr="007B343A" w:rsidRDefault="00DA17F2" w:rsidP="00DA17F2">
      <w:pPr>
        <w:spacing w:after="0"/>
        <w:ind w:firstLine="567"/>
        <w:jc w:val="both"/>
        <w:rPr>
          <w:rFonts w:ascii="Times New Roman" w:eastAsia="Times New Roman" w:hAnsi="Times New Roman" w:cs="Times New Roman"/>
          <w:sz w:val="24"/>
          <w:szCs w:val="24"/>
          <w:lang w:eastAsia="ru-RU"/>
        </w:rPr>
      </w:pPr>
      <w:r w:rsidRPr="007B343A">
        <w:rPr>
          <w:rFonts w:ascii="Times New Roman" w:eastAsia="Times New Roman" w:hAnsi="Times New Roman" w:cs="Times New Roman"/>
          <w:sz w:val="24"/>
          <w:szCs w:val="24"/>
          <w:lang w:eastAsia="ru-RU"/>
        </w:rPr>
        <w:t>Таким образом, конкурс на одно место по заявлениям составлял по специальностям:</w:t>
      </w:r>
    </w:p>
    <w:p w:rsidR="00DA17F2" w:rsidRPr="007B343A" w:rsidRDefault="00DA17F2" w:rsidP="00DA17F2">
      <w:pPr>
        <w:spacing w:after="0"/>
        <w:ind w:firstLine="567"/>
        <w:jc w:val="center"/>
        <w:rPr>
          <w:rFonts w:ascii="Times New Roman" w:eastAsia="Times New Roman" w:hAnsi="Times New Roman" w:cs="Times New Roman"/>
          <w:b/>
          <w:sz w:val="24"/>
          <w:szCs w:val="24"/>
          <w:u w:val="single"/>
          <w:lang w:eastAsia="ru-RU"/>
        </w:rPr>
      </w:pPr>
      <w:r w:rsidRPr="007B343A">
        <w:rPr>
          <w:rFonts w:ascii="Times New Roman" w:eastAsia="Times New Roman" w:hAnsi="Times New Roman" w:cs="Times New Roman"/>
          <w:b/>
          <w:sz w:val="24"/>
          <w:szCs w:val="24"/>
          <w:u w:val="single"/>
          <w:lang w:eastAsia="ru-RU"/>
        </w:rPr>
        <w:t>Очная форма обучения</w:t>
      </w:r>
    </w:p>
    <w:p w:rsidR="00DA17F2" w:rsidRPr="007B343A" w:rsidRDefault="00DA17F2" w:rsidP="00DA17F2">
      <w:pPr>
        <w:spacing w:after="0"/>
        <w:ind w:firstLine="567"/>
        <w:jc w:val="both"/>
        <w:rPr>
          <w:rFonts w:ascii="Times New Roman" w:eastAsia="Times New Roman" w:hAnsi="Times New Roman" w:cs="Times New Roman"/>
          <w:sz w:val="24"/>
          <w:szCs w:val="24"/>
          <w:lang w:eastAsia="ru-RU"/>
        </w:rPr>
      </w:pPr>
      <w:r w:rsidRPr="007B343A">
        <w:rPr>
          <w:rFonts w:ascii="Times New Roman" w:eastAsia="Times New Roman" w:hAnsi="Times New Roman" w:cs="Times New Roman"/>
          <w:sz w:val="24"/>
          <w:szCs w:val="24"/>
          <w:lang w:eastAsia="ru-RU"/>
        </w:rPr>
        <w:t>440202 «Преподавание в начальных классах» -  4,2</w:t>
      </w:r>
    </w:p>
    <w:p w:rsidR="00DA17F2" w:rsidRPr="007B343A" w:rsidRDefault="00DA17F2" w:rsidP="00DA17F2">
      <w:pPr>
        <w:spacing w:after="0"/>
        <w:ind w:firstLine="567"/>
        <w:jc w:val="both"/>
        <w:rPr>
          <w:rFonts w:ascii="Times New Roman" w:eastAsia="Times New Roman" w:hAnsi="Times New Roman" w:cs="Times New Roman"/>
          <w:sz w:val="24"/>
          <w:szCs w:val="24"/>
          <w:lang w:eastAsia="ru-RU"/>
        </w:rPr>
      </w:pPr>
      <w:r w:rsidRPr="007B343A">
        <w:rPr>
          <w:rFonts w:ascii="Times New Roman" w:eastAsia="Times New Roman" w:hAnsi="Times New Roman" w:cs="Times New Roman"/>
          <w:sz w:val="24"/>
          <w:szCs w:val="24"/>
          <w:lang w:eastAsia="ru-RU"/>
        </w:rPr>
        <w:t>440205  «Коррекционная педагогика в начальном образовании» -  2,8</w:t>
      </w:r>
    </w:p>
    <w:p w:rsidR="00DA17F2" w:rsidRPr="007B343A" w:rsidRDefault="00DA17F2" w:rsidP="00DA17F2">
      <w:pPr>
        <w:spacing w:after="0"/>
        <w:ind w:firstLine="567"/>
        <w:jc w:val="both"/>
        <w:rPr>
          <w:rFonts w:ascii="Times New Roman" w:eastAsia="Times New Roman" w:hAnsi="Times New Roman" w:cs="Times New Roman"/>
          <w:sz w:val="24"/>
          <w:szCs w:val="24"/>
          <w:lang w:eastAsia="ru-RU"/>
        </w:rPr>
      </w:pPr>
      <w:r w:rsidRPr="007B343A">
        <w:rPr>
          <w:rFonts w:ascii="Times New Roman" w:eastAsia="Times New Roman" w:hAnsi="Times New Roman" w:cs="Times New Roman"/>
          <w:sz w:val="24"/>
          <w:szCs w:val="24"/>
          <w:lang w:eastAsia="ru-RU"/>
        </w:rPr>
        <w:t xml:space="preserve">440201 «Дошкольное образование» (после 9 </w:t>
      </w:r>
      <w:proofErr w:type="spellStart"/>
      <w:r w:rsidRPr="007B343A">
        <w:rPr>
          <w:rFonts w:ascii="Times New Roman" w:eastAsia="Times New Roman" w:hAnsi="Times New Roman" w:cs="Times New Roman"/>
          <w:sz w:val="24"/>
          <w:szCs w:val="24"/>
          <w:lang w:eastAsia="ru-RU"/>
        </w:rPr>
        <w:t>кл</w:t>
      </w:r>
      <w:proofErr w:type="spellEnd"/>
      <w:r w:rsidRPr="007B343A">
        <w:rPr>
          <w:rFonts w:ascii="Times New Roman" w:eastAsia="Times New Roman" w:hAnsi="Times New Roman" w:cs="Times New Roman"/>
          <w:sz w:val="24"/>
          <w:szCs w:val="24"/>
          <w:lang w:eastAsia="ru-RU"/>
        </w:rPr>
        <w:t>) -  3,8</w:t>
      </w:r>
    </w:p>
    <w:p w:rsidR="00DA17F2" w:rsidRPr="007B343A" w:rsidRDefault="00DA17F2" w:rsidP="00DA17F2">
      <w:pPr>
        <w:spacing w:after="0"/>
        <w:ind w:firstLine="567"/>
        <w:jc w:val="both"/>
        <w:rPr>
          <w:rFonts w:ascii="Times New Roman" w:eastAsia="Times New Roman" w:hAnsi="Times New Roman" w:cs="Times New Roman"/>
          <w:sz w:val="24"/>
          <w:szCs w:val="24"/>
          <w:lang w:eastAsia="ru-RU"/>
        </w:rPr>
      </w:pPr>
      <w:r w:rsidRPr="007B343A">
        <w:rPr>
          <w:rFonts w:ascii="Times New Roman" w:eastAsia="Times New Roman" w:hAnsi="Times New Roman" w:cs="Times New Roman"/>
          <w:sz w:val="24"/>
          <w:szCs w:val="24"/>
          <w:lang w:eastAsia="ru-RU"/>
        </w:rPr>
        <w:t xml:space="preserve">440201 «Дошкольное образование» (после 11 </w:t>
      </w:r>
      <w:proofErr w:type="spellStart"/>
      <w:r w:rsidRPr="007B343A">
        <w:rPr>
          <w:rFonts w:ascii="Times New Roman" w:eastAsia="Times New Roman" w:hAnsi="Times New Roman" w:cs="Times New Roman"/>
          <w:sz w:val="24"/>
          <w:szCs w:val="24"/>
          <w:lang w:eastAsia="ru-RU"/>
        </w:rPr>
        <w:t>кл</w:t>
      </w:r>
      <w:proofErr w:type="spellEnd"/>
      <w:r w:rsidRPr="007B343A">
        <w:rPr>
          <w:rFonts w:ascii="Times New Roman" w:eastAsia="Times New Roman" w:hAnsi="Times New Roman" w:cs="Times New Roman"/>
          <w:sz w:val="24"/>
          <w:szCs w:val="24"/>
          <w:lang w:eastAsia="ru-RU"/>
        </w:rPr>
        <w:t>) -  4,0</w:t>
      </w:r>
    </w:p>
    <w:p w:rsidR="00DA17F2" w:rsidRPr="007B343A" w:rsidRDefault="00DA17F2" w:rsidP="00DA17F2">
      <w:pPr>
        <w:spacing w:after="0"/>
        <w:ind w:firstLine="567"/>
        <w:jc w:val="both"/>
        <w:rPr>
          <w:rFonts w:ascii="Times New Roman" w:eastAsia="Times New Roman" w:hAnsi="Times New Roman" w:cs="Times New Roman"/>
          <w:sz w:val="24"/>
          <w:szCs w:val="24"/>
          <w:lang w:eastAsia="ru-RU"/>
        </w:rPr>
      </w:pPr>
      <w:r w:rsidRPr="007B343A">
        <w:rPr>
          <w:rFonts w:ascii="Times New Roman" w:eastAsia="Times New Roman" w:hAnsi="Times New Roman" w:cs="Times New Roman"/>
          <w:sz w:val="24"/>
          <w:szCs w:val="24"/>
          <w:lang w:eastAsia="ru-RU"/>
        </w:rPr>
        <w:t>440204 «Специальное дошкольное образование» -  2,2</w:t>
      </w:r>
    </w:p>
    <w:p w:rsidR="00DA17F2" w:rsidRPr="007B343A" w:rsidRDefault="00DA17F2" w:rsidP="00DA17F2">
      <w:pPr>
        <w:spacing w:after="0"/>
        <w:ind w:firstLine="567"/>
        <w:jc w:val="both"/>
        <w:rPr>
          <w:rFonts w:ascii="Times New Roman" w:eastAsia="Times New Roman" w:hAnsi="Times New Roman" w:cs="Times New Roman"/>
          <w:sz w:val="24"/>
          <w:szCs w:val="24"/>
          <w:lang w:eastAsia="ru-RU"/>
        </w:rPr>
      </w:pPr>
      <w:r w:rsidRPr="007B343A">
        <w:rPr>
          <w:rFonts w:ascii="Times New Roman" w:eastAsia="Times New Roman" w:hAnsi="Times New Roman" w:cs="Times New Roman"/>
          <w:sz w:val="24"/>
          <w:szCs w:val="24"/>
          <w:lang w:eastAsia="ru-RU"/>
        </w:rPr>
        <w:t>490202 «Адаптивная физическая культура» -  5,0</w:t>
      </w:r>
    </w:p>
    <w:p w:rsidR="00DA17F2" w:rsidRPr="007B343A" w:rsidRDefault="00DA17F2" w:rsidP="00DA17F2">
      <w:pPr>
        <w:spacing w:after="0"/>
        <w:ind w:firstLine="567"/>
        <w:jc w:val="both"/>
        <w:rPr>
          <w:rFonts w:ascii="Times New Roman" w:eastAsia="Times New Roman" w:hAnsi="Times New Roman" w:cs="Times New Roman"/>
          <w:sz w:val="24"/>
          <w:szCs w:val="24"/>
          <w:lang w:eastAsia="ru-RU"/>
        </w:rPr>
      </w:pPr>
      <w:r w:rsidRPr="007B343A">
        <w:rPr>
          <w:rFonts w:ascii="Times New Roman" w:eastAsia="Times New Roman" w:hAnsi="Times New Roman" w:cs="Times New Roman"/>
          <w:sz w:val="24"/>
          <w:szCs w:val="24"/>
          <w:lang w:eastAsia="ru-RU"/>
        </w:rPr>
        <w:t>440203 «Педагогика дополнительного образования» -  2,3</w:t>
      </w:r>
    </w:p>
    <w:p w:rsidR="00DA17F2" w:rsidRPr="007B343A" w:rsidRDefault="00DA17F2" w:rsidP="00DA17F2">
      <w:pPr>
        <w:spacing w:after="0"/>
        <w:ind w:firstLine="567"/>
        <w:jc w:val="both"/>
        <w:rPr>
          <w:rFonts w:ascii="Times New Roman" w:eastAsia="Times New Roman" w:hAnsi="Times New Roman" w:cs="Times New Roman"/>
          <w:sz w:val="24"/>
          <w:szCs w:val="24"/>
          <w:lang w:eastAsia="ru-RU"/>
        </w:rPr>
      </w:pPr>
      <w:r w:rsidRPr="007B343A">
        <w:rPr>
          <w:rFonts w:ascii="Times New Roman" w:hAnsi="Times New Roman" w:cs="Times New Roman"/>
          <w:color w:val="000000"/>
          <w:sz w:val="24"/>
          <w:szCs w:val="24"/>
        </w:rPr>
        <w:t>090205 «Прикладная информатика» (по отраслям) – 1,8</w:t>
      </w:r>
    </w:p>
    <w:p w:rsidR="00DA17F2" w:rsidRPr="007B343A" w:rsidRDefault="00DA17F2" w:rsidP="00DA17F2">
      <w:pPr>
        <w:spacing w:after="0"/>
        <w:ind w:firstLine="567"/>
        <w:jc w:val="center"/>
        <w:rPr>
          <w:rFonts w:ascii="Times New Roman" w:eastAsia="Times New Roman" w:hAnsi="Times New Roman" w:cs="Times New Roman"/>
          <w:b/>
          <w:sz w:val="24"/>
          <w:szCs w:val="24"/>
          <w:u w:val="single"/>
          <w:lang w:eastAsia="ru-RU"/>
        </w:rPr>
      </w:pPr>
    </w:p>
    <w:p w:rsidR="00DA17F2" w:rsidRPr="007B343A" w:rsidRDefault="00DA17F2" w:rsidP="00DA17F2">
      <w:pPr>
        <w:spacing w:after="0"/>
        <w:ind w:firstLine="567"/>
        <w:jc w:val="center"/>
        <w:rPr>
          <w:rFonts w:ascii="Times New Roman" w:eastAsia="Times New Roman" w:hAnsi="Times New Roman" w:cs="Times New Roman"/>
          <w:b/>
          <w:sz w:val="24"/>
          <w:szCs w:val="24"/>
          <w:u w:val="single"/>
          <w:lang w:eastAsia="ru-RU"/>
        </w:rPr>
      </w:pPr>
      <w:r w:rsidRPr="007B343A">
        <w:rPr>
          <w:rFonts w:ascii="Times New Roman" w:eastAsia="Times New Roman" w:hAnsi="Times New Roman" w:cs="Times New Roman"/>
          <w:b/>
          <w:sz w:val="24"/>
          <w:szCs w:val="24"/>
          <w:u w:val="single"/>
          <w:lang w:eastAsia="ru-RU"/>
        </w:rPr>
        <w:t>Заочная форма обучения</w:t>
      </w:r>
    </w:p>
    <w:p w:rsidR="00DA17F2" w:rsidRPr="007B343A" w:rsidRDefault="00DA17F2" w:rsidP="00DA17F2">
      <w:pPr>
        <w:spacing w:after="0"/>
        <w:ind w:firstLine="567"/>
        <w:jc w:val="both"/>
        <w:rPr>
          <w:rFonts w:ascii="Times New Roman" w:eastAsia="Times New Roman" w:hAnsi="Times New Roman" w:cs="Times New Roman"/>
          <w:sz w:val="24"/>
          <w:szCs w:val="24"/>
          <w:lang w:eastAsia="ru-RU"/>
        </w:rPr>
      </w:pPr>
      <w:r w:rsidRPr="007B343A">
        <w:rPr>
          <w:rFonts w:ascii="Times New Roman" w:eastAsia="Times New Roman" w:hAnsi="Times New Roman" w:cs="Times New Roman"/>
          <w:sz w:val="24"/>
          <w:szCs w:val="24"/>
          <w:lang w:eastAsia="ru-RU"/>
        </w:rPr>
        <w:t>440201 «Дошкольное образование» - 2,5</w:t>
      </w:r>
    </w:p>
    <w:p w:rsidR="00DA17F2" w:rsidRPr="007B343A" w:rsidRDefault="00DA17F2" w:rsidP="00DA17F2">
      <w:pPr>
        <w:spacing w:after="0"/>
        <w:ind w:firstLine="567"/>
        <w:jc w:val="both"/>
        <w:rPr>
          <w:rFonts w:ascii="Times New Roman" w:eastAsia="Times New Roman" w:hAnsi="Times New Roman" w:cs="Times New Roman"/>
          <w:sz w:val="24"/>
          <w:szCs w:val="24"/>
          <w:lang w:eastAsia="ru-RU"/>
        </w:rPr>
      </w:pPr>
      <w:r w:rsidRPr="007B343A">
        <w:rPr>
          <w:rFonts w:ascii="Times New Roman" w:eastAsia="Times New Roman" w:hAnsi="Times New Roman" w:cs="Times New Roman"/>
          <w:sz w:val="24"/>
          <w:szCs w:val="24"/>
          <w:lang w:eastAsia="ru-RU"/>
        </w:rPr>
        <w:t>490201 «Физическая культура» - 0,6</w:t>
      </w:r>
    </w:p>
    <w:p w:rsidR="00DA17F2" w:rsidRPr="007B343A" w:rsidRDefault="00DA17F2" w:rsidP="00DA17F2">
      <w:pPr>
        <w:spacing w:after="0"/>
        <w:ind w:firstLine="567"/>
        <w:jc w:val="both"/>
        <w:rPr>
          <w:rFonts w:ascii="Times New Roman" w:eastAsia="Times New Roman" w:hAnsi="Times New Roman" w:cs="Times New Roman"/>
          <w:sz w:val="24"/>
          <w:szCs w:val="24"/>
          <w:lang w:eastAsia="ru-RU"/>
        </w:rPr>
      </w:pPr>
      <w:r w:rsidRPr="007B343A">
        <w:rPr>
          <w:rFonts w:ascii="Times New Roman" w:eastAsia="Times New Roman" w:hAnsi="Times New Roman" w:cs="Times New Roman"/>
          <w:sz w:val="24"/>
          <w:szCs w:val="24"/>
          <w:lang w:eastAsia="ru-RU"/>
        </w:rPr>
        <w:t>440203 «Педагогика дополнительного образования» - 0,2</w:t>
      </w:r>
    </w:p>
    <w:p w:rsidR="00DA17F2" w:rsidRPr="007B343A" w:rsidRDefault="00DA17F2" w:rsidP="00DA17F2">
      <w:pPr>
        <w:spacing w:after="0"/>
        <w:ind w:firstLine="567"/>
        <w:jc w:val="both"/>
        <w:rPr>
          <w:rFonts w:ascii="Times New Roman" w:eastAsia="Times New Roman" w:hAnsi="Times New Roman" w:cs="Times New Roman"/>
          <w:sz w:val="24"/>
          <w:szCs w:val="24"/>
          <w:lang w:eastAsia="ru-RU"/>
        </w:rPr>
      </w:pPr>
    </w:p>
    <w:p w:rsidR="00DA17F2" w:rsidRPr="007B343A" w:rsidRDefault="00DA17F2" w:rsidP="00DA17F2">
      <w:pPr>
        <w:spacing w:after="0"/>
        <w:ind w:firstLine="567"/>
        <w:jc w:val="both"/>
        <w:rPr>
          <w:rFonts w:ascii="Times New Roman" w:eastAsia="Times New Roman" w:hAnsi="Times New Roman" w:cs="Times New Roman"/>
          <w:b/>
          <w:sz w:val="24"/>
          <w:szCs w:val="24"/>
          <w:lang w:eastAsia="ru-RU"/>
        </w:rPr>
      </w:pPr>
      <w:r w:rsidRPr="007B343A">
        <w:rPr>
          <w:rFonts w:ascii="Times New Roman" w:eastAsia="Times New Roman" w:hAnsi="Times New Roman" w:cs="Times New Roman"/>
          <w:b/>
          <w:sz w:val="24"/>
          <w:szCs w:val="24"/>
          <w:lang w:eastAsia="ru-RU"/>
        </w:rPr>
        <w:t xml:space="preserve">ФГБОУ </w:t>
      </w:r>
      <w:proofErr w:type="gramStart"/>
      <w:r w:rsidRPr="007B343A">
        <w:rPr>
          <w:rFonts w:ascii="Times New Roman" w:eastAsia="Times New Roman" w:hAnsi="Times New Roman" w:cs="Times New Roman"/>
          <w:b/>
          <w:sz w:val="24"/>
          <w:szCs w:val="24"/>
          <w:lang w:eastAsia="ru-RU"/>
        </w:rPr>
        <w:t>ВО</w:t>
      </w:r>
      <w:proofErr w:type="gramEnd"/>
      <w:r w:rsidRPr="007B343A">
        <w:rPr>
          <w:rFonts w:ascii="Times New Roman" w:eastAsia="Times New Roman" w:hAnsi="Times New Roman" w:cs="Times New Roman"/>
          <w:b/>
          <w:sz w:val="24"/>
          <w:szCs w:val="24"/>
          <w:lang w:eastAsia="ru-RU"/>
        </w:rPr>
        <w:t xml:space="preserve"> «Калмыцкий государственный университет им. Б.Б. </w:t>
      </w:r>
      <w:proofErr w:type="spellStart"/>
      <w:r w:rsidRPr="007B343A">
        <w:rPr>
          <w:rFonts w:ascii="Times New Roman" w:eastAsia="Times New Roman" w:hAnsi="Times New Roman" w:cs="Times New Roman"/>
          <w:b/>
          <w:sz w:val="24"/>
          <w:szCs w:val="24"/>
          <w:lang w:eastAsia="ru-RU"/>
        </w:rPr>
        <w:t>Городовикова</w:t>
      </w:r>
      <w:proofErr w:type="spellEnd"/>
      <w:r w:rsidRPr="007B343A">
        <w:rPr>
          <w:rFonts w:ascii="Times New Roman" w:eastAsia="Times New Roman" w:hAnsi="Times New Roman" w:cs="Times New Roman"/>
          <w:b/>
          <w:sz w:val="24"/>
          <w:szCs w:val="24"/>
          <w:lang w:eastAsia="ru-RU"/>
        </w:rPr>
        <w:t xml:space="preserve">»: </w:t>
      </w:r>
    </w:p>
    <w:p w:rsidR="00DA17F2" w:rsidRPr="007B343A" w:rsidRDefault="00DA17F2" w:rsidP="00DA17F2">
      <w:pPr>
        <w:spacing w:after="0"/>
        <w:ind w:firstLine="567"/>
        <w:jc w:val="both"/>
        <w:rPr>
          <w:rFonts w:ascii="Times New Roman" w:hAnsi="Times New Roman" w:cs="Times New Roman"/>
          <w:sz w:val="24"/>
          <w:szCs w:val="24"/>
        </w:rPr>
      </w:pPr>
    </w:p>
    <w:p w:rsidR="00DA17F2" w:rsidRPr="007B343A" w:rsidRDefault="00DA17F2" w:rsidP="00DA17F2">
      <w:pPr>
        <w:spacing w:after="0"/>
        <w:ind w:firstLine="567"/>
        <w:jc w:val="both"/>
        <w:rPr>
          <w:rFonts w:ascii="Times New Roman" w:hAnsi="Times New Roman" w:cs="Times New Roman"/>
          <w:sz w:val="24"/>
          <w:szCs w:val="24"/>
        </w:rPr>
      </w:pPr>
      <w:r w:rsidRPr="007B343A">
        <w:rPr>
          <w:rFonts w:ascii="Times New Roman" w:hAnsi="Times New Roman" w:cs="Times New Roman"/>
          <w:sz w:val="24"/>
          <w:szCs w:val="24"/>
        </w:rPr>
        <w:t xml:space="preserve">44.03.01 Педагогическое образование: дошкольное образование - 2,5  </w:t>
      </w:r>
    </w:p>
    <w:p w:rsidR="00DA17F2" w:rsidRPr="007B343A" w:rsidRDefault="00DA17F2" w:rsidP="00DA17F2">
      <w:pPr>
        <w:spacing w:after="0"/>
        <w:ind w:firstLine="567"/>
        <w:jc w:val="both"/>
        <w:rPr>
          <w:rFonts w:ascii="Times New Roman" w:eastAsia="Times New Roman" w:hAnsi="Times New Roman" w:cs="Times New Roman"/>
          <w:b/>
          <w:sz w:val="24"/>
          <w:szCs w:val="24"/>
          <w:lang w:eastAsia="ru-RU"/>
        </w:rPr>
      </w:pPr>
      <w:r w:rsidRPr="007B343A">
        <w:rPr>
          <w:rFonts w:ascii="Times New Roman" w:hAnsi="Times New Roman" w:cs="Times New Roman"/>
          <w:sz w:val="24"/>
          <w:szCs w:val="24"/>
        </w:rPr>
        <w:t xml:space="preserve">44.03.01 Педагогическое образование: начальное  образование -0,7 </w:t>
      </w:r>
    </w:p>
    <w:p w:rsidR="00DA17F2" w:rsidRPr="007B343A" w:rsidRDefault="00DA17F2" w:rsidP="00DA17F2">
      <w:pPr>
        <w:spacing w:after="0"/>
        <w:ind w:firstLine="567"/>
        <w:jc w:val="center"/>
        <w:rPr>
          <w:rFonts w:ascii="Times New Roman" w:eastAsia="Times New Roman" w:hAnsi="Times New Roman" w:cs="Times New Roman"/>
          <w:b/>
          <w:sz w:val="24"/>
          <w:szCs w:val="24"/>
          <w:lang w:eastAsia="ru-RU"/>
        </w:rPr>
      </w:pPr>
    </w:p>
    <w:p w:rsidR="00DA17F2" w:rsidRPr="00D14D34" w:rsidRDefault="00DA17F2" w:rsidP="00DA17F2">
      <w:pPr>
        <w:spacing w:after="0"/>
        <w:ind w:firstLine="567"/>
        <w:jc w:val="center"/>
        <w:rPr>
          <w:rFonts w:ascii="Times New Roman" w:eastAsia="Times New Roman" w:hAnsi="Times New Roman" w:cs="Times New Roman"/>
          <w:b/>
          <w:sz w:val="20"/>
          <w:szCs w:val="20"/>
          <w:lang w:eastAsia="ru-RU"/>
        </w:rPr>
      </w:pPr>
      <w:r w:rsidRPr="00D14D34">
        <w:rPr>
          <w:rFonts w:ascii="Times New Roman" w:eastAsia="Times New Roman" w:hAnsi="Times New Roman" w:cs="Times New Roman"/>
          <w:b/>
          <w:sz w:val="20"/>
          <w:szCs w:val="20"/>
          <w:lang w:eastAsia="ru-RU"/>
        </w:rPr>
        <w:t>Динамика подачи заявлений за три года:</w:t>
      </w:r>
    </w:p>
    <w:p w:rsidR="00DA17F2" w:rsidRPr="00D14D34" w:rsidRDefault="00DA17F2" w:rsidP="00DA17F2">
      <w:pPr>
        <w:spacing w:after="0"/>
        <w:ind w:firstLine="567"/>
        <w:jc w:val="center"/>
        <w:rPr>
          <w:rFonts w:ascii="Times New Roman" w:eastAsia="Times New Roman" w:hAnsi="Times New Roman" w:cs="Times New Roman"/>
          <w:b/>
          <w:sz w:val="20"/>
          <w:szCs w:val="20"/>
          <w:lang w:eastAsia="ru-RU"/>
        </w:rPr>
      </w:pPr>
      <w:r w:rsidRPr="00D14D34">
        <w:rPr>
          <w:rFonts w:ascii="Times New Roman" w:hAnsi="Times New Roman" w:cs="Times New Roman"/>
          <w:noProof/>
          <w:sz w:val="20"/>
          <w:szCs w:val="20"/>
          <w:lang w:eastAsia="ru-RU"/>
        </w:rPr>
        <w:drawing>
          <wp:anchor distT="0" distB="0" distL="114300" distR="114300" simplePos="0" relativeHeight="251659264" behindDoc="0" locked="0" layoutInCell="1" allowOverlap="1" wp14:anchorId="0A1325F2" wp14:editId="1BA37AE6">
            <wp:simplePos x="0" y="0"/>
            <wp:positionH relativeFrom="column">
              <wp:posOffset>-734040</wp:posOffset>
            </wp:positionH>
            <wp:positionV relativeFrom="paragraph">
              <wp:posOffset>21315</wp:posOffset>
            </wp:positionV>
            <wp:extent cx="6825600" cy="3376800"/>
            <wp:effectExtent l="0" t="0" r="13970" b="14605"/>
            <wp:wrapNone/>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DA17F2" w:rsidRPr="00D14D34" w:rsidRDefault="00DA17F2" w:rsidP="00DA17F2">
      <w:pPr>
        <w:spacing w:after="0"/>
        <w:ind w:firstLine="567"/>
        <w:jc w:val="both"/>
        <w:rPr>
          <w:rFonts w:ascii="Times New Roman" w:eastAsia="Times New Roman" w:hAnsi="Times New Roman" w:cs="Times New Roman"/>
          <w:color w:val="FF0000"/>
          <w:sz w:val="20"/>
          <w:szCs w:val="20"/>
          <w:lang w:eastAsia="ru-RU"/>
        </w:rPr>
      </w:pPr>
    </w:p>
    <w:p w:rsidR="00DA17F2" w:rsidRPr="00D14D34" w:rsidRDefault="00DA17F2" w:rsidP="00DA17F2">
      <w:pPr>
        <w:tabs>
          <w:tab w:val="left" w:pos="1965"/>
        </w:tabs>
        <w:rPr>
          <w:rFonts w:ascii="Times New Roman" w:hAnsi="Times New Roman" w:cs="Times New Roman"/>
          <w:sz w:val="20"/>
          <w:szCs w:val="20"/>
        </w:rPr>
      </w:pPr>
    </w:p>
    <w:p w:rsidR="00DA17F2" w:rsidRPr="00D14D34" w:rsidRDefault="00DA17F2" w:rsidP="00DA17F2">
      <w:pPr>
        <w:tabs>
          <w:tab w:val="left" w:pos="1965"/>
        </w:tabs>
        <w:jc w:val="center"/>
        <w:rPr>
          <w:rFonts w:ascii="Times New Roman" w:hAnsi="Times New Roman" w:cs="Times New Roman"/>
          <w:b/>
          <w:color w:val="FF0000"/>
          <w:sz w:val="20"/>
          <w:szCs w:val="20"/>
        </w:rPr>
      </w:pPr>
      <w:r w:rsidRPr="00D14D34">
        <w:rPr>
          <w:rFonts w:ascii="Times New Roman" w:hAnsi="Times New Roman" w:cs="Times New Roman"/>
          <w:b/>
          <w:color w:val="FF0000"/>
          <w:sz w:val="20"/>
          <w:szCs w:val="20"/>
        </w:rPr>
        <w:t xml:space="preserve"> </w:t>
      </w:r>
    </w:p>
    <w:p w:rsidR="00DA17F2" w:rsidRPr="00D14D34" w:rsidRDefault="00DA17F2" w:rsidP="00DA17F2">
      <w:pPr>
        <w:tabs>
          <w:tab w:val="left" w:pos="1965"/>
        </w:tabs>
        <w:jc w:val="center"/>
        <w:rPr>
          <w:rFonts w:ascii="Times New Roman" w:hAnsi="Times New Roman" w:cs="Times New Roman"/>
          <w:sz w:val="20"/>
          <w:szCs w:val="20"/>
        </w:rPr>
      </w:pPr>
    </w:p>
    <w:p w:rsidR="00DA17F2" w:rsidRPr="00D14D34" w:rsidRDefault="00DA17F2" w:rsidP="00DA17F2">
      <w:pPr>
        <w:rPr>
          <w:rFonts w:ascii="Times New Roman" w:hAnsi="Times New Roman" w:cs="Times New Roman"/>
          <w:sz w:val="20"/>
          <w:szCs w:val="20"/>
        </w:rPr>
      </w:pPr>
    </w:p>
    <w:p w:rsidR="00BE56A7" w:rsidRDefault="00BE56A7" w:rsidP="00BD09FF">
      <w:pPr>
        <w:tabs>
          <w:tab w:val="left" w:pos="1965"/>
        </w:tabs>
        <w:spacing w:after="0" w:line="360" w:lineRule="auto"/>
        <w:jc w:val="center"/>
        <w:rPr>
          <w:rFonts w:ascii="Times New Roman" w:hAnsi="Times New Roman" w:cs="Times New Roman"/>
          <w:b/>
          <w:sz w:val="24"/>
          <w:szCs w:val="24"/>
        </w:rPr>
      </w:pPr>
    </w:p>
    <w:p w:rsidR="00152D2F" w:rsidRDefault="00152D2F" w:rsidP="00BD09FF">
      <w:pPr>
        <w:tabs>
          <w:tab w:val="left" w:pos="1965"/>
        </w:tabs>
        <w:spacing w:after="0" w:line="360" w:lineRule="auto"/>
        <w:jc w:val="center"/>
        <w:rPr>
          <w:rFonts w:ascii="Times New Roman" w:hAnsi="Times New Roman" w:cs="Times New Roman"/>
          <w:b/>
          <w:sz w:val="24"/>
          <w:szCs w:val="24"/>
        </w:rPr>
      </w:pPr>
    </w:p>
    <w:p w:rsidR="00152D2F" w:rsidRDefault="00152D2F" w:rsidP="00BD09FF">
      <w:pPr>
        <w:tabs>
          <w:tab w:val="left" w:pos="1965"/>
        </w:tabs>
        <w:spacing w:after="0" w:line="360" w:lineRule="auto"/>
        <w:jc w:val="center"/>
        <w:rPr>
          <w:rFonts w:ascii="Times New Roman" w:hAnsi="Times New Roman" w:cs="Times New Roman"/>
          <w:b/>
          <w:sz w:val="24"/>
          <w:szCs w:val="24"/>
        </w:rPr>
      </w:pPr>
    </w:p>
    <w:p w:rsidR="00DA17F2" w:rsidRDefault="00DA17F2" w:rsidP="00BD09FF">
      <w:pPr>
        <w:tabs>
          <w:tab w:val="left" w:pos="1965"/>
        </w:tabs>
        <w:spacing w:after="0" w:line="360" w:lineRule="auto"/>
        <w:jc w:val="center"/>
        <w:rPr>
          <w:rFonts w:ascii="Times New Roman" w:hAnsi="Times New Roman" w:cs="Times New Roman"/>
          <w:b/>
          <w:sz w:val="24"/>
          <w:szCs w:val="24"/>
        </w:rPr>
      </w:pPr>
    </w:p>
    <w:p w:rsidR="00DA17F2" w:rsidRDefault="00DA17F2" w:rsidP="00BD09FF">
      <w:pPr>
        <w:tabs>
          <w:tab w:val="left" w:pos="1965"/>
        </w:tabs>
        <w:spacing w:after="0" w:line="360" w:lineRule="auto"/>
        <w:jc w:val="center"/>
        <w:rPr>
          <w:rFonts w:ascii="Times New Roman" w:hAnsi="Times New Roman" w:cs="Times New Roman"/>
          <w:b/>
          <w:sz w:val="24"/>
          <w:szCs w:val="24"/>
        </w:rPr>
      </w:pPr>
    </w:p>
    <w:p w:rsidR="00DA17F2" w:rsidRDefault="00DA17F2" w:rsidP="00BD09FF">
      <w:pPr>
        <w:tabs>
          <w:tab w:val="left" w:pos="1965"/>
        </w:tabs>
        <w:spacing w:after="0" w:line="360" w:lineRule="auto"/>
        <w:jc w:val="center"/>
        <w:rPr>
          <w:rFonts w:ascii="Times New Roman" w:hAnsi="Times New Roman" w:cs="Times New Roman"/>
          <w:b/>
          <w:sz w:val="24"/>
          <w:szCs w:val="24"/>
        </w:rPr>
      </w:pPr>
    </w:p>
    <w:p w:rsidR="00DA17F2" w:rsidRDefault="00DA17F2" w:rsidP="00BD09FF">
      <w:pPr>
        <w:tabs>
          <w:tab w:val="left" w:pos="1965"/>
        </w:tabs>
        <w:spacing w:after="0" w:line="360" w:lineRule="auto"/>
        <w:jc w:val="center"/>
        <w:rPr>
          <w:rFonts w:ascii="Times New Roman" w:hAnsi="Times New Roman" w:cs="Times New Roman"/>
          <w:b/>
          <w:sz w:val="24"/>
          <w:szCs w:val="24"/>
        </w:rPr>
      </w:pPr>
    </w:p>
    <w:p w:rsidR="00DA17F2" w:rsidRDefault="00DA17F2" w:rsidP="00BD09FF">
      <w:pPr>
        <w:tabs>
          <w:tab w:val="left" w:pos="1965"/>
        </w:tabs>
        <w:spacing w:after="0" w:line="360" w:lineRule="auto"/>
        <w:jc w:val="center"/>
        <w:rPr>
          <w:rFonts w:ascii="Times New Roman" w:hAnsi="Times New Roman" w:cs="Times New Roman"/>
          <w:b/>
          <w:sz w:val="24"/>
          <w:szCs w:val="24"/>
        </w:rPr>
      </w:pPr>
    </w:p>
    <w:p w:rsidR="00DA17F2" w:rsidRDefault="00DA17F2" w:rsidP="00BD09FF">
      <w:pPr>
        <w:tabs>
          <w:tab w:val="left" w:pos="1965"/>
        </w:tabs>
        <w:spacing w:after="0" w:line="360" w:lineRule="auto"/>
        <w:jc w:val="center"/>
        <w:rPr>
          <w:rFonts w:ascii="Times New Roman" w:hAnsi="Times New Roman" w:cs="Times New Roman"/>
          <w:b/>
          <w:sz w:val="24"/>
          <w:szCs w:val="24"/>
        </w:rPr>
      </w:pPr>
    </w:p>
    <w:p w:rsidR="004A1C5E" w:rsidRDefault="004A1C5E" w:rsidP="004A1C5E">
      <w:pPr>
        <w:tabs>
          <w:tab w:val="left" w:pos="1965"/>
        </w:tabs>
        <w:spacing w:after="0" w:line="360" w:lineRule="auto"/>
        <w:jc w:val="center"/>
        <w:rPr>
          <w:rFonts w:ascii="Times New Roman" w:hAnsi="Times New Roman" w:cs="Times New Roman"/>
          <w:sz w:val="24"/>
          <w:szCs w:val="24"/>
        </w:rPr>
      </w:pPr>
      <w:r>
        <w:rPr>
          <w:rFonts w:ascii="Times New Roman" w:hAnsi="Times New Roman" w:cs="Times New Roman"/>
          <w:b/>
          <w:sz w:val="24"/>
          <w:szCs w:val="24"/>
        </w:rPr>
        <w:lastRenderedPageBreak/>
        <w:t>ПЕРСПЕКТИВНЫЕ ЗАДАЧИ КОЛЛЕДЖА на 2017 год</w:t>
      </w:r>
      <w:r>
        <w:rPr>
          <w:rFonts w:ascii="Times New Roman" w:hAnsi="Times New Roman" w:cs="Times New Roman"/>
          <w:b/>
          <w:sz w:val="24"/>
          <w:szCs w:val="24"/>
        </w:rPr>
        <w:br/>
      </w:r>
      <w:r>
        <w:rPr>
          <w:rFonts w:ascii="Times New Roman" w:hAnsi="Times New Roman" w:cs="Times New Roman"/>
          <w:sz w:val="24"/>
          <w:szCs w:val="24"/>
        </w:rPr>
        <w:t>(на основе ПРОГРАММЫ РАЗВИТИЯ КОЛЛЕДЖА на 2015-2022 гг.)</w:t>
      </w:r>
    </w:p>
    <w:p w:rsidR="004A1C5E" w:rsidRDefault="004A1C5E" w:rsidP="004A1C5E">
      <w:pPr>
        <w:tabs>
          <w:tab w:val="left" w:pos="196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по основным направлениям деятельности:</w:t>
      </w:r>
    </w:p>
    <w:p w:rsidR="004A1C5E" w:rsidRDefault="004A1C5E" w:rsidP="004A1C5E">
      <w:pPr>
        <w:tabs>
          <w:tab w:val="left" w:pos="196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Учебно-воспитательная работа</w:t>
      </w:r>
    </w:p>
    <w:p w:rsidR="004A1C5E" w:rsidRDefault="004A1C5E" w:rsidP="00A5722F">
      <w:pPr>
        <w:pStyle w:val="a3"/>
        <w:numPr>
          <w:ilvl w:val="0"/>
          <w:numId w:val="11"/>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Объединение и создание Министерства образования и науки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 создает условия для организации системы дуального образования студентов и преподавателей колледжа и техникума:</w:t>
      </w:r>
    </w:p>
    <w:p w:rsidR="004A1C5E" w:rsidRDefault="004A1C5E" w:rsidP="004A1C5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через практическую подготовку в организациях</w:t>
      </w:r>
      <w:r>
        <w:rPr>
          <w:rFonts w:ascii="Times New Roman" w:hAnsi="Times New Roman" w:cs="Times New Roman"/>
          <w:sz w:val="24"/>
          <w:szCs w:val="24"/>
          <w:lang w:val="sah-RU"/>
        </w:rPr>
        <w:t>.</w:t>
      </w:r>
    </w:p>
    <w:p w:rsidR="004A1C5E" w:rsidRDefault="004A1C5E" w:rsidP="004A1C5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через интеграцию образовательных программ СПО-СПО, СПО-ВПО.</w:t>
      </w:r>
    </w:p>
    <w:p w:rsidR="004A1C5E" w:rsidRDefault="004A1C5E" w:rsidP="004A1C5E">
      <w:pPr>
        <w:spacing w:line="240" w:lineRule="auto"/>
        <w:jc w:val="both"/>
        <w:rPr>
          <w:rFonts w:ascii="Times New Roman" w:hAnsi="Times New Roman" w:cs="Times New Roman"/>
          <w:sz w:val="24"/>
          <w:szCs w:val="24"/>
        </w:rPr>
      </w:pPr>
      <w:r>
        <w:rPr>
          <w:rFonts w:ascii="Times New Roman" w:hAnsi="Times New Roman" w:cs="Times New Roman"/>
          <w:sz w:val="24"/>
          <w:szCs w:val="24"/>
        </w:rPr>
        <w:t>2. Часть дополнительных образовательных программ может быть реализована за счет бюджетных средств, часть за счет платных образовательных услуг.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2017 года нужно создать нормативно-правовую основу для реализации 1-2 направлений. </w:t>
      </w:r>
    </w:p>
    <w:p w:rsidR="004A1C5E" w:rsidRDefault="004A1C5E" w:rsidP="004A1C5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 Обеспечение повышения качества подготовки специалистов в соответствии ФГОС-3 и профилактика отсева студентов: </w:t>
      </w:r>
    </w:p>
    <w:p w:rsidR="004A1C5E" w:rsidRDefault="004A1C5E" w:rsidP="004A1C5E">
      <w:p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разработка и внедрение разделов инклюзивного образования в методику преподавания всех дисциплин; </w:t>
      </w:r>
    </w:p>
    <w:p w:rsidR="004A1C5E" w:rsidRDefault="004A1C5E" w:rsidP="004A1C5E">
      <w:p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сотрудничества в рамках договорных отношений с базовой кафедрой Педагогического института СВФУ имени М.К. </w:t>
      </w:r>
      <w:proofErr w:type="spellStart"/>
      <w:r>
        <w:rPr>
          <w:rFonts w:ascii="Times New Roman" w:hAnsi="Times New Roman" w:cs="Times New Roman"/>
          <w:sz w:val="24"/>
          <w:szCs w:val="24"/>
        </w:rPr>
        <w:t>Аммосова</w:t>
      </w:r>
      <w:proofErr w:type="spellEnd"/>
      <w:r>
        <w:rPr>
          <w:rFonts w:ascii="Times New Roman" w:hAnsi="Times New Roman" w:cs="Times New Roman"/>
          <w:sz w:val="24"/>
          <w:szCs w:val="24"/>
        </w:rPr>
        <w:t xml:space="preserve"> и Калмыцким государственным университетом имени Б.Б. </w:t>
      </w:r>
      <w:proofErr w:type="spellStart"/>
      <w:r>
        <w:rPr>
          <w:rFonts w:ascii="Times New Roman" w:hAnsi="Times New Roman" w:cs="Times New Roman"/>
          <w:sz w:val="24"/>
          <w:szCs w:val="24"/>
        </w:rPr>
        <w:t>Городовикова</w:t>
      </w:r>
      <w:proofErr w:type="spellEnd"/>
      <w:r>
        <w:rPr>
          <w:rFonts w:ascii="Times New Roman" w:hAnsi="Times New Roman" w:cs="Times New Roman"/>
          <w:sz w:val="24"/>
          <w:szCs w:val="24"/>
        </w:rPr>
        <w:t>;</w:t>
      </w:r>
    </w:p>
    <w:p w:rsidR="004A1C5E" w:rsidRDefault="004A1C5E" w:rsidP="004A1C5E">
      <w:p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Оптимизация деятельности отделений путем структурных преобразований.</w:t>
      </w:r>
    </w:p>
    <w:p w:rsidR="004A1C5E" w:rsidRDefault="004A1C5E" w:rsidP="00A5722F">
      <w:pPr>
        <w:pStyle w:val="a3"/>
        <w:numPr>
          <w:ilvl w:val="0"/>
          <w:numId w:val="12"/>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Введение новой Концепции воспитательной работы в колледже.</w:t>
      </w:r>
    </w:p>
    <w:p w:rsidR="004A1C5E" w:rsidRDefault="004A1C5E" w:rsidP="00A5722F">
      <w:pPr>
        <w:pStyle w:val="a3"/>
        <w:numPr>
          <w:ilvl w:val="0"/>
          <w:numId w:val="12"/>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студенческой (молодежной) некоммерческой организации для вовлечения студентов в общественно-полезную деятельность, участия в конкурсах и в молодежных программах, проектах.</w:t>
      </w:r>
    </w:p>
    <w:p w:rsidR="004A1C5E" w:rsidRDefault="004A1C5E" w:rsidP="004A1C5E">
      <w:pPr>
        <w:tabs>
          <w:tab w:val="left" w:pos="1965"/>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Научно-методическая работа</w:t>
      </w:r>
    </w:p>
    <w:p w:rsidR="004A1C5E" w:rsidRDefault="004A1C5E" w:rsidP="00A5722F">
      <w:pPr>
        <w:pStyle w:val="a3"/>
        <w:numPr>
          <w:ilvl w:val="0"/>
          <w:numId w:val="13"/>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Программы развития колледжа в соответствии с реальными запросами на рынке труда и изменением статуса образовательного учреждения с педагогического на </w:t>
      </w:r>
      <w:proofErr w:type="gramStart"/>
      <w:r>
        <w:rPr>
          <w:rFonts w:ascii="Times New Roman" w:hAnsi="Times New Roman" w:cs="Times New Roman"/>
          <w:sz w:val="24"/>
          <w:szCs w:val="24"/>
        </w:rPr>
        <w:t>социально-педагогический</w:t>
      </w:r>
      <w:proofErr w:type="gramEnd"/>
      <w:r>
        <w:rPr>
          <w:rFonts w:ascii="Times New Roman" w:hAnsi="Times New Roman" w:cs="Times New Roman"/>
          <w:sz w:val="24"/>
          <w:szCs w:val="24"/>
        </w:rPr>
        <w:t xml:space="preserve"> на период с 2018 с 2020 гг.;</w:t>
      </w:r>
    </w:p>
    <w:p w:rsidR="004A1C5E" w:rsidRDefault="004A1C5E" w:rsidP="00A5722F">
      <w:pPr>
        <w:pStyle w:val="a3"/>
        <w:numPr>
          <w:ilvl w:val="0"/>
          <w:numId w:val="13"/>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Организация и контроль над созданием и сертификацией базовой и вариативной частей образовательных программ (ППССЗ) в связи с предстоящим внедрением ФГОС-4; </w:t>
      </w:r>
    </w:p>
    <w:p w:rsidR="004A1C5E" w:rsidRDefault="004A1C5E" w:rsidP="00A5722F">
      <w:pPr>
        <w:pStyle w:val="a3"/>
        <w:numPr>
          <w:ilvl w:val="0"/>
          <w:numId w:val="13"/>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Расширение деятельности колледжа по переподготовке и повышению квалификации работников образования</w:t>
      </w:r>
      <w:r w:rsidR="003C5591">
        <w:rPr>
          <w:rFonts w:ascii="Times New Roman" w:hAnsi="Times New Roman" w:cs="Times New Roman"/>
          <w:sz w:val="24"/>
          <w:szCs w:val="24"/>
        </w:rPr>
        <w:t>, в том числе</w:t>
      </w:r>
      <w:r w:rsidR="003C5591" w:rsidRPr="003C5591">
        <w:rPr>
          <w:rFonts w:ascii="Times New Roman" w:hAnsi="Times New Roman" w:cs="Times New Roman"/>
          <w:sz w:val="24"/>
          <w:szCs w:val="24"/>
        </w:rPr>
        <w:t xml:space="preserve"> </w:t>
      </w:r>
      <w:r w:rsidR="003C5591">
        <w:rPr>
          <w:rFonts w:ascii="Times New Roman" w:hAnsi="Times New Roman" w:cs="Times New Roman"/>
          <w:sz w:val="24"/>
          <w:szCs w:val="24"/>
        </w:rPr>
        <w:t>используя дистанционные технологии;</w:t>
      </w:r>
    </w:p>
    <w:p w:rsidR="004A1C5E" w:rsidRDefault="004A1C5E" w:rsidP="00A5722F">
      <w:pPr>
        <w:pStyle w:val="a3"/>
        <w:numPr>
          <w:ilvl w:val="0"/>
          <w:numId w:val="13"/>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Повышение уровня научной и методической подготовки преподавателей через организацию их участия на научно-практических конференциях и распространение передового педагогического опыта;</w:t>
      </w:r>
    </w:p>
    <w:p w:rsidR="004A1C5E" w:rsidRDefault="004A1C5E" w:rsidP="00A5722F">
      <w:pPr>
        <w:pStyle w:val="a3"/>
        <w:numPr>
          <w:ilvl w:val="0"/>
          <w:numId w:val="13"/>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консультативной и иной помощи в индивидуальных планах профессионального роста  преподавателей, а также в разработке, издании методических пособий по дисциплинам;</w:t>
      </w:r>
    </w:p>
    <w:p w:rsidR="004A1C5E" w:rsidRDefault="004A1C5E" w:rsidP="00A5722F">
      <w:pPr>
        <w:pStyle w:val="a3"/>
        <w:numPr>
          <w:ilvl w:val="0"/>
          <w:numId w:val="13"/>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научно-методических мероприятий  в республике и регионах России</w:t>
      </w:r>
      <w:r w:rsidR="003C5591">
        <w:rPr>
          <w:rFonts w:ascii="Times New Roman" w:hAnsi="Times New Roman" w:cs="Times New Roman"/>
          <w:sz w:val="24"/>
          <w:szCs w:val="24"/>
        </w:rPr>
        <w:t xml:space="preserve"> (очная и заочная формы);</w:t>
      </w:r>
      <w:r>
        <w:rPr>
          <w:rFonts w:ascii="Times New Roman" w:hAnsi="Times New Roman" w:cs="Times New Roman"/>
          <w:sz w:val="24"/>
          <w:szCs w:val="24"/>
        </w:rPr>
        <w:t xml:space="preserve"> </w:t>
      </w:r>
    </w:p>
    <w:p w:rsidR="004A1C5E" w:rsidRDefault="004A1C5E" w:rsidP="00A5722F">
      <w:pPr>
        <w:pStyle w:val="a3"/>
        <w:numPr>
          <w:ilvl w:val="0"/>
          <w:numId w:val="13"/>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Реализация в школах форм, методов проведения индивидуальной </w:t>
      </w:r>
      <w:proofErr w:type="spellStart"/>
      <w:r>
        <w:rPr>
          <w:rFonts w:ascii="Times New Roman" w:hAnsi="Times New Roman" w:cs="Times New Roman"/>
          <w:sz w:val="24"/>
          <w:szCs w:val="24"/>
        </w:rPr>
        <w:t>профориентационной</w:t>
      </w:r>
      <w:proofErr w:type="spellEnd"/>
      <w:r>
        <w:rPr>
          <w:rFonts w:ascii="Times New Roman" w:hAnsi="Times New Roman" w:cs="Times New Roman"/>
          <w:sz w:val="24"/>
          <w:szCs w:val="24"/>
        </w:rPr>
        <w:t xml:space="preserve"> работы по педагогическим специальностям колледжа:</w:t>
      </w:r>
    </w:p>
    <w:p w:rsidR="004A1C5E" w:rsidRDefault="004A1C5E" w:rsidP="004A1C5E">
      <w:pPr>
        <w:tabs>
          <w:tab w:val="left" w:pos="1965"/>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 через общественную организацию выпускников Вилюйского педагогического училища и колледжа;</w:t>
      </w:r>
    </w:p>
    <w:p w:rsidR="004A1C5E" w:rsidRDefault="004A1C5E" w:rsidP="004A1C5E">
      <w:pPr>
        <w:ind w:left="993" w:hanging="284"/>
        <w:jc w:val="both"/>
        <w:rPr>
          <w:rFonts w:ascii="Times New Roman" w:hAnsi="Times New Roman" w:cs="Times New Roman"/>
          <w:sz w:val="24"/>
          <w:szCs w:val="24"/>
          <w:lang w:val="sah-RU"/>
        </w:rPr>
      </w:pPr>
      <w:r>
        <w:rPr>
          <w:rFonts w:ascii="Times New Roman" w:hAnsi="Times New Roman" w:cs="Times New Roman"/>
          <w:sz w:val="24"/>
          <w:szCs w:val="24"/>
        </w:rPr>
        <w:lastRenderedPageBreak/>
        <w:t>-</w:t>
      </w:r>
      <w:r>
        <w:rPr>
          <w:rFonts w:ascii="Times New Roman" w:hAnsi="Times New Roman" w:cs="Times New Roman"/>
          <w:sz w:val="24"/>
          <w:szCs w:val="24"/>
        </w:rPr>
        <w:tab/>
        <w:t xml:space="preserve">в отдельных наслегах </w:t>
      </w:r>
      <w:r>
        <w:rPr>
          <w:rFonts w:ascii="Times New Roman" w:hAnsi="Times New Roman" w:cs="Times New Roman"/>
          <w:sz w:val="24"/>
          <w:szCs w:val="24"/>
          <w:lang w:val="sah-RU"/>
        </w:rPr>
        <w:t xml:space="preserve">и улусах </w:t>
      </w:r>
      <w:r>
        <w:rPr>
          <w:rFonts w:ascii="Times New Roman" w:hAnsi="Times New Roman" w:cs="Times New Roman"/>
          <w:sz w:val="24"/>
          <w:szCs w:val="24"/>
        </w:rPr>
        <w:t>будут подготовлены и проведены историко-педагогические конференции, посвященные выпускникам Вилюйского педагогического училища – «</w:t>
      </w:r>
      <w:proofErr w:type="spellStart"/>
      <w:r>
        <w:rPr>
          <w:rFonts w:ascii="Times New Roman" w:hAnsi="Times New Roman" w:cs="Times New Roman"/>
          <w:sz w:val="24"/>
          <w:szCs w:val="24"/>
        </w:rPr>
        <w:t>Бү</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үү</w:t>
      </w:r>
      <w:proofErr w:type="spellEnd"/>
      <w:r>
        <w:rPr>
          <w:rFonts w:ascii="Times New Roman" w:hAnsi="Times New Roman" w:cs="Times New Roman"/>
          <w:sz w:val="24"/>
          <w:szCs w:val="24"/>
          <w:lang w:val="sah-RU"/>
        </w:rPr>
        <w:t>гэ үөрэммит – чулуу дьоммут</w:t>
      </w:r>
      <w:r>
        <w:rPr>
          <w:rFonts w:ascii="Times New Roman" w:hAnsi="Times New Roman" w:cs="Times New Roman"/>
          <w:sz w:val="24"/>
          <w:szCs w:val="24"/>
        </w:rPr>
        <w:t>»</w:t>
      </w:r>
      <w:r>
        <w:rPr>
          <w:rFonts w:ascii="Times New Roman" w:hAnsi="Times New Roman" w:cs="Times New Roman"/>
          <w:sz w:val="24"/>
          <w:szCs w:val="24"/>
          <w:lang w:val="sah-RU"/>
        </w:rPr>
        <w:t>,</w:t>
      </w:r>
      <w:r>
        <w:rPr>
          <w:rFonts w:ascii="Times New Roman" w:hAnsi="Times New Roman" w:cs="Times New Roman"/>
          <w:sz w:val="24"/>
          <w:szCs w:val="24"/>
        </w:rPr>
        <w:t xml:space="preserve"> «</w:t>
      </w:r>
      <w:r>
        <w:rPr>
          <w:rFonts w:ascii="Times New Roman" w:hAnsi="Times New Roman" w:cs="Times New Roman"/>
          <w:sz w:val="24"/>
          <w:szCs w:val="24"/>
          <w:lang w:val="sah-RU"/>
        </w:rPr>
        <w:t>Маҥнайгы учууталым</w:t>
      </w:r>
      <w:r>
        <w:rPr>
          <w:rFonts w:ascii="Times New Roman" w:hAnsi="Times New Roman" w:cs="Times New Roman"/>
          <w:sz w:val="24"/>
          <w:szCs w:val="24"/>
        </w:rPr>
        <w:t>»</w:t>
      </w:r>
      <w:r>
        <w:rPr>
          <w:rFonts w:ascii="Times New Roman" w:hAnsi="Times New Roman" w:cs="Times New Roman"/>
          <w:sz w:val="24"/>
          <w:szCs w:val="24"/>
          <w:lang w:val="sah-RU"/>
        </w:rPr>
        <w:t xml:space="preserve">, опубликованы статьи, изданы первые издания </w:t>
      </w:r>
      <w:r>
        <w:rPr>
          <w:rFonts w:ascii="Times New Roman" w:hAnsi="Times New Roman" w:cs="Times New Roman"/>
          <w:sz w:val="24"/>
          <w:szCs w:val="24"/>
        </w:rPr>
        <w:t>историко-</w:t>
      </w:r>
      <w:proofErr w:type="spellStart"/>
      <w:r>
        <w:rPr>
          <w:rFonts w:ascii="Times New Roman" w:hAnsi="Times New Roman" w:cs="Times New Roman"/>
          <w:sz w:val="24"/>
          <w:szCs w:val="24"/>
        </w:rPr>
        <w:t>педагогическ</w:t>
      </w:r>
      <w:proofErr w:type="spellEnd"/>
      <w:r>
        <w:rPr>
          <w:rFonts w:ascii="Times New Roman" w:hAnsi="Times New Roman" w:cs="Times New Roman"/>
          <w:sz w:val="24"/>
          <w:szCs w:val="24"/>
          <w:lang w:val="sah-RU"/>
        </w:rPr>
        <w:t xml:space="preserve">ой серий </w:t>
      </w:r>
      <w:r>
        <w:rPr>
          <w:rFonts w:ascii="Times New Roman" w:hAnsi="Times New Roman" w:cs="Times New Roman"/>
          <w:sz w:val="24"/>
          <w:szCs w:val="24"/>
        </w:rPr>
        <w:t>«</w:t>
      </w:r>
      <w:proofErr w:type="spellStart"/>
      <w:r>
        <w:rPr>
          <w:rFonts w:ascii="Times New Roman" w:hAnsi="Times New Roman" w:cs="Times New Roman"/>
          <w:sz w:val="24"/>
          <w:szCs w:val="24"/>
        </w:rPr>
        <w:t>Бүлүү</w:t>
      </w:r>
      <w:proofErr w:type="spellEnd"/>
      <w:r>
        <w:rPr>
          <w:rFonts w:ascii="Times New Roman" w:hAnsi="Times New Roman" w:cs="Times New Roman"/>
          <w:sz w:val="24"/>
          <w:szCs w:val="24"/>
          <w:lang w:val="sah-RU"/>
        </w:rPr>
        <w:t>гэ үөрэммит – чулуу дьоммут</w:t>
      </w:r>
      <w:r>
        <w:rPr>
          <w:rFonts w:ascii="Times New Roman" w:hAnsi="Times New Roman" w:cs="Times New Roman"/>
          <w:sz w:val="24"/>
          <w:szCs w:val="24"/>
        </w:rPr>
        <w:t>»</w:t>
      </w:r>
      <w:r>
        <w:rPr>
          <w:rFonts w:ascii="Times New Roman" w:hAnsi="Times New Roman" w:cs="Times New Roman"/>
          <w:sz w:val="24"/>
          <w:szCs w:val="24"/>
          <w:lang w:val="sah-RU"/>
        </w:rPr>
        <w:t>,</w:t>
      </w:r>
      <w:r>
        <w:rPr>
          <w:rFonts w:ascii="Times New Roman" w:hAnsi="Times New Roman" w:cs="Times New Roman"/>
          <w:sz w:val="24"/>
          <w:szCs w:val="24"/>
        </w:rPr>
        <w:t xml:space="preserve"> «</w:t>
      </w:r>
      <w:r>
        <w:rPr>
          <w:rFonts w:ascii="Times New Roman" w:hAnsi="Times New Roman" w:cs="Times New Roman"/>
          <w:sz w:val="24"/>
          <w:szCs w:val="24"/>
          <w:lang w:val="sah-RU"/>
        </w:rPr>
        <w:t>Маҥнайгы учууталым</w:t>
      </w:r>
      <w:r>
        <w:rPr>
          <w:rFonts w:ascii="Times New Roman" w:hAnsi="Times New Roman" w:cs="Times New Roman"/>
          <w:sz w:val="24"/>
          <w:szCs w:val="24"/>
        </w:rPr>
        <w:t>»;</w:t>
      </w:r>
    </w:p>
    <w:p w:rsidR="004A1C5E" w:rsidRDefault="004A1C5E" w:rsidP="004A1C5E">
      <w:pPr>
        <w:ind w:left="993" w:hanging="28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sah-RU"/>
        </w:rPr>
        <w:tab/>
      </w:r>
      <w:r>
        <w:rPr>
          <w:rFonts w:ascii="Times New Roman" w:hAnsi="Times New Roman" w:cs="Times New Roman"/>
          <w:sz w:val="24"/>
          <w:szCs w:val="24"/>
        </w:rPr>
        <w:t xml:space="preserve">совместно с УУО </w:t>
      </w:r>
      <w:r>
        <w:rPr>
          <w:rFonts w:ascii="Times New Roman" w:hAnsi="Times New Roman" w:cs="Times New Roman"/>
          <w:sz w:val="24"/>
          <w:szCs w:val="24"/>
          <w:lang w:val="sah-RU"/>
        </w:rPr>
        <w:t xml:space="preserve">(управлениями образования улусов) республики </w:t>
      </w:r>
      <w:r>
        <w:rPr>
          <w:rFonts w:ascii="Times New Roman" w:hAnsi="Times New Roman" w:cs="Times New Roman"/>
          <w:sz w:val="24"/>
          <w:szCs w:val="24"/>
        </w:rPr>
        <w:t>будет налаживаться система конкурсов (олимпиад, выставок, смотров, фестивалей и других) школьного, улусного и регионального уровней, способствующих отбору мотивированных к педагогической деятельности школьников;</w:t>
      </w:r>
    </w:p>
    <w:p w:rsidR="004A1C5E" w:rsidRDefault="004A1C5E" w:rsidP="004A1C5E">
      <w:pPr>
        <w:ind w:left="993" w:hanging="284"/>
        <w:jc w:val="both"/>
        <w:rPr>
          <w:rFonts w:ascii="Times New Roman" w:hAnsi="Times New Roman" w:cs="Times New Roman"/>
          <w:color w:val="FF0000"/>
          <w:sz w:val="24"/>
          <w:szCs w:val="24"/>
        </w:rPr>
      </w:pPr>
      <w:r>
        <w:rPr>
          <w:rFonts w:ascii="Times New Roman" w:hAnsi="Times New Roman" w:cs="Times New Roman"/>
          <w:sz w:val="24"/>
          <w:szCs w:val="24"/>
        </w:rPr>
        <w:t>-</w:t>
      </w:r>
      <w:r>
        <w:rPr>
          <w:rFonts w:ascii="Times New Roman" w:hAnsi="Times New Roman" w:cs="Times New Roman"/>
          <w:sz w:val="24"/>
          <w:szCs w:val="24"/>
          <w:lang w:val="sah-RU"/>
        </w:rPr>
        <w:tab/>
      </w:r>
      <w:r>
        <w:rPr>
          <w:rFonts w:ascii="Times New Roman" w:hAnsi="Times New Roman" w:cs="Times New Roman"/>
          <w:sz w:val="24"/>
          <w:szCs w:val="24"/>
        </w:rPr>
        <w:t>будут разработаны рабочие программы на внеаудиторные часы ФГОС, начиная с 7-го класса, содержание которых будет ориентирована на социокультурную (педагогическую) деятельность</w:t>
      </w:r>
      <w:r>
        <w:rPr>
          <w:rFonts w:ascii="Times New Roman" w:hAnsi="Times New Roman" w:cs="Times New Roman"/>
          <w:sz w:val="24"/>
          <w:szCs w:val="24"/>
          <w:lang w:val="sah-RU"/>
        </w:rPr>
        <w:t xml:space="preserve"> – </w:t>
      </w:r>
      <w:r>
        <w:rPr>
          <w:rFonts w:ascii="Times New Roman" w:hAnsi="Times New Roman" w:cs="Times New Roman"/>
          <w:sz w:val="24"/>
          <w:szCs w:val="24"/>
        </w:rPr>
        <w:t xml:space="preserve">изготовление </w:t>
      </w:r>
      <w:proofErr w:type="spellStart"/>
      <w:r>
        <w:rPr>
          <w:rFonts w:ascii="Times New Roman" w:hAnsi="Times New Roman" w:cs="Times New Roman"/>
          <w:sz w:val="24"/>
          <w:szCs w:val="24"/>
        </w:rPr>
        <w:t>хомуса</w:t>
      </w:r>
      <w:proofErr w:type="spellEnd"/>
      <w:r>
        <w:rPr>
          <w:rFonts w:ascii="Times New Roman" w:hAnsi="Times New Roman" w:cs="Times New Roman"/>
          <w:sz w:val="24"/>
          <w:szCs w:val="24"/>
        </w:rPr>
        <w:t xml:space="preserve">, </w:t>
      </w:r>
      <w:r>
        <w:rPr>
          <w:rFonts w:ascii="Times New Roman" w:hAnsi="Times New Roman" w:cs="Times New Roman"/>
          <w:sz w:val="24"/>
          <w:szCs w:val="24"/>
          <w:lang w:val="sah-RU"/>
        </w:rPr>
        <w:t xml:space="preserve">продуктов народной кухни, </w:t>
      </w:r>
      <w:r>
        <w:rPr>
          <w:rFonts w:ascii="Times New Roman" w:hAnsi="Times New Roman" w:cs="Times New Roman"/>
          <w:sz w:val="24"/>
          <w:szCs w:val="24"/>
        </w:rPr>
        <w:t>костюма</w:t>
      </w:r>
      <w:r>
        <w:rPr>
          <w:rFonts w:ascii="Times New Roman" w:hAnsi="Times New Roman" w:cs="Times New Roman"/>
          <w:sz w:val="24"/>
          <w:szCs w:val="24"/>
          <w:lang w:val="sah-RU"/>
        </w:rPr>
        <w:t xml:space="preserve">, игрушек (сыахай) </w:t>
      </w:r>
      <w:r>
        <w:rPr>
          <w:rFonts w:ascii="Times New Roman" w:hAnsi="Times New Roman" w:cs="Times New Roman"/>
          <w:sz w:val="24"/>
          <w:szCs w:val="24"/>
        </w:rPr>
        <w:t>и другие</w:t>
      </w:r>
      <w:r>
        <w:rPr>
          <w:rFonts w:ascii="Times New Roman" w:hAnsi="Times New Roman" w:cs="Times New Roman"/>
          <w:color w:val="FF0000"/>
          <w:sz w:val="24"/>
          <w:szCs w:val="24"/>
        </w:rPr>
        <w:t>;</w:t>
      </w:r>
    </w:p>
    <w:p w:rsidR="004A1C5E" w:rsidRDefault="004A1C5E" w:rsidP="004A1C5E">
      <w:pPr>
        <w:tabs>
          <w:tab w:val="left" w:pos="196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Опытно-экспериментальная работа</w:t>
      </w:r>
    </w:p>
    <w:p w:rsidR="004A1C5E" w:rsidRDefault="004A1C5E" w:rsidP="00A5722F">
      <w:pPr>
        <w:pStyle w:val="a3"/>
        <w:numPr>
          <w:ilvl w:val="0"/>
          <w:numId w:val="14"/>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республиканской инновационной площадки по введению дуального образования в ППССЗ отделений;</w:t>
      </w:r>
    </w:p>
    <w:p w:rsidR="004A1C5E" w:rsidRDefault="004A1C5E" w:rsidP="00A5722F">
      <w:pPr>
        <w:pStyle w:val="a3"/>
        <w:numPr>
          <w:ilvl w:val="0"/>
          <w:numId w:val="14"/>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Разработка и апробация вариативных программ по ФГОС-4.</w:t>
      </w:r>
    </w:p>
    <w:p w:rsidR="004A1C5E" w:rsidRDefault="004A1C5E" w:rsidP="00A5722F">
      <w:pPr>
        <w:pStyle w:val="a3"/>
        <w:numPr>
          <w:ilvl w:val="0"/>
          <w:numId w:val="14"/>
        </w:numPr>
        <w:tabs>
          <w:tab w:val="left" w:pos="1965"/>
        </w:tabs>
        <w:spacing w:after="160" w:line="256" w:lineRule="auto"/>
        <w:jc w:val="both"/>
        <w:rPr>
          <w:rFonts w:ascii="Times New Roman" w:hAnsi="Times New Roman" w:cs="Times New Roman"/>
          <w:sz w:val="24"/>
          <w:szCs w:val="24"/>
        </w:rPr>
      </w:pPr>
      <w:r>
        <w:rPr>
          <w:rFonts w:ascii="Times New Roman" w:hAnsi="Times New Roman" w:cs="Times New Roman"/>
          <w:sz w:val="24"/>
          <w:szCs w:val="24"/>
        </w:rPr>
        <w:t xml:space="preserve">Изучение организационно-педагогических условий расширения перечня подготовки педагогических кадров и включения их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классификатор СПО;</w:t>
      </w:r>
    </w:p>
    <w:p w:rsidR="004A1C5E" w:rsidRDefault="004A1C5E" w:rsidP="00A5722F">
      <w:pPr>
        <w:pStyle w:val="a3"/>
        <w:numPr>
          <w:ilvl w:val="0"/>
          <w:numId w:val="14"/>
        </w:numPr>
        <w:tabs>
          <w:tab w:val="left" w:pos="1965"/>
        </w:tabs>
        <w:spacing w:after="160" w:line="256" w:lineRule="auto"/>
        <w:jc w:val="both"/>
        <w:rPr>
          <w:rFonts w:ascii="Times New Roman" w:hAnsi="Times New Roman" w:cs="Times New Roman"/>
          <w:sz w:val="24"/>
          <w:szCs w:val="24"/>
        </w:rPr>
      </w:pPr>
      <w:r>
        <w:rPr>
          <w:rFonts w:ascii="Times New Roman" w:hAnsi="Times New Roman" w:cs="Times New Roman"/>
          <w:sz w:val="24"/>
          <w:szCs w:val="24"/>
          <w:lang w:val="sah-RU"/>
        </w:rPr>
        <w:t xml:space="preserve">Расширение сетевого взаимодействия ВПК и СВФУ, позволяющий реализовать: </w:t>
      </w:r>
    </w:p>
    <w:p w:rsidR="004A1C5E" w:rsidRDefault="004A1C5E" w:rsidP="004A1C5E">
      <w:pPr>
        <w:pStyle w:val="a3"/>
        <w:spacing w:after="160" w:line="256" w:lineRule="auto"/>
        <w:jc w:val="both"/>
        <w:rPr>
          <w:rFonts w:ascii="Times New Roman" w:hAnsi="Times New Roman" w:cs="Times New Roman"/>
          <w:sz w:val="24"/>
          <w:szCs w:val="24"/>
        </w:rPr>
      </w:pPr>
      <w:r>
        <w:rPr>
          <w:rFonts w:ascii="Times New Roman" w:hAnsi="Times New Roman" w:cs="Times New Roman"/>
          <w:sz w:val="24"/>
          <w:szCs w:val="24"/>
        </w:rPr>
        <w:t>- открытие базовой кафедры ПИ СВФУ;</w:t>
      </w:r>
    </w:p>
    <w:p w:rsidR="004A1C5E" w:rsidRDefault="004A1C5E" w:rsidP="004A1C5E">
      <w:pPr>
        <w:pStyle w:val="a3"/>
        <w:tabs>
          <w:tab w:val="left" w:pos="1965"/>
        </w:tabs>
        <w:spacing w:after="160" w:line="256" w:lineRule="auto"/>
        <w:jc w:val="both"/>
        <w:rPr>
          <w:rFonts w:ascii="Times New Roman" w:hAnsi="Times New Roman" w:cs="Times New Roman"/>
          <w:sz w:val="24"/>
          <w:szCs w:val="24"/>
        </w:rPr>
      </w:pPr>
      <w:r>
        <w:rPr>
          <w:rFonts w:ascii="Times New Roman" w:hAnsi="Times New Roman" w:cs="Times New Roman"/>
          <w:sz w:val="24"/>
          <w:szCs w:val="24"/>
          <w:lang w:val="sah-RU"/>
        </w:rPr>
        <w:t>- программу стажировку преподавателей и студентов, совместное обучение по образовательным программам, набор и ускоренное обучение по интегрированным программам;</w:t>
      </w:r>
    </w:p>
    <w:p w:rsidR="004A1C5E" w:rsidRDefault="00A20420" w:rsidP="00A5722F">
      <w:pPr>
        <w:pStyle w:val="a3"/>
        <w:numPr>
          <w:ilvl w:val="0"/>
          <w:numId w:val="15"/>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Д</w:t>
      </w:r>
      <w:r w:rsidR="004A1C5E">
        <w:rPr>
          <w:rFonts w:ascii="Times New Roman" w:hAnsi="Times New Roman" w:cs="Times New Roman"/>
          <w:sz w:val="24"/>
          <w:szCs w:val="24"/>
        </w:rPr>
        <w:t>оговор</w:t>
      </w:r>
      <w:r>
        <w:rPr>
          <w:rFonts w:ascii="Times New Roman" w:hAnsi="Times New Roman" w:cs="Times New Roman"/>
          <w:sz w:val="24"/>
          <w:szCs w:val="24"/>
        </w:rPr>
        <w:t xml:space="preserve"> о</w:t>
      </w:r>
      <w:r w:rsidR="004A1C5E">
        <w:rPr>
          <w:rFonts w:ascii="Times New Roman" w:hAnsi="Times New Roman" w:cs="Times New Roman"/>
          <w:sz w:val="24"/>
          <w:szCs w:val="24"/>
        </w:rPr>
        <w:t xml:space="preserve"> совместной деятельности с Институтом язы</w:t>
      </w:r>
      <w:r>
        <w:rPr>
          <w:rFonts w:ascii="Times New Roman" w:hAnsi="Times New Roman" w:cs="Times New Roman"/>
          <w:sz w:val="24"/>
          <w:szCs w:val="24"/>
        </w:rPr>
        <w:t>ков и культуры народов Северо-Востока РФ СВФУ</w:t>
      </w:r>
    </w:p>
    <w:p w:rsidR="004A1C5E" w:rsidRDefault="004A1C5E" w:rsidP="00A5722F">
      <w:pPr>
        <w:pStyle w:val="a3"/>
        <w:numPr>
          <w:ilvl w:val="0"/>
          <w:numId w:val="14"/>
        </w:numPr>
        <w:spacing w:after="160" w:line="256" w:lineRule="auto"/>
        <w:jc w:val="both"/>
        <w:rPr>
          <w:rFonts w:ascii="Times New Roman" w:hAnsi="Times New Roman" w:cs="Times New Roman"/>
          <w:sz w:val="24"/>
          <w:szCs w:val="24"/>
        </w:rPr>
      </w:pPr>
      <w:r>
        <w:rPr>
          <w:rFonts w:ascii="Times New Roman" w:hAnsi="Times New Roman" w:cs="Times New Roman"/>
          <w:sz w:val="24"/>
          <w:szCs w:val="24"/>
        </w:rPr>
        <w:t>Формирование печатного и электронного фонда педагогических трудов преподавателей колледжа: издание учебно-методических пособий, электронных портфолио, рабочих тетрадей студентов и др. по реализации ФГОС нового поколения</w:t>
      </w:r>
    </w:p>
    <w:p w:rsidR="004A1C5E" w:rsidRDefault="004A1C5E" w:rsidP="004A1C5E">
      <w:pPr>
        <w:spacing w:after="160"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Инициирование </w:t>
      </w:r>
      <w:proofErr w:type="spellStart"/>
      <w:r>
        <w:rPr>
          <w:rFonts w:ascii="Times New Roman" w:hAnsi="Times New Roman" w:cs="Times New Roman"/>
          <w:sz w:val="24"/>
          <w:szCs w:val="24"/>
        </w:rPr>
        <w:t>грантовой</w:t>
      </w:r>
      <w:proofErr w:type="spellEnd"/>
      <w:r>
        <w:rPr>
          <w:rFonts w:ascii="Times New Roman" w:hAnsi="Times New Roman" w:cs="Times New Roman"/>
          <w:sz w:val="24"/>
          <w:szCs w:val="24"/>
        </w:rPr>
        <w:t xml:space="preserve"> деятельности педагогов:</w:t>
      </w:r>
    </w:p>
    <w:p w:rsidR="004A1C5E" w:rsidRDefault="004A1C5E" w:rsidP="004A1C5E">
      <w:pPr>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внутриколледжных</w:t>
      </w:r>
      <w:proofErr w:type="spellEnd"/>
      <w:r>
        <w:rPr>
          <w:rFonts w:ascii="Times New Roman" w:hAnsi="Times New Roman" w:cs="Times New Roman"/>
          <w:sz w:val="24"/>
          <w:szCs w:val="24"/>
        </w:rPr>
        <w:t xml:space="preserve"> (гранты директора, учебно-методического совета, отделения, кафедры, ПЦК и др.)</w:t>
      </w:r>
    </w:p>
    <w:p w:rsidR="004A1C5E" w:rsidRDefault="004A1C5E" w:rsidP="004A1C5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участие в республиканских и всероссийских конкурсах.</w:t>
      </w:r>
    </w:p>
    <w:p w:rsidR="004A1C5E" w:rsidRDefault="004A1C5E" w:rsidP="004A1C5E">
      <w:pPr>
        <w:spacing w:line="240" w:lineRule="auto"/>
        <w:jc w:val="both"/>
        <w:rPr>
          <w:rFonts w:ascii="Times New Roman" w:hAnsi="Times New Roman" w:cs="Times New Roman"/>
          <w:sz w:val="24"/>
          <w:szCs w:val="24"/>
        </w:rPr>
      </w:pPr>
      <w:r>
        <w:rPr>
          <w:rFonts w:ascii="Times New Roman" w:hAnsi="Times New Roman" w:cs="Times New Roman"/>
          <w:sz w:val="24"/>
          <w:szCs w:val="24"/>
        </w:rPr>
        <w:t>7. Продолжение инновационной работы «Музея Учителя» при ВПК имени Н.Г.</w:t>
      </w:r>
      <w:r w:rsidR="00350BEF" w:rsidRPr="00350BEF">
        <w:rPr>
          <w:rFonts w:ascii="Times New Roman" w:hAnsi="Times New Roman" w:cs="Times New Roman"/>
          <w:sz w:val="24"/>
          <w:szCs w:val="24"/>
        </w:rPr>
        <w:t xml:space="preserve"> </w:t>
      </w:r>
      <w:r>
        <w:rPr>
          <w:rFonts w:ascii="Times New Roman" w:hAnsi="Times New Roman" w:cs="Times New Roman"/>
          <w:sz w:val="24"/>
          <w:szCs w:val="24"/>
        </w:rPr>
        <w:t>Чернышевского.</w:t>
      </w:r>
    </w:p>
    <w:p w:rsidR="004A1C5E" w:rsidRDefault="004A1C5E" w:rsidP="00A5722F">
      <w:pPr>
        <w:pStyle w:val="a3"/>
        <w:numPr>
          <w:ilvl w:val="0"/>
          <w:numId w:val="16"/>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деятельности лаборатории развития детской среды;</w:t>
      </w:r>
    </w:p>
    <w:p w:rsidR="004A1C5E" w:rsidRDefault="004A1C5E" w:rsidP="004A1C5E">
      <w:pPr>
        <w:tabs>
          <w:tab w:val="left" w:pos="1965"/>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Расширение услуг населению</w:t>
      </w:r>
    </w:p>
    <w:p w:rsidR="004A1C5E" w:rsidRDefault="004A1C5E" w:rsidP="00A5722F">
      <w:pPr>
        <w:pStyle w:val="a3"/>
        <w:numPr>
          <w:ilvl w:val="0"/>
          <w:numId w:val="17"/>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Расширение перечня образовательных услуг населению (курсы, репетиторство, консультации и другие);</w:t>
      </w:r>
    </w:p>
    <w:p w:rsidR="004A1C5E" w:rsidRDefault="004A1C5E" w:rsidP="00A5722F">
      <w:pPr>
        <w:pStyle w:val="a3"/>
        <w:numPr>
          <w:ilvl w:val="0"/>
          <w:numId w:val="17"/>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пункта психолого-педагогической и логопедической помощи детям с ОВЗ и их семьям при ВПК;</w:t>
      </w:r>
    </w:p>
    <w:p w:rsidR="004A1C5E" w:rsidRDefault="004A1C5E" w:rsidP="00A5722F">
      <w:pPr>
        <w:pStyle w:val="a3"/>
        <w:numPr>
          <w:ilvl w:val="0"/>
          <w:numId w:val="17"/>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Организация мастер-классов по хореографии, народным танцам, вокалу.</w:t>
      </w:r>
    </w:p>
    <w:p w:rsidR="004A1C5E" w:rsidRDefault="004A1C5E" w:rsidP="00A5722F">
      <w:pPr>
        <w:pStyle w:val="a3"/>
        <w:numPr>
          <w:ilvl w:val="0"/>
          <w:numId w:val="17"/>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Проведение зональных и региональных конкурсов по деятельности ВИА, вокалу, фольклору, хореографии.</w:t>
      </w:r>
    </w:p>
    <w:p w:rsidR="004A1C5E" w:rsidRDefault="004A1C5E" w:rsidP="00A5722F">
      <w:pPr>
        <w:pStyle w:val="a3"/>
        <w:numPr>
          <w:ilvl w:val="0"/>
          <w:numId w:val="17"/>
        </w:numPr>
        <w:tabs>
          <w:tab w:val="left" w:pos="19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Оказание услуг по практическому освоению английского языка.</w:t>
      </w:r>
    </w:p>
    <w:p w:rsidR="00EE0858" w:rsidRPr="000610E0" w:rsidRDefault="00EE0858" w:rsidP="00EE0858">
      <w:pPr>
        <w:tabs>
          <w:tab w:val="left" w:pos="1965"/>
        </w:tabs>
        <w:spacing w:after="0" w:line="360" w:lineRule="auto"/>
        <w:jc w:val="both"/>
        <w:rPr>
          <w:rFonts w:ascii="Times New Roman" w:hAnsi="Times New Roman" w:cs="Times New Roman"/>
          <w:b/>
          <w:sz w:val="24"/>
          <w:szCs w:val="24"/>
        </w:rPr>
      </w:pPr>
      <w:r w:rsidRPr="000610E0">
        <w:rPr>
          <w:rFonts w:ascii="Times New Roman" w:hAnsi="Times New Roman" w:cs="Times New Roman"/>
          <w:b/>
          <w:sz w:val="24"/>
          <w:szCs w:val="24"/>
        </w:rPr>
        <w:t>Материально-техническое обеспечение</w:t>
      </w:r>
    </w:p>
    <w:p w:rsidR="004A1C5E" w:rsidRPr="00A92467" w:rsidRDefault="004A1C5E" w:rsidP="00A5722F">
      <w:pPr>
        <w:numPr>
          <w:ilvl w:val="0"/>
          <w:numId w:val="18"/>
        </w:numPr>
        <w:spacing w:after="160" w:line="259" w:lineRule="auto"/>
        <w:jc w:val="both"/>
        <w:rPr>
          <w:rFonts w:ascii="Times New Roman" w:hAnsi="Times New Roman" w:cs="Times New Roman"/>
          <w:sz w:val="24"/>
          <w:szCs w:val="24"/>
        </w:rPr>
      </w:pPr>
      <w:r w:rsidRPr="00A92467">
        <w:rPr>
          <w:rFonts w:ascii="Times New Roman" w:hAnsi="Times New Roman" w:cs="Times New Roman"/>
          <w:sz w:val="24"/>
          <w:szCs w:val="24"/>
        </w:rPr>
        <w:t xml:space="preserve">Включение в программу </w:t>
      </w:r>
      <w:r>
        <w:rPr>
          <w:rFonts w:ascii="Times New Roman" w:hAnsi="Times New Roman" w:cs="Times New Roman"/>
          <w:sz w:val="24"/>
          <w:szCs w:val="24"/>
        </w:rPr>
        <w:t xml:space="preserve">Министерства образования и науки </w:t>
      </w:r>
      <w:r w:rsidRPr="00A92467">
        <w:rPr>
          <w:rFonts w:ascii="Times New Roman" w:hAnsi="Times New Roman" w:cs="Times New Roman"/>
          <w:sz w:val="24"/>
          <w:szCs w:val="24"/>
        </w:rPr>
        <w:t>Р</w:t>
      </w:r>
      <w:proofErr w:type="gramStart"/>
      <w:r w:rsidRPr="00A92467">
        <w:rPr>
          <w:rFonts w:ascii="Times New Roman" w:hAnsi="Times New Roman" w:cs="Times New Roman"/>
          <w:sz w:val="24"/>
          <w:szCs w:val="24"/>
        </w:rPr>
        <w:t>С(</w:t>
      </w:r>
      <w:proofErr w:type="gramEnd"/>
      <w:r w:rsidRPr="00A92467">
        <w:rPr>
          <w:rFonts w:ascii="Times New Roman" w:hAnsi="Times New Roman" w:cs="Times New Roman"/>
          <w:sz w:val="24"/>
          <w:szCs w:val="24"/>
        </w:rPr>
        <w:t xml:space="preserve">Я) </w:t>
      </w:r>
      <w:r>
        <w:rPr>
          <w:rFonts w:ascii="Times New Roman" w:hAnsi="Times New Roman" w:cs="Times New Roman"/>
          <w:sz w:val="24"/>
          <w:szCs w:val="24"/>
        </w:rPr>
        <w:t xml:space="preserve">разработку и составление ПСД </w:t>
      </w:r>
      <w:r w:rsidRPr="00A92467">
        <w:rPr>
          <w:rFonts w:ascii="Times New Roman" w:hAnsi="Times New Roman" w:cs="Times New Roman"/>
          <w:sz w:val="24"/>
          <w:szCs w:val="24"/>
        </w:rPr>
        <w:t>строительства 3-й очереди ВПК им. Н.Г.</w:t>
      </w:r>
      <w:r>
        <w:rPr>
          <w:rFonts w:ascii="Times New Roman" w:hAnsi="Times New Roman" w:cs="Times New Roman"/>
          <w:sz w:val="24"/>
          <w:szCs w:val="24"/>
          <w:lang w:val="en-US"/>
        </w:rPr>
        <w:t xml:space="preserve"> </w:t>
      </w:r>
      <w:r w:rsidRPr="00A92467">
        <w:rPr>
          <w:rFonts w:ascii="Times New Roman" w:hAnsi="Times New Roman" w:cs="Times New Roman"/>
          <w:sz w:val="24"/>
          <w:szCs w:val="24"/>
        </w:rPr>
        <w:t>Чернышевского – спортивного зала</w:t>
      </w:r>
      <w:r>
        <w:rPr>
          <w:rFonts w:ascii="Times New Roman" w:hAnsi="Times New Roman" w:cs="Times New Roman"/>
          <w:sz w:val="24"/>
          <w:szCs w:val="24"/>
        </w:rPr>
        <w:t xml:space="preserve"> на 2018 год.</w:t>
      </w:r>
    </w:p>
    <w:p w:rsidR="004A1C5E" w:rsidRPr="006634BA" w:rsidRDefault="004A1C5E" w:rsidP="00A5722F">
      <w:pPr>
        <w:numPr>
          <w:ilvl w:val="0"/>
          <w:numId w:val="1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Обновление внутреннего оформления интерьера помещений колледжа – зал заседаний учебно-методического совета, актовый зал, холлы, рекреации, гардеробная, и др.</w:t>
      </w:r>
    </w:p>
    <w:p w:rsidR="004A1C5E" w:rsidRDefault="00241F5E" w:rsidP="00A5722F">
      <w:pPr>
        <w:numPr>
          <w:ilvl w:val="0"/>
          <w:numId w:val="18"/>
        </w:numPr>
        <w:spacing w:after="160" w:line="259" w:lineRule="auto"/>
        <w:jc w:val="both"/>
        <w:rPr>
          <w:rFonts w:ascii="Times New Roman" w:hAnsi="Times New Roman" w:cs="Times New Roman"/>
          <w:sz w:val="24"/>
          <w:szCs w:val="24"/>
        </w:rPr>
      </w:pPr>
      <w:r>
        <w:rPr>
          <w:rFonts w:ascii="Times New Roman" w:hAnsi="Times New Roman" w:cs="Times New Roman"/>
          <w:sz w:val="24"/>
          <w:szCs w:val="24"/>
        </w:rPr>
        <w:t>Поэтапный п</w:t>
      </w:r>
      <w:r w:rsidR="004A1C5E" w:rsidRPr="00A92467">
        <w:rPr>
          <w:rFonts w:ascii="Times New Roman" w:hAnsi="Times New Roman" w:cs="Times New Roman"/>
          <w:sz w:val="24"/>
          <w:szCs w:val="24"/>
        </w:rPr>
        <w:t>еревод люминесцентных светильников на светодиодные энергосберегающие лампы</w:t>
      </w:r>
      <w:r w:rsidR="004A1C5E">
        <w:rPr>
          <w:rFonts w:ascii="Times New Roman" w:hAnsi="Times New Roman" w:cs="Times New Roman"/>
          <w:sz w:val="24"/>
          <w:szCs w:val="24"/>
        </w:rPr>
        <w:t xml:space="preserve">. </w:t>
      </w:r>
    </w:p>
    <w:p w:rsidR="00EB5E36" w:rsidRPr="000610E0" w:rsidRDefault="00EB5E36" w:rsidP="000610E0">
      <w:pPr>
        <w:tabs>
          <w:tab w:val="left" w:pos="1965"/>
        </w:tabs>
        <w:spacing w:after="0" w:line="360" w:lineRule="auto"/>
        <w:ind w:left="360"/>
        <w:jc w:val="both"/>
        <w:rPr>
          <w:rFonts w:ascii="Times New Roman" w:hAnsi="Times New Roman" w:cs="Times New Roman"/>
          <w:sz w:val="24"/>
          <w:szCs w:val="24"/>
        </w:rPr>
      </w:pPr>
    </w:p>
    <w:p w:rsidR="00EB5E36" w:rsidRDefault="00EB5E36" w:rsidP="004763BB">
      <w:pPr>
        <w:tabs>
          <w:tab w:val="left" w:pos="1965"/>
        </w:tabs>
        <w:jc w:val="center"/>
        <w:rPr>
          <w:rFonts w:ascii="Times New Roman" w:hAnsi="Times New Roman" w:cs="Times New Roman"/>
          <w:sz w:val="24"/>
          <w:szCs w:val="24"/>
        </w:rPr>
      </w:pPr>
    </w:p>
    <w:p w:rsidR="00EB5E36" w:rsidRPr="004763BB" w:rsidRDefault="00EB5E36" w:rsidP="004763BB">
      <w:pPr>
        <w:tabs>
          <w:tab w:val="left" w:pos="1965"/>
        </w:tabs>
        <w:jc w:val="center"/>
        <w:rPr>
          <w:rFonts w:ascii="Times New Roman" w:hAnsi="Times New Roman" w:cs="Times New Roman"/>
          <w:sz w:val="24"/>
          <w:szCs w:val="24"/>
        </w:rPr>
      </w:pPr>
    </w:p>
    <w:sectPr w:rsidR="00EB5E36" w:rsidRPr="004763BB" w:rsidSect="003B4F6F">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Sakha Unicode">
    <w:altName w:val="Times New Roman"/>
    <w:charset w:val="CC"/>
    <w:family w:val="swiss"/>
    <w:pitch w:val="variable"/>
    <w:sig w:usb0="00000001" w:usb1="100041F8" w:usb2="00000020" w:usb3="00000000" w:csb0="8000000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D1D"/>
    <w:multiLevelType w:val="hybridMultilevel"/>
    <w:tmpl w:val="64D4AE80"/>
    <w:lvl w:ilvl="0" w:tplc="8858F7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E56772"/>
    <w:multiLevelType w:val="hybridMultilevel"/>
    <w:tmpl w:val="A21ED888"/>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2">
    <w:nsid w:val="09262B1E"/>
    <w:multiLevelType w:val="hybridMultilevel"/>
    <w:tmpl w:val="B26A113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0ABB6C6A"/>
    <w:multiLevelType w:val="hybridMultilevel"/>
    <w:tmpl w:val="F6829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987C48"/>
    <w:multiLevelType w:val="hybridMultilevel"/>
    <w:tmpl w:val="572E0B8A"/>
    <w:lvl w:ilvl="0" w:tplc="B2AC017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E82FC6"/>
    <w:multiLevelType w:val="hybridMultilevel"/>
    <w:tmpl w:val="B13CDFCE"/>
    <w:lvl w:ilvl="0" w:tplc="BCDCDB7C">
      <w:numFmt w:val="bullet"/>
      <w:lvlText w:val="-"/>
      <w:lvlJc w:val="left"/>
      <w:pPr>
        <w:ind w:left="1080" w:hanging="360"/>
      </w:pPr>
      <w:rPr>
        <w:rFonts w:ascii="Times New Roman" w:eastAsiaTheme="minorHAns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0EEB02AA"/>
    <w:multiLevelType w:val="hybridMultilevel"/>
    <w:tmpl w:val="B11C2D2A"/>
    <w:lvl w:ilvl="0" w:tplc="F1F2742E">
      <w:start w:val="1"/>
      <w:numFmt w:val="bullet"/>
      <w:lvlText w:val="•"/>
      <w:lvlJc w:val="left"/>
      <w:pPr>
        <w:tabs>
          <w:tab w:val="num" w:pos="720"/>
        </w:tabs>
        <w:ind w:left="720" w:hanging="360"/>
      </w:pPr>
      <w:rPr>
        <w:rFonts w:ascii="Arial" w:hAnsi="Arial" w:cs="Times New Roman" w:hint="default"/>
      </w:rPr>
    </w:lvl>
    <w:lvl w:ilvl="1" w:tplc="655849FE">
      <w:start w:val="1"/>
      <w:numFmt w:val="bullet"/>
      <w:lvlText w:val="•"/>
      <w:lvlJc w:val="left"/>
      <w:pPr>
        <w:tabs>
          <w:tab w:val="num" w:pos="1440"/>
        </w:tabs>
        <w:ind w:left="1440" w:hanging="360"/>
      </w:pPr>
      <w:rPr>
        <w:rFonts w:ascii="Arial" w:hAnsi="Arial" w:cs="Times New Roman" w:hint="default"/>
      </w:rPr>
    </w:lvl>
    <w:lvl w:ilvl="2" w:tplc="FA0A198A">
      <w:start w:val="1"/>
      <w:numFmt w:val="bullet"/>
      <w:lvlText w:val="•"/>
      <w:lvlJc w:val="left"/>
      <w:pPr>
        <w:tabs>
          <w:tab w:val="num" w:pos="2160"/>
        </w:tabs>
        <w:ind w:left="2160" w:hanging="360"/>
      </w:pPr>
      <w:rPr>
        <w:rFonts w:ascii="Arial" w:hAnsi="Arial" w:cs="Times New Roman" w:hint="default"/>
      </w:rPr>
    </w:lvl>
    <w:lvl w:ilvl="3" w:tplc="1CBE0FFC">
      <w:start w:val="1"/>
      <w:numFmt w:val="bullet"/>
      <w:lvlText w:val="•"/>
      <w:lvlJc w:val="left"/>
      <w:pPr>
        <w:tabs>
          <w:tab w:val="num" w:pos="2880"/>
        </w:tabs>
        <w:ind w:left="2880" w:hanging="360"/>
      </w:pPr>
      <w:rPr>
        <w:rFonts w:ascii="Arial" w:hAnsi="Arial" w:cs="Times New Roman" w:hint="default"/>
      </w:rPr>
    </w:lvl>
    <w:lvl w:ilvl="4" w:tplc="A81A6226">
      <w:start w:val="1"/>
      <w:numFmt w:val="bullet"/>
      <w:lvlText w:val="•"/>
      <w:lvlJc w:val="left"/>
      <w:pPr>
        <w:tabs>
          <w:tab w:val="num" w:pos="3600"/>
        </w:tabs>
        <w:ind w:left="3600" w:hanging="360"/>
      </w:pPr>
      <w:rPr>
        <w:rFonts w:ascii="Arial" w:hAnsi="Arial" w:cs="Times New Roman" w:hint="default"/>
      </w:rPr>
    </w:lvl>
    <w:lvl w:ilvl="5" w:tplc="D89A3FA2">
      <w:start w:val="1"/>
      <w:numFmt w:val="bullet"/>
      <w:lvlText w:val="•"/>
      <w:lvlJc w:val="left"/>
      <w:pPr>
        <w:tabs>
          <w:tab w:val="num" w:pos="4320"/>
        </w:tabs>
        <w:ind w:left="4320" w:hanging="360"/>
      </w:pPr>
      <w:rPr>
        <w:rFonts w:ascii="Arial" w:hAnsi="Arial" w:cs="Times New Roman" w:hint="default"/>
      </w:rPr>
    </w:lvl>
    <w:lvl w:ilvl="6" w:tplc="A65A3CA4">
      <w:start w:val="1"/>
      <w:numFmt w:val="bullet"/>
      <w:lvlText w:val="•"/>
      <w:lvlJc w:val="left"/>
      <w:pPr>
        <w:tabs>
          <w:tab w:val="num" w:pos="5040"/>
        </w:tabs>
        <w:ind w:left="5040" w:hanging="360"/>
      </w:pPr>
      <w:rPr>
        <w:rFonts w:ascii="Arial" w:hAnsi="Arial" w:cs="Times New Roman" w:hint="default"/>
      </w:rPr>
    </w:lvl>
    <w:lvl w:ilvl="7" w:tplc="AE70AC36">
      <w:start w:val="1"/>
      <w:numFmt w:val="bullet"/>
      <w:lvlText w:val="•"/>
      <w:lvlJc w:val="left"/>
      <w:pPr>
        <w:tabs>
          <w:tab w:val="num" w:pos="5760"/>
        </w:tabs>
        <w:ind w:left="5760" w:hanging="360"/>
      </w:pPr>
      <w:rPr>
        <w:rFonts w:ascii="Arial" w:hAnsi="Arial" w:cs="Times New Roman" w:hint="default"/>
      </w:rPr>
    </w:lvl>
    <w:lvl w:ilvl="8" w:tplc="1638CE56">
      <w:start w:val="1"/>
      <w:numFmt w:val="bullet"/>
      <w:lvlText w:val="•"/>
      <w:lvlJc w:val="left"/>
      <w:pPr>
        <w:tabs>
          <w:tab w:val="num" w:pos="6480"/>
        </w:tabs>
        <w:ind w:left="6480" w:hanging="360"/>
      </w:pPr>
      <w:rPr>
        <w:rFonts w:ascii="Arial" w:hAnsi="Arial" w:cs="Times New Roman" w:hint="default"/>
      </w:rPr>
    </w:lvl>
  </w:abstractNum>
  <w:abstractNum w:abstractNumId="7">
    <w:nsid w:val="11CB459A"/>
    <w:multiLevelType w:val="hybridMultilevel"/>
    <w:tmpl w:val="C6FAEBCC"/>
    <w:lvl w:ilvl="0" w:tplc="A5CAC3B2">
      <w:start w:val="1"/>
      <w:numFmt w:val="bullet"/>
      <w:lvlText w:val="•"/>
      <w:lvlJc w:val="left"/>
      <w:pPr>
        <w:tabs>
          <w:tab w:val="num" w:pos="720"/>
        </w:tabs>
        <w:ind w:left="720" w:hanging="360"/>
      </w:pPr>
      <w:rPr>
        <w:rFonts w:ascii="Arial" w:hAnsi="Arial" w:cs="Times New Roman" w:hint="default"/>
      </w:rPr>
    </w:lvl>
    <w:lvl w:ilvl="1" w:tplc="0C3E272C">
      <w:start w:val="1"/>
      <w:numFmt w:val="bullet"/>
      <w:lvlText w:val="•"/>
      <w:lvlJc w:val="left"/>
      <w:pPr>
        <w:tabs>
          <w:tab w:val="num" w:pos="1440"/>
        </w:tabs>
        <w:ind w:left="1440" w:hanging="360"/>
      </w:pPr>
      <w:rPr>
        <w:rFonts w:ascii="Arial" w:hAnsi="Arial" w:cs="Times New Roman" w:hint="default"/>
      </w:rPr>
    </w:lvl>
    <w:lvl w:ilvl="2" w:tplc="30F48FA2">
      <w:start w:val="1"/>
      <w:numFmt w:val="bullet"/>
      <w:lvlText w:val="•"/>
      <w:lvlJc w:val="left"/>
      <w:pPr>
        <w:tabs>
          <w:tab w:val="num" w:pos="2160"/>
        </w:tabs>
        <w:ind w:left="2160" w:hanging="360"/>
      </w:pPr>
      <w:rPr>
        <w:rFonts w:ascii="Arial" w:hAnsi="Arial" w:cs="Times New Roman" w:hint="default"/>
      </w:rPr>
    </w:lvl>
    <w:lvl w:ilvl="3" w:tplc="B4A848FA">
      <w:start w:val="1"/>
      <w:numFmt w:val="bullet"/>
      <w:lvlText w:val="•"/>
      <w:lvlJc w:val="left"/>
      <w:pPr>
        <w:tabs>
          <w:tab w:val="num" w:pos="2880"/>
        </w:tabs>
        <w:ind w:left="2880" w:hanging="360"/>
      </w:pPr>
      <w:rPr>
        <w:rFonts w:ascii="Arial" w:hAnsi="Arial" w:cs="Times New Roman" w:hint="default"/>
      </w:rPr>
    </w:lvl>
    <w:lvl w:ilvl="4" w:tplc="1B0C0A7A">
      <w:start w:val="1"/>
      <w:numFmt w:val="bullet"/>
      <w:lvlText w:val="•"/>
      <w:lvlJc w:val="left"/>
      <w:pPr>
        <w:tabs>
          <w:tab w:val="num" w:pos="3600"/>
        </w:tabs>
        <w:ind w:left="3600" w:hanging="360"/>
      </w:pPr>
      <w:rPr>
        <w:rFonts w:ascii="Arial" w:hAnsi="Arial" w:cs="Times New Roman" w:hint="default"/>
      </w:rPr>
    </w:lvl>
    <w:lvl w:ilvl="5" w:tplc="2D904A08">
      <w:start w:val="1"/>
      <w:numFmt w:val="bullet"/>
      <w:lvlText w:val="•"/>
      <w:lvlJc w:val="left"/>
      <w:pPr>
        <w:tabs>
          <w:tab w:val="num" w:pos="4320"/>
        </w:tabs>
        <w:ind w:left="4320" w:hanging="360"/>
      </w:pPr>
      <w:rPr>
        <w:rFonts w:ascii="Arial" w:hAnsi="Arial" w:cs="Times New Roman" w:hint="default"/>
      </w:rPr>
    </w:lvl>
    <w:lvl w:ilvl="6" w:tplc="842873FE">
      <w:start w:val="1"/>
      <w:numFmt w:val="bullet"/>
      <w:lvlText w:val="•"/>
      <w:lvlJc w:val="left"/>
      <w:pPr>
        <w:tabs>
          <w:tab w:val="num" w:pos="5040"/>
        </w:tabs>
        <w:ind w:left="5040" w:hanging="360"/>
      </w:pPr>
      <w:rPr>
        <w:rFonts w:ascii="Arial" w:hAnsi="Arial" w:cs="Times New Roman" w:hint="default"/>
      </w:rPr>
    </w:lvl>
    <w:lvl w:ilvl="7" w:tplc="64963A4E">
      <w:start w:val="1"/>
      <w:numFmt w:val="bullet"/>
      <w:lvlText w:val="•"/>
      <w:lvlJc w:val="left"/>
      <w:pPr>
        <w:tabs>
          <w:tab w:val="num" w:pos="5760"/>
        </w:tabs>
        <w:ind w:left="5760" w:hanging="360"/>
      </w:pPr>
      <w:rPr>
        <w:rFonts w:ascii="Arial" w:hAnsi="Arial" w:cs="Times New Roman" w:hint="default"/>
      </w:rPr>
    </w:lvl>
    <w:lvl w:ilvl="8" w:tplc="318073AE">
      <w:start w:val="1"/>
      <w:numFmt w:val="bullet"/>
      <w:lvlText w:val="•"/>
      <w:lvlJc w:val="left"/>
      <w:pPr>
        <w:tabs>
          <w:tab w:val="num" w:pos="6480"/>
        </w:tabs>
        <w:ind w:left="6480" w:hanging="360"/>
      </w:pPr>
      <w:rPr>
        <w:rFonts w:ascii="Arial" w:hAnsi="Arial" w:cs="Times New Roman" w:hint="default"/>
      </w:rPr>
    </w:lvl>
  </w:abstractNum>
  <w:abstractNum w:abstractNumId="8">
    <w:nsid w:val="148D2488"/>
    <w:multiLevelType w:val="hybridMultilevel"/>
    <w:tmpl w:val="55B68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E23AB5"/>
    <w:multiLevelType w:val="hybridMultilevel"/>
    <w:tmpl w:val="E38AD654"/>
    <w:lvl w:ilvl="0" w:tplc="A9441F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384BF3"/>
    <w:multiLevelType w:val="multilevel"/>
    <w:tmpl w:val="45C29B44"/>
    <w:lvl w:ilvl="0">
      <w:start w:val="1"/>
      <w:numFmt w:val="decimal"/>
      <w:lvlText w:val="%1."/>
      <w:legacy w:legacy="1" w:legacySpace="120" w:legacyIndent="360"/>
      <w:lvlJc w:val="left"/>
      <w:pPr>
        <w:ind w:left="360" w:hanging="360"/>
      </w:pPr>
    </w:lvl>
    <w:lvl w:ilvl="1">
      <w:numFmt w:val="none"/>
      <w:lvlText w:val="-"/>
      <w:legacy w:legacy="1" w:legacySpace="120" w:legacyIndent="1020"/>
      <w:lvlJc w:val="left"/>
      <w:pPr>
        <w:ind w:left="1380" w:hanging="1020"/>
      </w:pPr>
    </w:lvl>
    <w:lvl w:ilvl="2">
      <w:start w:val="1"/>
      <w:numFmt w:val="decimal"/>
      <w:lvlText w:val="%3."/>
      <w:legacy w:legacy="1" w:legacySpace="120" w:legacyIndent="360"/>
      <w:lvlJc w:val="left"/>
      <w:pPr>
        <w:ind w:left="1740" w:hanging="360"/>
      </w:pPr>
    </w:lvl>
    <w:lvl w:ilvl="3">
      <w:start w:val="1"/>
      <w:numFmt w:val="decimal"/>
      <w:lvlText w:val="%4."/>
      <w:legacy w:legacy="1" w:legacySpace="120" w:legacyIndent="360"/>
      <w:lvlJc w:val="left"/>
      <w:pPr>
        <w:ind w:left="2100" w:hanging="360"/>
      </w:pPr>
    </w:lvl>
    <w:lvl w:ilvl="4">
      <w:start w:val="1"/>
      <w:numFmt w:val="lowerLetter"/>
      <w:lvlText w:val="%5."/>
      <w:legacy w:legacy="1" w:legacySpace="120" w:legacyIndent="360"/>
      <w:lvlJc w:val="left"/>
      <w:pPr>
        <w:ind w:left="2460" w:hanging="360"/>
      </w:pPr>
    </w:lvl>
    <w:lvl w:ilvl="5">
      <w:start w:val="1"/>
      <w:numFmt w:val="lowerRoman"/>
      <w:lvlText w:val="%6."/>
      <w:legacy w:legacy="1" w:legacySpace="120" w:legacyIndent="180"/>
      <w:lvlJc w:val="left"/>
      <w:pPr>
        <w:ind w:left="2640" w:hanging="180"/>
      </w:pPr>
    </w:lvl>
    <w:lvl w:ilvl="6">
      <w:start w:val="1"/>
      <w:numFmt w:val="decimal"/>
      <w:lvlText w:val="%7."/>
      <w:legacy w:legacy="1" w:legacySpace="120" w:legacyIndent="360"/>
      <w:lvlJc w:val="left"/>
      <w:pPr>
        <w:ind w:left="3000" w:hanging="360"/>
      </w:pPr>
    </w:lvl>
    <w:lvl w:ilvl="7">
      <w:start w:val="1"/>
      <w:numFmt w:val="lowerLetter"/>
      <w:lvlText w:val="%8."/>
      <w:legacy w:legacy="1" w:legacySpace="120" w:legacyIndent="360"/>
      <w:lvlJc w:val="left"/>
      <w:pPr>
        <w:ind w:left="3360" w:hanging="360"/>
      </w:pPr>
    </w:lvl>
    <w:lvl w:ilvl="8">
      <w:start w:val="1"/>
      <w:numFmt w:val="lowerRoman"/>
      <w:lvlText w:val="%9."/>
      <w:legacy w:legacy="1" w:legacySpace="120" w:legacyIndent="180"/>
      <w:lvlJc w:val="left"/>
      <w:pPr>
        <w:ind w:left="3540" w:hanging="180"/>
      </w:pPr>
    </w:lvl>
  </w:abstractNum>
  <w:abstractNum w:abstractNumId="11">
    <w:nsid w:val="187D28CE"/>
    <w:multiLevelType w:val="hybridMultilevel"/>
    <w:tmpl w:val="22BCF07A"/>
    <w:lvl w:ilvl="0" w:tplc="9B3CF8E8">
      <w:start w:val="1"/>
      <w:numFmt w:val="decimal"/>
      <w:lvlText w:val="%1."/>
      <w:lvlJc w:val="left"/>
      <w:pPr>
        <w:ind w:left="644" w:hanging="360"/>
      </w:pPr>
      <w:rPr>
        <w:rFonts w:ascii="Times New Roman" w:eastAsiaTheme="minorEastAsia" w:hAnsi="Times New Roman" w:cstheme="minorBid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F163C95"/>
    <w:multiLevelType w:val="hybridMultilevel"/>
    <w:tmpl w:val="CE24E92E"/>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nsid w:val="20BB6410"/>
    <w:multiLevelType w:val="hybridMultilevel"/>
    <w:tmpl w:val="29225E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22217F1"/>
    <w:multiLevelType w:val="hybridMultilevel"/>
    <w:tmpl w:val="CCB4936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41B4D74"/>
    <w:multiLevelType w:val="hybridMultilevel"/>
    <w:tmpl w:val="9D7880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4E2314C"/>
    <w:multiLevelType w:val="hybridMultilevel"/>
    <w:tmpl w:val="C2720942"/>
    <w:lvl w:ilvl="0" w:tplc="8CB46058">
      <w:start w:val="1"/>
      <w:numFmt w:val="bullet"/>
      <w:lvlText w:val="•"/>
      <w:lvlJc w:val="left"/>
      <w:pPr>
        <w:tabs>
          <w:tab w:val="num" w:pos="720"/>
        </w:tabs>
        <w:ind w:left="720" w:hanging="360"/>
      </w:pPr>
      <w:rPr>
        <w:rFonts w:ascii="Arial" w:hAnsi="Arial" w:cs="Times New Roman" w:hint="default"/>
      </w:rPr>
    </w:lvl>
    <w:lvl w:ilvl="1" w:tplc="77462F6C">
      <w:start w:val="1"/>
      <w:numFmt w:val="bullet"/>
      <w:lvlText w:val="•"/>
      <w:lvlJc w:val="left"/>
      <w:pPr>
        <w:tabs>
          <w:tab w:val="num" w:pos="1440"/>
        </w:tabs>
        <w:ind w:left="1440" w:hanging="360"/>
      </w:pPr>
      <w:rPr>
        <w:rFonts w:ascii="Arial" w:hAnsi="Arial" w:cs="Times New Roman" w:hint="default"/>
      </w:rPr>
    </w:lvl>
    <w:lvl w:ilvl="2" w:tplc="92009024">
      <w:start w:val="1"/>
      <w:numFmt w:val="bullet"/>
      <w:lvlText w:val="•"/>
      <w:lvlJc w:val="left"/>
      <w:pPr>
        <w:tabs>
          <w:tab w:val="num" w:pos="2160"/>
        </w:tabs>
        <w:ind w:left="2160" w:hanging="360"/>
      </w:pPr>
      <w:rPr>
        <w:rFonts w:ascii="Arial" w:hAnsi="Arial" w:cs="Times New Roman" w:hint="default"/>
      </w:rPr>
    </w:lvl>
    <w:lvl w:ilvl="3" w:tplc="44C22E80">
      <w:start w:val="1"/>
      <w:numFmt w:val="bullet"/>
      <w:lvlText w:val="•"/>
      <w:lvlJc w:val="left"/>
      <w:pPr>
        <w:tabs>
          <w:tab w:val="num" w:pos="2880"/>
        </w:tabs>
        <w:ind w:left="2880" w:hanging="360"/>
      </w:pPr>
      <w:rPr>
        <w:rFonts w:ascii="Arial" w:hAnsi="Arial" w:cs="Times New Roman" w:hint="default"/>
      </w:rPr>
    </w:lvl>
    <w:lvl w:ilvl="4" w:tplc="2C0E8394">
      <w:start w:val="1"/>
      <w:numFmt w:val="bullet"/>
      <w:lvlText w:val="•"/>
      <w:lvlJc w:val="left"/>
      <w:pPr>
        <w:tabs>
          <w:tab w:val="num" w:pos="3600"/>
        </w:tabs>
        <w:ind w:left="3600" w:hanging="360"/>
      </w:pPr>
      <w:rPr>
        <w:rFonts w:ascii="Arial" w:hAnsi="Arial" w:cs="Times New Roman" w:hint="default"/>
      </w:rPr>
    </w:lvl>
    <w:lvl w:ilvl="5" w:tplc="588427B0">
      <w:start w:val="1"/>
      <w:numFmt w:val="bullet"/>
      <w:lvlText w:val="•"/>
      <w:lvlJc w:val="left"/>
      <w:pPr>
        <w:tabs>
          <w:tab w:val="num" w:pos="4320"/>
        </w:tabs>
        <w:ind w:left="4320" w:hanging="360"/>
      </w:pPr>
      <w:rPr>
        <w:rFonts w:ascii="Arial" w:hAnsi="Arial" w:cs="Times New Roman" w:hint="default"/>
      </w:rPr>
    </w:lvl>
    <w:lvl w:ilvl="6" w:tplc="E6A86F32">
      <w:start w:val="1"/>
      <w:numFmt w:val="bullet"/>
      <w:lvlText w:val="•"/>
      <w:lvlJc w:val="left"/>
      <w:pPr>
        <w:tabs>
          <w:tab w:val="num" w:pos="5040"/>
        </w:tabs>
        <w:ind w:left="5040" w:hanging="360"/>
      </w:pPr>
      <w:rPr>
        <w:rFonts w:ascii="Arial" w:hAnsi="Arial" w:cs="Times New Roman" w:hint="default"/>
      </w:rPr>
    </w:lvl>
    <w:lvl w:ilvl="7" w:tplc="6F904254">
      <w:start w:val="1"/>
      <w:numFmt w:val="bullet"/>
      <w:lvlText w:val="•"/>
      <w:lvlJc w:val="left"/>
      <w:pPr>
        <w:tabs>
          <w:tab w:val="num" w:pos="5760"/>
        </w:tabs>
        <w:ind w:left="5760" w:hanging="360"/>
      </w:pPr>
      <w:rPr>
        <w:rFonts w:ascii="Arial" w:hAnsi="Arial" w:cs="Times New Roman" w:hint="default"/>
      </w:rPr>
    </w:lvl>
    <w:lvl w:ilvl="8" w:tplc="FFC26834">
      <w:start w:val="1"/>
      <w:numFmt w:val="bullet"/>
      <w:lvlText w:val="•"/>
      <w:lvlJc w:val="left"/>
      <w:pPr>
        <w:tabs>
          <w:tab w:val="num" w:pos="6480"/>
        </w:tabs>
        <w:ind w:left="6480" w:hanging="360"/>
      </w:pPr>
      <w:rPr>
        <w:rFonts w:ascii="Arial" w:hAnsi="Arial" w:cs="Times New Roman" w:hint="default"/>
      </w:rPr>
    </w:lvl>
  </w:abstractNum>
  <w:abstractNum w:abstractNumId="17">
    <w:nsid w:val="25F278F6"/>
    <w:multiLevelType w:val="hybridMultilevel"/>
    <w:tmpl w:val="B64E5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82755"/>
    <w:multiLevelType w:val="hybridMultilevel"/>
    <w:tmpl w:val="3C40E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0D34A0"/>
    <w:multiLevelType w:val="hybridMultilevel"/>
    <w:tmpl w:val="305A6B3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0">
    <w:nsid w:val="2A357062"/>
    <w:multiLevelType w:val="hybridMultilevel"/>
    <w:tmpl w:val="6436F418"/>
    <w:lvl w:ilvl="0" w:tplc="1842230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1">
    <w:nsid w:val="2A6C2E8B"/>
    <w:multiLevelType w:val="hybridMultilevel"/>
    <w:tmpl w:val="EB6E9A24"/>
    <w:lvl w:ilvl="0" w:tplc="EA789AD2">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2">
    <w:nsid w:val="2D2E0622"/>
    <w:multiLevelType w:val="hybridMultilevel"/>
    <w:tmpl w:val="E7240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1E4791"/>
    <w:multiLevelType w:val="hybridMultilevel"/>
    <w:tmpl w:val="850C97BE"/>
    <w:lvl w:ilvl="0" w:tplc="735891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33F45DE"/>
    <w:multiLevelType w:val="hybridMultilevel"/>
    <w:tmpl w:val="1370FF80"/>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394F4CC1"/>
    <w:multiLevelType w:val="hybridMultilevel"/>
    <w:tmpl w:val="904AFC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9B75E81"/>
    <w:multiLevelType w:val="multilevel"/>
    <w:tmpl w:val="65C6B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01D6AFA"/>
    <w:multiLevelType w:val="hybridMultilevel"/>
    <w:tmpl w:val="57189EB6"/>
    <w:lvl w:ilvl="0" w:tplc="04190011">
      <w:start w:val="1"/>
      <w:numFmt w:val="decimal"/>
      <w:lvlText w:val="%1)"/>
      <w:lvlJc w:val="left"/>
      <w:pPr>
        <w:tabs>
          <w:tab w:val="num" w:pos="502"/>
        </w:tabs>
        <w:ind w:left="502" w:hanging="360"/>
      </w:pPr>
      <w:rPr>
        <w:rFonts w:hint="default"/>
      </w:rPr>
    </w:lvl>
    <w:lvl w:ilvl="1" w:tplc="BF1C253E" w:tentative="1">
      <w:start w:val="1"/>
      <w:numFmt w:val="bullet"/>
      <w:lvlText w:val=""/>
      <w:lvlJc w:val="left"/>
      <w:pPr>
        <w:tabs>
          <w:tab w:val="num" w:pos="1440"/>
        </w:tabs>
        <w:ind w:left="1440" w:hanging="360"/>
      </w:pPr>
      <w:rPr>
        <w:rFonts w:ascii="Symbol" w:hAnsi="Symbol" w:hint="default"/>
      </w:rPr>
    </w:lvl>
    <w:lvl w:ilvl="2" w:tplc="4974362E" w:tentative="1">
      <w:start w:val="1"/>
      <w:numFmt w:val="bullet"/>
      <w:lvlText w:val=""/>
      <w:lvlJc w:val="left"/>
      <w:pPr>
        <w:tabs>
          <w:tab w:val="num" w:pos="2160"/>
        </w:tabs>
        <w:ind w:left="2160" w:hanging="360"/>
      </w:pPr>
      <w:rPr>
        <w:rFonts w:ascii="Symbol" w:hAnsi="Symbol" w:hint="default"/>
      </w:rPr>
    </w:lvl>
    <w:lvl w:ilvl="3" w:tplc="CEDC897C" w:tentative="1">
      <w:start w:val="1"/>
      <w:numFmt w:val="bullet"/>
      <w:lvlText w:val=""/>
      <w:lvlJc w:val="left"/>
      <w:pPr>
        <w:tabs>
          <w:tab w:val="num" w:pos="2880"/>
        </w:tabs>
        <w:ind w:left="2880" w:hanging="360"/>
      </w:pPr>
      <w:rPr>
        <w:rFonts w:ascii="Symbol" w:hAnsi="Symbol" w:hint="default"/>
      </w:rPr>
    </w:lvl>
    <w:lvl w:ilvl="4" w:tplc="01708C9A" w:tentative="1">
      <w:start w:val="1"/>
      <w:numFmt w:val="bullet"/>
      <w:lvlText w:val=""/>
      <w:lvlJc w:val="left"/>
      <w:pPr>
        <w:tabs>
          <w:tab w:val="num" w:pos="3600"/>
        </w:tabs>
        <w:ind w:left="3600" w:hanging="360"/>
      </w:pPr>
      <w:rPr>
        <w:rFonts w:ascii="Symbol" w:hAnsi="Symbol" w:hint="default"/>
      </w:rPr>
    </w:lvl>
    <w:lvl w:ilvl="5" w:tplc="8488D5D0" w:tentative="1">
      <w:start w:val="1"/>
      <w:numFmt w:val="bullet"/>
      <w:lvlText w:val=""/>
      <w:lvlJc w:val="left"/>
      <w:pPr>
        <w:tabs>
          <w:tab w:val="num" w:pos="4320"/>
        </w:tabs>
        <w:ind w:left="4320" w:hanging="360"/>
      </w:pPr>
      <w:rPr>
        <w:rFonts w:ascii="Symbol" w:hAnsi="Symbol" w:hint="default"/>
      </w:rPr>
    </w:lvl>
    <w:lvl w:ilvl="6" w:tplc="0988EC04" w:tentative="1">
      <w:start w:val="1"/>
      <w:numFmt w:val="bullet"/>
      <w:lvlText w:val=""/>
      <w:lvlJc w:val="left"/>
      <w:pPr>
        <w:tabs>
          <w:tab w:val="num" w:pos="5040"/>
        </w:tabs>
        <w:ind w:left="5040" w:hanging="360"/>
      </w:pPr>
      <w:rPr>
        <w:rFonts w:ascii="Symbol" w:hAnsi="Symbol" w:hint="default"/>
      </w:rPr>
    </w:lvl>
    <w:lvl w:ilvl="7" w:tplc="D916CB8A" w:tentative="1">
      <w:start w:val="1"/>
      <w:numFmt w:val="bullet"/>
      <w:lvlText w:val=""/>
      <w:lvlJc w:val="left"/>
      <w:pPr>
        <w:tabs>
          <w:tab w:val="num" w:pos="5760"/>
        </w:tabs>
        <w:ind w:left="5760" w:hanging="360"/>
      </w:pPr>
      <w:rPr>
        <w:rFonts w:ascii="Symbol" w:hAnsi="Symbol" w:hint="default"/>
      </w:rPr>
    </w:lvl>
    <w:lvl w:ilvl="8" w:tplc="1D465BCC" w:tentative="1">
      <w:start w:val="1"/>
      <w:numFmt w:val="bullet"/>
      <w:lvlText w:val=""/>
      <w:lvlJc w:val="left"/>
      <w:pPr>
        <w:tabs>
          <w:tab w:val="num" w:pos="6480"/>
        </w:tabs>
        <w:ind w:left="6480" w:hanging="360"/>
      </w:pPr>
      <w:rPr>
        <w:rFonts w:ascii="Symbol" w:hAnsi="Symbol" w:hint="default"/>
      </w:rPr>
    </w:lvl>
  </w:abstractNum>
  <w:abstractNum w:abstractNumId="28">
    <w:nsid w:val="405C4EF0"/>
    <w:multiLevelType w:val="hybridMultilevel"/>
    <w:tmpl w:val="2170184A"/>
    <w:lvl w:ilvl="0" w:tplc="AE12863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480E0212"/>
    <w:multiLevelType w:val="hybridMultilevel"/>
    <w:tmpl w:val="34726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9C3875"/>
    <w:multiLevelType w:val="hybridMultilevel"/>
    <w:tmpl w:val="3E164534"/>
    <w:lvl w:ilvl="0" w:tplc="94EE1490">
      <w:start w:val="1"/>
      <w:numFmt w:val="decimal"/>
      <w:lvlText w:val="%1."/>
      <w:lvlJc w:val="left"/>
      <w:pPr>
        <w:ind w:left="720" w:hanging="360"/>
      </w:pPr>
      <w:rPr>
        <w:rFonts w:cs="Times New Roman"/>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AE333B8"/>
    <w:multiLevelType w:val="hybridMultilevel"/>
    <w:tmpl w:val="1DE2B1B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C534BCD"/>
    <w:multiLevelType w:val="hybridMultilevel"/>
    <w:tmpl w:val="55FAB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CE2EF9"/>
    <w:multiLevelType w:val="hybridMultilevel"/>
    <w:tmpl w:val="A822C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180F46"/>
    <w:multiLevelType w:val="hybridMultilevel"/>
    <w:tmpl w:val="641CF840"/>
    <w:lvl w:ilvl="0" w:tplc="536CE624">
      <w:start w:val="1"/>
      <w:numFmt w:val="bullet"/>
      <w:lvlText w:val="•"/>
      <w:lvlJc w:val="left"/>
      <w:pPr>
        <w:tabs>
          <w:tab w:val="num" w:pos="720"/>
        </w:tabs>
        <w:ind w:left="720" w:hanging="360"/>
      </w:pPr>
      <w:rPr>
        <w:rFonts w:ascii="Arial" w:hAnsi="Arial" w:cs="Times New Roman" w:hint="default"/>
      </w:rPr>
    </w:lvl>
    <w:lvl w:ilvl="1" w:tplc="82E85CE8">
      <w:start w:val="1"/>
      <w:numFmt w:val="bullet"/>
      <w:lvlText w:val="•"/>
      <w:lvlJc w:val="left"/>
      <w:pPr>
        <w:tabs>
          <w:tab w:val="num" w:pos="1440"/>
        </w:tabs>
        <w:ind w:left="1440" w:hanging="360"/>
      </w:pPr>
      <w:rPr>
        <w:rFonts w:ascii="Arial" w:hAnsi="Arial" w:cs="Times New Roman" w:hint="default"/>
      </w:rPr>
    </w:lvl>
    <w:lvl w:ilvl="2" w:tplc="8E46948A">
      <w:start w:val="1"/>
      <w:numFmt w:val="bullet"/>
      <w:lvlText w:val="•"/>
      <w:lvlJc w:val="left"/>
      <w:pPr>
        <w:tabs>
          <w:tab w:val="num" w:pos="2160"/>
        </w:tabs>
        <w:ind w:left="2160" w:hanging="360"/>
      </w:pPr>
      <w:rPr>
        <w:rFonts w:ascii="Arial" w:hAnsi="Arial" w:cs="Times New Roman" w:hint="default"/>
      </w:rPr>
    </w:lvl>
    <w:lvl w:ilvl="3" w:tplc="D7AC656C">
      <w:start w:val="1"/>
      <w:numFmt w:val="bullet"/>
      <w:lvlText w:val="•"/>
      <w:lvlJc w:val="left"/>
      <w:pPr>
        <w:tabs>
          <w:tab w:val="num" w:pos="2880"/>
        </w:tabs>
        <w:ind w:left="2880" w:hanging="360"/>
      </w:pPr>
      <w:rPr>
        <w:rFonts w:ascii="Arial" w:hAnsi="Arial" w:cs="Times New Roman" w:hint="default"/>
      </w:rPr>
    </w:lvl>
    <w:lvl w:ilvl="4" w:tplc="628895D4">
      <w:start w:val="1"/>
      <w:numFmt w:val="bullet"/>
      <w:lvlText w:val="•"/>
      <w:lvlJc w:val="left"/>
      <w:pPr>
        <w:tabs>
          <w:tab w:val="num" w:pos="3600"/>
        </w:tabs>
        <w:ind w:left="3600" w:hanging="360"/>
      </w:pPr>
      <w:rPr>
        <w:rFonts w:ascii="Arial" w:hAnsi="Arial" w:cs="Times New Roman" w:hint="default"/>
      </w:rPr>
    </w:lvl>
    <w:lvl w:ilvl="5" w:tplc="53A415BA">
      <w:start w:val="1"/>
      <w:numFmt w:val="bullet"/>
      <w:lvlText w:val="•"/>
      <w:lvlJc w:val="left"/>
      <w:pPr>
        <w:tabs>
          <w:tab w:val="num" w:pos="4320"/>
        </w:tabs>
        <w:ind w:left="4320" w:hanging="360"/>
      </w:pPr>
      <w:rPr>
        <w:rFonts w:ascii="Arial" w:hAnsi="Arial" w:cs="Times New Roman" w:hint="default"/>
      </w:rPr>
    </w:lvl>
    <w:lvl w:ilvl="6" w:tplc="FA3A4322">
      <w:start w:val="1"/>
      <w:numFmt w:val="bullet"/>
      <w:lvlText w:val="•"/>
      <w:lvlJc w:val="left"/>
      <w:pPr>
        <w:tabs>
          <w:tab w:val="num" w:pos="5040"/>
        </w:tabs>
        <w:ind w:left="5040" w:hanging="360"/>
      </w:pPr>
      <w:rPr>
        <w:rFonts w:ascii="Arial" w:hAnsi="Arial" w:cs="Times New Roman" w:hint="default"/>
      </w:rPr>
    </w:lvl>
    <w:lvl w:ilvl="7" w:tplc="BE9A8F02">
      <w:start w:val="1"/>
      <w:numFmt w:val="bullet"/>
      <w:lvlText w:val="•"/>
      <w:lvlJc w:val="left"/>
      <w:pPr>
        <w:tabs>
          <w:tab w:val="num" w:pos="5760"/>
        </w:tabs>
        <w:ind w:left="5760" w:hanging="360"/>
      </w:pPr>
      <w:rPr>
        <w:rFonts w:ascii="Arial" w:hAnsi="Arial" w:cs="Times New Roman" w:hint="default"/>
      </w:rPr>
    </w:lvl>
    <w:lvl w:ilvl="8" w:tplc="E668B2CC">
      <w:start w:val="1"/>
      <w:numFmt w:val="bullet"/>
      <w:lvlText w:val="•"/>
      <w:lvlJc w:val="left"/>
      <w:pPr>
        <w:tabs>
          <w:tab w:val="num" w:pos="6480"/>
        </w:tabs>
        <w:ind w:left="6480" w:hanging="360"/>
      </w:pPr>
      <w:rPr>
        <w:rFonts w:ascii="Arial" w:hAnsi="Arial" w:cs="Times New Roman" w:hint="default"/>
      </w:rPr>
    </w:lvl>
  </w:abstractNum>
  <w:abstractNum w:abstractNumId="35">
    <w:nsid w:val="565953AD"/>
    <w:multiLevelType w:val="hybridMultilevel"/>
    <w:tmpl w:val="58681B5C"/>
    <w:lvl w:ilvl="0" w:tplc="AE12863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57C20245"/>
    <w:multiLevelType w:val="hybridMultilevel"/>
    <w:tmpl w:val="5A6429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A9D7FA0"/>
    <w:multiLevelType w:val="hybridMultilevel"/>
    <w:tmpl w:val="CB3A22D0"/>
    <w:lvl w:ilvl="0" w:tplc="EE04C808">
      <w:start w:val="1"/>
      <w:numFmt w:val="bullet"/>
      <w:lvlText w:val="•"/>
      <w:lvlJc w:val="left"/>
      <w:pPr>
        <w:tabs>
          <w:tab w:val="num" w:pos="720"/>
        </w:tabs>
        <w:ind w:left="720" w:hanging="360"/>
      </w:pPr>
      <w:rPr>
        <w:rFonts w:ascii="Arial" w:hAnsi="Arial" w:cs="Times New Roman" w:hint="default"/>
      </w:rPr>
    </w:lvl>
    <w:lvl w:ilvl="1" w:tplc="5EB6C9E8">
      <w:start w:val="1"/>
      <w:numFmt w:val="bullet"/>
      <w:lvlText w:val="•"/>
      <w:lvlJc w:val="left"/>
      <w:pPr>
        <w:tabs>
          <w:tab w:val="num" w:pos="1440"/>
        </w:tabs>
        <w:ind w:left="1440" w:hanging="360"/>
      </w:pPr>
      <w:rPr>
        <w:rFonts w:ascii="Arial" w:hAnsi="Arial" w:cs="Times New Roman" w:hint="default"/>
      </w:rPr>
    </w:lvl>
    <w:lvl w:ilvl="2" w:tplc="49D8406E">
      <w:start w:val="1"/>
      <w:numFmt w:val="bullet"/>
      <w:lvlText w:val="•"/>
      <w:lvlJc w:val="left"/>
      <w:pPr>
        <w:tabs>
          <w:tab w:val="num" w:pos="2160"/>
        </w:tabs>
        <w:ind w:left="2160" w:hanging="360"/>
      </w:pPr>
      <w:rPr>
        <w:rFonts w:ascii="Arial" w:hAnsi="Arial" w:cs="Times New Roman" w:hint="default"/>
      </w:rPr>
    </w:lvl>
    <w:lvl w:ilvl="3" w:tplc="40DE103E">
      <w:start w:val="1"/>
      <w:numFmt w:val="bullet"/>
      <w:lvlText w:val="•"/>
      <w:lvlJc w:val="left"/>
      <w:pPr>
        <w:tabs>
          <w:tab w:val="num" w:pos="2880"/>
        </w:tabs>
        <w:ind w:left="2880" w:hanging="360"/>
      </w:pPr>
      <w:rPr>
        <w:rFonts w:ascii="Arial" w:hAnsi="Arial" w:cs="Times New Roman" w:hint="default"/>
      </w:rPr>
    </w:lvl>
    <w:lvl w:ilvl="4" w:tplc="565EDA2C">
      <w:start w:val="1"/>
      <w:numFmt w:val="bullet"/>
      <w:lvlText w:val="•"/>
      <w:lvlJc w:val="left"/>
      <w:pPr>
        <w:tabs>
          <w:tab w:val="num" w:pos="3600"/>
        </w:tabs>
        <w:ind w:left="3600" w:hanging="360"/>
      </w:pPr>
      <w:rPr>
        <w:rFonts w:ascii="Arial" w:hAnsi="Arial" w:cs="Times New Roman" w:hint="default"/>
      </w:rPr>
    </w:lvl>
    <w:lvl w:ilvl="5" w:tplc="6FF6B62C">
      <w:start w:val="1"/>
      <w:numFmt w:val="bullet"/>
      <w:lvlText w:val="•"/>
      <w:lvlJc w:val="left"/>
      <w:pPr>
        <w:tabs>
          <w:tab w:val="num" w:pos="4320"/>
        </w:tabs>
        <w:ind w:left="4320" w:hanging="360"/>
      </w:pPr>
      <w:rPr>
        <w:rFonts w:ascii="Arial" w:hAnsi="Arial" w:cs="Times New Roman" w:hint="default"/>
      </w:rPr>
    </w:lvl>
    <w:lvl w:ilvl="6" w:tplc="6450C4D8">
      <w:start w:val="1"/>
      <w:numFmt w:val="bullet"/>
      <w:lvlText w:val="•"/>
      <w:lvlJc w:val="left"/>
      <w:pPr>
        <w:tabs>
          <w:tab w:val="num" w:pos="5040"/>
        </w:tabs>
        <w:ind w:left="5040" w:hanging="360"/>
      </w:pPr>
      <w:rPr>
        <w:rFonts w:ascii="Arial" w:hAnsi="Arial" w:cs="Times New Roman" w:hint="default"/>
      </w:rPr>
    </w:lvl>
    <w:lvl w:ilvl="7" w:tplc="15EE9F72">
      <w:start w:val="1"/>
      <w:numFmt w:val="bullet"/>
      <w:lvlText w:val="•"/>
      <w:lvlJc w:val="left"/>
      <w:pPr>
        <w:tabs>
          <w:tab w:val="num" w:pos="5760"/>
        </w:tabs>
        <w:ind w:left="5760" w:hanging="360"/>
      </w:pPr>
      <w:rPr>
        <w:rFonts w:ascii="Arial" w:hAnsi="Arial" w:cs="Times New Roman" w:hint="default"/>
      </w:rPr>
    </w:lvl>
    <w:lvl w:ilvl="8" w:tplc="5BFE9D52">
      <w:start w:val="1"/>
      <w:numFmt w:val="bullet"/>
      <w:lvlText w:val="•"/>
      <w:lvlJc w:val="left"/>
      <w:pPr>
        <w:tabs>
          <w:tab w:val="num" w:pos="6480"/>
        </w:tabs>
        <w:ind w:left="6480" w:hanging="360"/>
      </w:pPr>
      <w:rPr>
        <w:rFonts w:ascii="Arial" w:hAnsi="Arial" w:cs="Times New Roman" w:hint="default"/>
      </w:rPr>
    </w:lvl>
  </w:abstractNum>
  <w:abstractNum w:abstractNumId="38">
    <w:nsid w:val="5DB24517"/>
    <w:multiLevelType w:val="hybridMultilevel"/>
    <w:tmpl w:val="D0ACCBE2"/>
    <w:lvl w:ilvl="0" w:tplc="145EB0B2">
      <w:start w:val="1"/>
      <w:numFmt w:val="decimal"/>
      <w:lvlText w:val="%1."/>
      <w:lvlJc w:val="left"/>
      <w:pPr>
        <w:ind w:left="763" w:hanging="690"/>
      </w:pPr>
      <w:rPr>
        <w:rFonts w:hint="default"/>
      </w:rPr>
    </w:lvl>
    <w:lvl w:ilvl="1" w:tplc="04190019" w:tentative="1">
      <w:start w:val="1"/>
      <w:numFmt w:val="lowerLetter"/>
      <w:lvlText w:val="%2."/>
      <w:lvlJc w:val="left"/>
      <w:pPr>
        <w:ind w:left="1153" w:hanging="360"/>
      </w:pPr>
    </w:lvl>
    <w:lvl w:ilvl="2" w:tplc="0419001B" w:tentative="1">
      <w:start w:val="1"/>
      <w:numFmt w:val="lowerRoman"/>
      <w:lvlText w:val="%3."/>
      <w:lvlJc w:val="right"/>
      <w:pPr>
        <w:ind w:left="1873" w:hanging="180"/>
      </w:pPr>
    </w:lvl>
    <w:lvl w:ilvl="3" w:tplc="0419000F" w:tentative="1">
      <w:start w:val="1"/>
      <w:numFmt w:val="decimal"/>
      <w:lvlText w:val="%4."/>
      <w:lvlJc w:val="left"/>
      <w:pPr>
        <w:ind w:left="2593" w:hanging="360"/>
      </w:pPr>
    </w:lvl>
    <w:lvl w:ilvl="4" w:tplc="04190019" w:tentative="1">
      <w:start w:val="1"/>
      <w:numFmt w:val="lowerLetter"/>
      <w:lvlText w:val="%5."/>
      <w:lvlJc w:val="left"/>
      <w:pPr>
        <w:ind w:left="3313" w:hanging="360"/>
      </w:pPr>
    </w:lvl>
    <w:lvl w:ilvl="5" w:tplc="0419001B" w:tentative="1">
      <w:start w:val="1"/>
      <w:numFmt w:val="lowerRoman"/>
      <w:lvlText w:val="%6."/>
      <w:lvlJc w:val="right"/>
      <w:pPr>
        <w:ind w:left="4033" w:hanging="180"/>
      </w:pPr>
    </w:lvl>
    <w:lvl w:ilvl="6" w:tplc="0419000F" w:tentative="1">
      <w:start w:val="1"/>
      <w:numFmt w:val="decimal"/>
      <w:lvlText w:val="%7."/>
      <w:lvlJc w:val="left"/>
      <w:pPr>
        <w:ind w:left="4753" w:hanging="360"/>
      </w:pPr>
    </w:lvl>
    <w:lvl w:ilvl="7" w:tplc="04190019" w:tentative="1">
      <w:start w:val="1"/>
      <w:numFmt w:val="lowerLetter"/>
      <w:lvlText w:val="%8."/>
      <w:lvlJc w:val="left"/>
      <w:pPr>
        <w:ind w:left="5473" w:hanging="360"/>
      </w:pPr>
    </w:lvl>
    <w:lvl w:ilvl="8" w:tplc="0419001B" w:tentative="1">
      <w:start w:val="1"/>
      <w:numFmt w:val="lowerRoman"/>
      <w:lvlText w:val="%9."/>
      <w:lvlJc w:val="right"/>
      <w:pPr>
        <w:ind w:left="6193" w:hanging="180"/>
      </w:pPr>
    </w:lvl>
  </w:abstractNum>
  <w:abstractNum w:abstractNumId="39">
    <w:nsid w:val="62220427"/>
    <w:multiLevelType w:val="hybridMultilevel"/>
    <w:tmpl w:val="1B201A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9F77B79"/>
    <w:multiLevelType w:val="hybridMultilevel"/>
    <w:tmpl w:val="5DBA3BD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1">
    <w:nsid w:val="719C37E6"/>
    <w:multiLevelType w:val="hybridMultilevel"/>
    <w:tmpl w:val="A7760E8C"/>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2533642"/>
    <w:multiLevelType w:val="hybridMultilevel"/>
    <w:tmpl w:val="3C8058D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3">
    <w:nsid w:val="732B0504"/>
    <w:multiLevelType w:val="hybridMultilevel"/>
    <w:tmpl w:val="6D9A3D38"/>
    <w:lvl w:ilvl="0" w:tplc="ECAC47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B635587"/>
    <w:multiLevelType w:val="hybridMultilevel"/>
    <w:tmpl w:val="D32259BA"/>
    <w:lvl w:ilvl="0" w:tplc="0419000F">
      <w:start w:val="1"/>
      <w:numFmt w:val="decimal"/>
      <w:lvlText w:val="%1."/>
      <w:lvlJc w:val="left"/>
      <w:pPr>
        <w:ind w:left="761" w:hanging="360"/>
      </w:pPr>
    </w:lvl>
    <w:lvl w:ilvl="1" w:tplc="04190019">
      <w:start w:val="1"/>
      <w:numFmt w:val="lowerLetter"/>
      <w:lvlText w:val="%2."/>
      <w:lvlJc w:val="left"/>
      <w:pPr>
        <w:ind w:left="1481" w:hanging="360"/>
      </w:pPr>
    </w:lvl>
    <w:lvl w:ilvl="2" w:tplc="0419001B">
      <w:start w:val="1"/>
      <w:numFmt w:val="lowerRoman"/>
      <w:lvlText w:val="%3."/>
      <w:lvlJc w:val="right"/>
      <w:pPr>
        <w:ind w:left="2201" w:hanging="180"/>
      </w:pPr>
    </w:lvl>
    <w:lvl w:ilvl="3" w:tplc="0419000F">
      <w:start w:val="1"/>
      <w:numFmt w:val="decimal"/>
      <w:lvlText w:val="%4."/>
      <w:lvlJc w:val="left"/>
      <w:pPr>
        <w:ind w:left="2921" w:hanging="360"/>
      </w:pPr>
    </w:lvl>
    <w:lvl w:ilvl="4" w:tplc="04190019">
      <w:start w:val="1"/>
      <w:numFmt w:val="lowerLetter"/>
      <w:lvlText w:val="%5."/>
      <w:lvlJc w:val="left"/>
      <w:pPr>
        <w:ind w:left="3641" w:hanging="360"/>
      </w:pPr>
    </w:lvl>
    <w:lvl w:ilvl="5" w:tplc="0419001B">
      <w:start w:val="1"/>
      <w:numFmt w:val="lowerRoman"/>
      <w:lvlText w:val="%6."/>
      <w:lvlJc w:val="right"/>
      <w:pPr>
        <w:ind w:left="4361" w:hanging="180"/>
      </w:pPr>
    </w:lvl>
    <w:lvl w:ilvl="6" w:tplc="0419000F">
      <w:start w:val="1"/>
      <w:numFmt w:val="decimal"/>
      <w:lvlText w:val="%7."/>
      <w:lvlJc w:val="left"/>
      <w:pPr>
        <w:ind w:left="5081" w:hanging="360"/>
      </w:pPr>
    </w:lvl>
    <w:lvl w:ilvl="7" w:tplc="04190019">
      <w:start w:val="1"/>
      <w:numFmt w:val="lowerLetter"/>
      <w:lvlText w:val="%8."/>
      <w:lvlJc w:val="left"/>
      <w:pPr>
        <w:ind w:left="5801" w:hanging="360"/>
      </w:pPr>
    </w:lvl>
    <w:lvl w:ilvl="8" w:tplc="0419001B">
      <w:start w:val="1"/>
      <w:numFmt w:val="lowerRoman"/>
      <w:lvlText w:val="%9."/>
      <w:lvlJc w:val="right"/>
      <w:pPr>
        <w:ind w:left="6521" w:hanging="180"/>
      </w:pPr>
    </w:lvl>
  </w:abstractNum>
  <w:abstractNum w:abstractNumId="45">
    <w:nsid w:val="7BD14D80"/>
    <w:multiLevelType w:val="multilevel"/>
    <w:tmpl w:val="45C29B44"/>
    <w:lvl w:ilvl="0">
      <w:start w:val="1"/>
      <w:numFmt w:val="decimal"/>
      <w:lvlText w:val="%1."/>
      <w:legacy w:legacy="1" w:legacySpace="120" w:legacyIndent="360"/>
      <w:lvlJc w:val="left"/>
      <w:pPr>
        <w:ind w:left="360" w:hanging="360"/>
      </w:pPr>
    </w:lvl>
    <w:lvl w:ilvl="1">
      <w:numFmt w:val="none"/>
      <w:lvlText w:val="-"/>
      <w:legacy w:legacy="1" w:legacySpace="120" w:legacyIndent="1020"/>
      <w:lvlJc w:val="left"/>
      <w:pPr>
        <w:ind w:left="1380" w:hanging="1020"/>
      </w:pPr>
    </w:lvl>
    <w:lvl w:ilvl="2">
      <w:start w:val="1"/>
      <w:numFmt w:val="decimal"/>
      <w:lvlText w:val="%3."/>
      <w:legacy w:legacy="1" w:legacySpace="120" w:legacyIndent="360"/>
      <w:lvlJc w:val="left"/>
      <w:pPr>
        <w:ind w:left="1740" w:hanging="360"/>
      </w:pPr>
    </w:lvl>
    <w:lvl w:ilvl="3">
      <w:start w:val="1"/>
      <w:numFmt w:val="decimal"/>
      <w:lvlText w:val="%4."/>
      <w:legacy w:legacy="1" w:legacySpace="120" w:legacyIndent="360"/>
      <w:lvlJc w:val="left"/>
      <w:pPr>
        <w:ind w:left="2100" w:hanging="360"/>
      </w:pPr>
    </w:lvl>
    <w:lvl w:ilvl="4">
      <w:start w:val="1"/>
      <w:numFmt w:val="lowerLetter"/>
      <w:lvlText w:val="%5."/>
      <w:legacy w:legacy="1" w:legacySpace="120" w:legacyIndent="360"/>
      <w:lvlJc w:val="left"/>
      <w:pPr>
        <w:ind w:left="2460" w:hanging="360"/>
      </w:pPr>
    </w:lvl>
    <w:lvl w:ilvl="5">
      <w:start w:val="1"/>
      <w:numFmt w:val="lowerRoman"/>
      <w:lvlText w:val="%6."/>
      <w:legacy w:legacy="1" w:legacySpace="120" w:legacyIndent="180"/>
      <w:lvlJc w:val="left"/>
      <w:pPr>
        <w:ind w:left="2640" w:hanging="180"/>
      </w:pPr>
    </w:lvl>
    <w:lvl w:ilvl="6">
      <w:start w:val="1"/>
      <w:numFmt w:val="decimal"/>
      <w:lvlText w:val="%7."/>
      <w:legacy w:legacy="1" w:legacySpace="120" w:legacyIndent="360"/>
      <w:lvlJc w:val="left"/>
      <w:pPr>
        <w:ind w:left="3000" w:hanging="360"/>
      </w:pPr>
    </w:lvl>
    <w:lvl w:ilvl="7">
      <w:start w:val="1"/>
      <w:numFmt w:val="lowerLetter"/>
      <w:lvlText w:val="%8."/>
      <w:legacy w:legacy="1" w:legacySpace="120" w:legacyIndent="360"/>
      <w:lvlJc w:val="left"/>
      <w:pPr>
        <w:ind w:left="3360" w:hanging="360"/>
      </w:pPr>
    </w:lvl>
    <w:lvl w:ilvl="8">
      <w:start w:val="1"/>
      <w:numFmt w:val="lowerRoman"/>
      <w:lvlText w:val="%9."/>
      <w:legacy w:legacy="1" w:legacySpace="120" w:legacyIndent="180"/>
      <w:lvlJc w:val="left"/>
      <w:pPr>
        <w:ind w:left="3540" w:hanging="180"/>
      </w:pPr>
    </w:lvl>
  </w:abstractNum>
  <w:abstractNum w:abstractNumId="46">
    <w:nsid w:val="7BFD6299"/>
    <w:multiLevelType w:val="hybridMultilevel"/>
    <w:tmpl w:val="A13881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CC90B3D"/>
    <w:multiLevelType w:val="hybridMultilevel"/>
    <w:tmpl w:val="86D29A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7F2C00A2"/>
    <w:multiLevelType w:val="hybridMultilevel"/>
    <w:tmpl w:val="4412CF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35"/>
  </w:num>
  <w:num w:numId="3">
    <w:abstractNumId w:val="0"/>
  </w:num>
  <w:num w:numId="4">
    <w:abstractNumId w:val="25"/>
  </w:num>
  <w:num w:numId="5">
    <w:abstractNumId w:val="45"/>
  </w:num>
  <w:num w:numId="6">
    <w:abstractNumId w:val="4"/>
  </w:num>
  <w:num w:numId="7">
    <w:abstractNumId w:val="3"/>
  </w:num>
  <w:num w:numId="8">
    <w:abstractNumId w:val="26"/>
  </w:num>
  <w:num w:numId="9">
    <w:abstractNumId w:val="28"/>
  </w:num>
  <w:num w:numId="10">
    <w:abstractNumId w:val="10"/>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9"/>
    <w:lvlOverride w:ilvl="0">
      <w:startOverride w:val="1"/>
    </w:lvlOverride>
    <w:lvlOverride w:ilvl="1"/>
    <w:lvlOverride w:ilvl="2"/>
    <w:lvlOverride w:ilvl="3"/>
    <w:lvlOverride w:ilvl="4"/>
    <w:lvlOverride w:ilvl="5"/>
    <w:lvlOverride w:ilvl="6"/>
    <w:lvlOverride w:ilvl="7"/>
    <w:lvlOverride w:ilvl="8"/>
  </w:num>
  <w:num w:numId="15">
    <w:abstractNumId w:val="5"/>
  </w:num>
  <w:num w:numId="16">
    <w:abstractNumId w:val="4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7"/>
  </w:num>
  <w:num w:numId="19">
    <w:abstractNumId w:val="23"/>
  </w:num>
  <w:num w:numId="20">
    <w:abstractNumId w:val="21"/>
  </w:num>
  <w:num w:numId="21">
    <w:abstractNumId w:val="19"/>
  </w:num>
  <w:num w:numId="22">
    <w:abstractNumId w:val="20"/>
  </w:num>
  <w:num w:numId="23">
    <w:abstractNumId w:val="39"/>
  </w:num>
  <w:num w:numId="24">
    <w:abstractNumId w:val="8"/>
  </w:num>
  <w:num w:numId="25">
    <w:abstractNumId w:val="33"/>
  </w:num>
  <w:num w:numId="26">
    <w:abstractNumId w:val="2"/>
  </w:num>
  <w:num w:numId="27">
    <w:abstractNumId w:val="46"/>
  </w:num>
  <w:num w:numId="28">
    <w:abstractNumId w:val="12"/>
  </w:num>
  <w:num w:numId="29">
    <w:abstractNumId w:val="18"/>
  </w:num>
  <w:num w:numId="30">
    <w:abstractNumId w:val="17"/>
  </w:num>
  <w:num w:numId="31">
    <w:abstractNumId w:val="43"/>
  </w:num>
  <w:num w:numId="32">
    <w:abstractNumId w:val="38"/>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lvlOverride w:ilvl="1"/>
    <w:lvlOverride w:ilvl="2"/>
    <w:lvlOverride w:ilvl="3"/>
    <w:lvlOverride w:ilvl="4"/>
    <w:lvlOverride w:ilvl="5"/>
    <w:lvlOverride w:ilvl="6"/>
    <w:lvlOverride w:ilvl="7"/>
    <w:lvlOverride w:ilvl="8"/>
  </w:num>
  <w:num w:numId="42">
    <w:abstractNumId w:val="37"/>
    <w:lvlOverride w:ilvl="0"/>
    <w:lvlOverride w:ilvl="1"/>
    <w:lvlOverride w:ilvl="2"/>
    <w:lvlOverride w:ilvl="3"/>
    <w:lvlOverride w:ilvl="4"/>
    <w:lvlOverride w:ilvl="5"/>
    <w:lvlOverride w:ilvl="6"/>
    <w:lvlOverride w:ilvl="7"/>
    <w:lvlOverride w:ilvl="8"/>
  </w:num>
  <w:num w:numId="43">
    <w:abstractNumId w:val="34"/>
    <w:lvlOverride w:ilvl="0"/>
    <w:lvlOverride w:ilvl="1"/>
    <w:lvlOverride w:ilvl="2"/>
    <w:lvlOverride w:ilvl="3"/>
    <w:lvlOverride w:ilvl="4"/>
    <w:lvlOverride w:ilvl="5"/>
    <w:lvlOverride w:ilvl="6"/>
    <w:lvlOverride w:ilvl="7"/>
    <w:lvlOverride w:ilvl="8"/>
  </w:num>
  <w:num w:numId="44">
    <w:abstractNumId w:val="6"/>
    <w:lvlOverride w:ilvl="0"/>
    <w:lvlOverride w:ilvl="1"/>
    <w:lvlOverride w:ilvl="2"/>
    <w:lvlOverride w:ilvl="3"/>
    <w:lvlOverride w:ilvl="4"/>
    <w:lvlOverride w:ilvl="5"/>
    <w:lvlOverride w:ilvl="6"/>
    <w:lvlOverride w:ilvl="7"/>
    <w:lvlOverride w:ilvl="8"/>
  </w:num>
  <w:num w:numId="45">
    <w:abstractNumId w:val="7"/>
    <w:lvlOverride w:ilvl="0"/>
    <w:lvlOverride w:ilvl="1"/>
    <w:lvlOverride w:ilvl="2"/>
    <w:lvlOverride w:ilvl="3"/>
    <w:lvlOverride w:ilvl="4"/>
    <w:lvlOverride w:ilvl="5"/>
    <w:lvlOverride w:ilvl="6"/>
    <w:lvlOverride w:ilvl="7"/>
    <w:lvlOverride w:ilvl="8"/>
  </w:num>
  <w:num w:numId="46">
    <w:abstractNumId w:val="16"/>
    <w:lvlOverride w:ilvl="0"/>
    <w:lvlOverride w:ilvl="1"/>
    <w:lvlOverride w:ilvl="2"/>
    <w:lvlOverride w:ilvl="3"/>
    <w:lvlOverride w:ilvl="4"/>
    <w:lvlOverride w:ilvl="5"/>
    <w:lvlOverride w:ilvl="6"/>
    <w:lvlOverride w:ilvl="7"/>
    <w:lvlOverride w:ilvl="8"/>
  </w:num>
  <w:num w:numId="47">
    <w:abstractNumId w:val="47"/>
    <w:lvlOverride w:ilvl="0"/>
    <w:lvlOverride w:ilvl="1"/>
    <w:lvlOverride w:ilvl="2"/>
    <w:lvlOverride w:ilvl="3"/>
    <w:lvlOverride w:ilvl="4"/>
    <w:lvlOverride w:ilvl="5"/>
    <w:lvlOverride w:ilvl="6"/>
    <w:lvlOverride w:ilvl="7"/>
    <w:lvlOverride w:ilvl="8"/>
  </w:num>
  <w:num w:numId="48">
    <w:abstractNumId w:val="1"/>
    <w:lvlOverride w:ilvl="0"/>
    <w:lvlOverride w:ilvl="1"/>
    <w:lvlOverride w:ilvl="2"/>
    <w:lvlOverride w:ilvl="3"/>
    <w:lvlOverride w:ilvl="4"/>
    <w:lvlOverride w:ilvl="5"/>
    <w:lvlOverride w:ilvl="6"/>
    <w:lvlOverride w:ilvl="7"/>
    <w:lvlOverride w:ilvl="8"/>
  </w:num>
  <w:num w:numId="49">
    <w:abstractNumId w:val="40"/>
    <w:lvlOverride w:ilvl="0"/>
    <w:lvlOverride w:ilvl="1"/>
    <w:lvlOverride w:ilvl="2"/>
    <w:lvlOverride w:ilvl="3"/>
    <w:lvlOverride w:ilvl="4"/>
    <w:lvlOverride w:ilvl="5"/>
    <w:lvlOverride w:ilvl="6"/>
    <w:lvlOverride w:ilvl="7"/>
    <w:lvlOverride w:ilv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F4"/>
    <w:rsid w:val="00030505"/>
    <w:rsid w:val="000376DD"/>
    <w:rsid w:val="000610E0"/>
    <w:rsid w:val="00086503"/>
    <w:rsid w:val="00086FA5"/>
    <w:rsid w:val="000A6A52"/>
    <w:rsid w:val="000C6DE7"/>
    <w:rsid w:val="0011248A"/>
    <w:rsid w:val="00114B1F"/>
    <w:rsid w:val="00114CCA"/>
    <w:rsid w:val="001169B6"/>
    <w:rsid w:val="0012379D"/>
    <w:rsid w:val="00141376"/>
    <w:rsid w:val="00150853"/>
    <w:rsid w:val="00152D2F"/>
    <w:rsid w:val="00156B7E"/>
    <w:rsid w:val="00157755"/>
    <w:rsid w:val="001A51F2"/>
    <w:rsid w:val="001B31AD"/>
    <w:rsid w:val="001C7E1D"/>
    <w:rsid w:val="001E3DAF"/>
    <w:rsid w:val="001E6448"/>
    <w:rsid w:val="001F5A39"/>
    <w:rsid w:val="001F730C"/>
    <w:rsid w:val="00241F5E"/>
    <w:rsid w:val="0025341D"/>
    <w:rsid w:val="00263127"/>
    <w:rsid w:val="002D2C93"/>
    <w:rsid w:val="002E4276"/>
    <w:rsid w:val="002F43B2"/>
    <w:rsid w:val="00312A10"/>
    <w:rsid w:val="00350BEF"/>
    <w:rsid w:val="00396C82"/>
    <w:rsid w:val="003B4F6F"/>
    <w:rsid w:val="003C1DA7"/>
    <w:rsid w:val="003C5591"/>
    <w:rsid w:val="003E1325"/>
    <w:rsid w:val="003E5E46"/>
    <w:rsid w:val="00417614"/>
    <w:rsid w:val="00426F81"/>
    <w:rsid w:val="004419D1"/>
    <w:rsid w:val="00466485"/>
    <w:rsid w:val="00466767"/>
    <w:rsid w:val="004721BD"/>
    <w:rsid w:val="00473C23"/>
    <w:rsid w:val="0047441B"/>
    <w:rsid w:val="00474BE9"/>
    <w:rsid w:val="004763BB"/>
    <w:rsid w:val="00492213"/>
    <w:rsid w:val="004A1C5E"/>
    <w:rsid w:val="004A7816"/>
    <w:rsid w:val="004B1FA5"/>
    <w:rsid w:val="004C5784"/>
    <w:rsid w:val="004F179E"/>
    <w:rsid w:val="00515F97"/>
    <w:rsid w:val="00542BDE"/>
    <w:rsid w:val="00544E0A"/>
    <w:rsid w:val="005A14F4"/>
    <w:rsid w:val="005A3668"/>
    <w:rsid w:val="005B1076"/>
    <w:rsid w:val="005B3DB1"/>
    <w:rsid w:val="005C256C"/>
    <w:rsid w:val="00635DDB"/>
    <w:rsid w:val="00645514"/>
    <w:rsid w:val="00663041"/>
    <w:rsid w:val="006A4375"/>
    <w:rsid w:val="006B0BED"/>
    <w:rsid w:val="006B13AB"/>
    <w:rsid w:val="006C402F"/>
    <w:rsid w:val="006D009F"/>
    <w:rsid w:val="006E0C51"/>
    <w:rsid w:val="006F233F"/>
    <w:rsid w:val="00742C3F"/>
    <w:rsid w:val="00770799"/>
    <w:rsid w:val="00773E40"/>
    <w:rsid w:val="00774112"/>
    <w:rsid w:val="007802E7"/>
    <w:rsid w:val="007A172A"/>
    <w:rsid w:val="007B343A"/>
    <w:rsid w:val="007C6898"/>
    <w:rsid w:val="00826640"/>
    <w:rsid w:val="00826E72"/>
    <w:rsid w:val="00843B8E"/>
    <w:rsid w:val="00853A76"/>
    <w:rsid w:val="00863BA4"/>
    <w:rsid w:val="008D5336"/>
    <w:rsid w:val="008F0341"/>
    <w:rsid w:val="008F5A8D"/>
    <w:rsid w:val="00903E73"/>
    <w:rsid w:val="009116A0"/>
    <w:rsid w:val="00914359"/>
    <w:rsid w:val="00931841"/>
    <w:rsid w:val="00936ABA"/>
    <w:rsid w:val="0096267E"/>
    <w:rsid w:val="0097443C"/>
    <w:rsid w:val="00992CD7"/>
    <w:rsid w:val="009954C7"/>
    <w:rsid w:val="009B3C48"/>
    <w:rsid w:val="009B7A21"/>
    <w:rsid w:val="009C22D0"/>
    <w:rsid w:val="00A20420"/>
    <w:rsid w:val="00A5722F"/>
    <w:rsid w:val="00A7073C"/>
    <w:rsid w:val="00A82C80"/>
    <w:rsid w:val="00A87F10"/>
    <w:rsid w:val="00AB49E5"/>
    <w:rsid w:val="00AE1349"/>
    <w:rsid w:val="00B118E5"/>
    <w:rsid w:val="00B14326"/>
    <w:rsid w:val="00B41A2B"/>
    <w:rsid w:val="00B50D80"/>
    <w:rsid w:val="00B5147E"/>
    <w:rsid w:val="00B52840"/>
    <w:rsid w:val="00B70FA0"/>
    <w:rsid w:val="00BA769E"/>
    <w:rsid w:val="00BB197C"/>
    <w:rsid w:val="00BB7F32"/>
    <w:rsid w:val="00BD09FF"/>
    <w:rsid w:val="00BE06C0"/>
    <w:rsid w:val="00BE472C"/>
    <w:rsid w:val="00BE56A7"/>
    <w:rsid w:val="00BF223F"/>
    <w:rsid w:val="00C10963"/>
    <w:rsid w:val="00C279E4"/>
    <w:rsid w:val="00C407F2"/>
    <w:rsid w:val="00C40DD8"/>
    <w:rsid w:val="00C66EB9"/>
    <w:rsid w:val="00C7188F"/>
    <w:rsid w:val="00CA31E0"/>
    <w:rsid w:val="00CA347D"/>
    <w:rsid w:val="00CE74B2"/>
    <w:rsid w:val="00D006BB"/>
    <w:rsid w:val="00D34F14"/>
    <w:rsid w:val="00D474E4"/>
    <w:rsid w:val="00D570A8"/>
    <w:rsid w:val="00DA17F2"/>
    <w:rsid w:val="00DC3219"/>
    <w:rsid w:val="00E0221F"/>
    <w:rsid w:val="00E12A04"/>
    <w:rsid w:val="00E16B42"/>
    <w:rsid w:val="00E2532F"/>
    <w:rsid w:val="00E43CD3"/>
    <w:rsid w:val="00E43F70"/>
    <w:rsid w:val="00E518E4"/>
    <w:rsid w:val="00E7009E"/>
    <w:rsid w:val="00E70FDA"/>
    <w:rsid w:val="00E85B85"/>
    <w:rsid w:val="00EB5E36"/>
    <w:rsid w:val="00ED7943"/>
    <w:rsid w:val="00ED7B4E"/>
    <w:rsid w:val="00EE0858"/>
    <w:rsid w:val="00EE6D04"/>
    <w:rsid w:val="00F30ED6"/>
    <w:rsid w:val="00F4437D"/>
    <w:rsid w:val="00F52270"/>
    <w:rsid w:val="00F61BEB"/>
    <w:rsid w:val="00F92440"/>
    <w:rsid w:val="00FB5C69"/>
    <w:rsid w:val="00FF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EB9"/>
    <w:pPr>
      <w:ind w:left="720"/>
      <w:contextualSpacing/>
    </w:pPr>
  </w:style>
  <w:style w:type="paragraph" w:styleId="a4">
    <w:name w:val="No Spacing"/>
    <w:uiPriority w:val="1"/>
    <w:qFormat/>
    <w:rsid w:val="003B4F6F"/>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B4F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4F6F"/>
    <w:rPr>
      <w:rFonts w:ascii="Tahoma" w:hAnsi="Tahoma" w:cs="Tahoma"/>
      <w:sz w:val="16"/>
      <w:szCs w:val="16"/>
    </w:rPr>
  </w:style>
  <w:style w:type="paragraph" w:styleId="a7">
    <w:name w:val="Normal (Web)"/>
    <w:basedOn w:val="a"/>
    <w:uiPriority w:val="99"/>
    <w:unhideWhenUsed/>
    <w:rsid w:val="00263127"/>
    <w:rPr>
      <w:rFonts w:ascii="Times New Roman" w:hAnsi="Times New Roman" w:cs="Times New Roman"/>
      <w:sz w:val="24"/>
      <w:szCs w:val="24"/>
    </w:rPr>
  </w:style>
  <w:style w:type="table" w:customStyle="1" w:styleId="1">
    <w:name w:val="Сетка таблицы1"/>
    <w:basedOn w:val="a1"/>
    <w:next w:val="a8"/>
    <w:uiPriority w:val="59"/>
    <w:rsid w:val="004763B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476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6E0C51"/>
    <w:rPr>
      <w:color w:val="0000FF"/>
      <w:u w:val="single"/>
    </w:rPr>
  </w:style>
  <w:style w:type="character" w:styleId="aa">
    <w:name w:val="FollowedHyperlink"/>
    <w:basedOn w:val="a0"/>
    <w:uiPriority w:val="99"/>
    <w:semiHidden/>
    <w:unhideWhenUsed/>
    <w:rsid w:val="006E0C51"/>
    <w:rPr>
      <w:color w:val="800080"/>
      <w:u w:val="single"/>
    </w:rPr>
  </w:style>
  <w:style w:type="paragraph" w:customStyle="1" w:styleId="xl63">
    <w:name w:val="xl63"/>
    <w:basedOn w:val="a"/>
    <w:rsid w:val="006E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E0C51"/>
    <w:pP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65">
    <w:name w:val="xl65"/>
    <w:basedOn w:val="a"/>
    <w:rsid w:val="006E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6E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E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E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69">
    <w:name w:val="xl69"/>
    <w:basedOn w:val="a"/>
    <w:rsid w:val="006E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70">
    <w:name w:val="xl70"/>
    <w:basedOn w:val="a"/>
    <w:rsid w:val="006E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71">
    <w:name w:val="xl71"/>
    <w:basedOn w:val="a"/>
    <w:rsid w:val="006E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6E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73">
    <w:name w:val="xl73"/>
    <w:basedOn w:val="a"/>
    <w:rsid w:val="006E0C51"/>
    <w:pP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74">
    <w:name w:val="xl74"/>
    <w:basedOn w:val="a"/>
    <w:rsid w:val="006E0C51"/>
    <w:pP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75">
    <w:name w:val="xl75"/>
    <w:basedOn w:val="a"/>
    <w:rsid w:val="006E0C51"/>
    <w:pP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76">
    <w:name w:val="xl76"/>
    <w:basedOn w:val="a"/>
    <w:rsid w:val="006E0C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6E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E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79">
    <w:name w:val="xl79"/>
    <w:basedOn w:val="a"/>
    <w:rsid w:val="006E0C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E0C5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E0C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1"/>
    <w:basedOn w:val="a1"/>
    <w:next w:val="a8"/>
    <w:uiPriority w:val="59"/>
    <w:rsid w:val="00635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EB9"/>
    <w:pPr>
      <w:ind w:left="720"/>
      <w:contextualSpacing/>
    </w:pPr>
  </w:style>
  <w:style w:type="paragraph" w:styleId="a4">
    <w:name w:val="No Spacing"/>
    <w:uiPriority w:val="1"/>
    <w:qFormat/>
    <w:rsid w:val="003B4F6F"/>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B4F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4F6F"/>
    <w:rPr>
      <w:rFonts w:ascii="Tahoma" w:hAnsi="Tahoma" w:cs="Tahoma"/>
      <w:sz w:val="16"/>
      <w:szCs w:val="16"/>
    </w:rPr>
  </w:style>
  <w:style w:type="paragraph" w:styleId="a7">
    <w:name w:val="Normal (Web)"/>
    <w:basedOn w:val="a"/>
    <w:uiPriority w:val="99"/>
    <w:unhideWhenUsed/>
    <w:rsid w:val="00263127"/>
    <w:rPr>
      <w:rFonts w:ascii="Times New Roman" w:hAnsi="Times New Roman" w:cs="Times New Roman"/>
      <w:sz w:val="24"/>
      <w:szCs w:val="24"/>
    </w:rPr>
  </w:style>
  <w:style w:type="table" w:customStyle="1" w:styleId="1">
    <w:name w:val="Сетка таблицы1"/>
    <w:basedOn w:val="a1"/>
    <w:next w:val="a8"/>
    <w:uiPriority w:val="59"/>
    <w:rsid w:val="004763B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59"/>
    <w:rsid w:val="004763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6E0C51"/>
    <w:rPr>
      <w:color w:val="0000FF"/>
      <w:u w:val="single"/>
    </w:rPr>
  </w:style>
  <w:style w:type="character" w:styleId="aa">
    <w:name w:val="FollowedHyperlink"/>
    <w:basedOn w:val="a0"/>
    <w:uiPriority w:val="99"/>
    <w:semiHidden/>
    <w:unhideWhenUsed/>
    <w:rsid w:val="006E0C51"/>
    <w:rPr>
      <w:color w:val="800080"/>
      <w:u w:val="single"/>
    </w:rPr>
  </w:style>
  <w:style w:type="paragraph" w:customStyle="1" w:styleId="xl63">
    <w:name w:val="xl63"/>
    <w:basedOn w:val="a"/>
    <w:rsid w:val="006E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E0C51"/>
    <w:pP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65">
    <w:name w:val="xl65"/>
    <w:basedOn w:val="a"/>
    <w:rsid w:val="006E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6E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E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E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69">
    <w:name w:val="xl69"/>
    <w:basedOn w:val="a"/>
    <w:rsid w:val="006E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70">
    <w:name w:val="xl70"/>
    <w:basedOn w:val="a"/>
    <w:rsid w:val="006E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71">
    <w:name w:val="xl71"/>
    <w:basedOn w:val="a"/>
    <w:rsid w:val="006E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6E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73">
    <w:name w:val="xl73"/>
    <w:basedOn w:val="a"/>
    <w:rsid w:val="006E0C51"/>
    <w:pP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74">
    <w:name w:val="xl74"/>
    <w:basedOn w:val="a"/>
    <w:rsid w:val="006E0C51"/>
    <w:pP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75">
    <w:name w:val="xl75"/>
    <w:basedOn w:val="a"/>
    <w:rsid w:val="006E0C51"/>
    <w:pP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76">
    <w:name w:val="xl76"/>
    <w:basedOn w:val="a"/>
    <w:rsid w:val="006E0C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6E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6E0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79">
    <w:name w:val="xl79"/>
    <w:basedOn w:val="a"/>
    <w:rsid w:val="006E0C5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E0C5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E0C5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1"/>
    <w:basedOn w:val="a1"/>
    <w:next w:val="a8"/>
    <w:uiPriority w:val="59"/>
    <w:rsid w:val="00635D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33327">
      <w:bodyDiv w:val="1"/>
      <w:marLeft w:val="0"/>
      <w:marRight w:val="0"/>
      <w:marTop w:val="0"/>
      <w:marBottom w:val="0"/>
      <w:divBdr>
        <w:top w:val="none" w:sz="0" w:space="0" w:color="auto"/>
        <w:left w:val="none" w:sz="0" w:space="0" w:color="auto"/>
        <w:bottom w:val="none" w:sz="0" w:space="0" w:color="auto"/>
        <w:right w:val="none" w:sz="0" w:space="0" w:color="auto"/>
      </w:divBdr>
    </w:div>
    <w:div w:id="55511507">
      <w:bodyDiv w:val="1"/>
      <w:marLeft w:val="0"/>
      <w:marRight w:val="0"/>
      <w:marTop w:val="0"/>
      <w:marBottom w:val="0"/>
      <w:divBdr>
        <w:top w:val="none" w:sz="0" w:space="0" w:color="auto"/>
        <w:left w:val="none" w:sz="0" w:space="0" w:color="auto"/>
        <w:bottom w:val="none" w:sz="0" w:space="0" w:color="auto"/>
        <w:right w:val="none" w:sz="0" w:space="0" w:color="auto"/>
      </w:divBdr>
    </w:div>
    <w:div w:id="112210376">
      <w:bodyDiv w:val="1"/>
      <w:marLeft w:val="0"/>
      <w:marRight w:val="0"/>
      <w:marTop w:val="0"/>
      <w:marBottom w:val="0"/>
      <w:divBdr>
        <w:top w:val="none" w:sz="0" w:space="0" w:color="auto"/>
        <w:left w:val="none" w:sz="0" w:space="0" w:color="auto"/>
        <w:bottom w:val="none" w:sz="0" w:space="0" w:color="auto"/>
        <w:right w:val="none" w:sz="0" w:space="0" w:color="auto"/>
      </w:divBdr>
      <w:divsChild>
        <w:div w:id="835271274">
          <w:marLeft w:val="576"/>
          <w:marRight w:val="0"/>
          <w:marTop w:val="77"/>
          <w:marBottom w:val="0"/>
          <w:divBdr>
            <w:top w:val="none" w:sz="0" w:space="0" w:color="auto"/>
            <w:left w:val="none" w:sz="0" w:space="0" w:color="auto"/>
            <w:bottom w:val="none" w:sz="0" w:space="0" w:color="auto"/>
            <w:right w:val="none" w:sz="0" w:space="0" w:color="auto"/>
          </w:divBdr>
        </w:div>
        <w:div w:id="271087751">
          <w:marLeft w:val="576"/>
          <w:marRight w:val="0"/>
          <w:marTop w:val="77"/>
          <w:marBottom w:val="0"/>
          <w:divBdr>
            <w:top w:val="none" w:sz="0" w:space="0" w:color="auto"/>
            <w:left w:val="none" w:sz="0" w:space="0" w:color="auto"/>
            <w:bottom w:val="none" w:sz="0" w:space="0" w:color="auto"/>
            <w:right w:val="none" w:sz="0" w:space="0" w:color="auto"/>
          </w:divBdr>
        </w:div>
        <w:div w:id="1041320452">
          <w:marLeft w:val="576"/>
          <w:marRight w:val="0"/>
          <w:marTop w:val="77"/>
          <w:marBottom w:val="0"/>
          <w:divBdr>
            <w:top w:val="none" w:sz="0" w:space="0" w:color="auto"/>
            <w:left w:val="none" w:sz="0" w:space="0" w:color="auto"/>
            <w:bottom w:val="none" w:sz="0" w:space="0" w:color="auto"/>
            <w:right w:val="none" w:sz="0" w:space="0" w:color="auto"/>
          </w:divBdr>
        </w:div>
        <w:div w:id="1820343296">
          <w:marLeft w:val="576"/>
          <w:marRight w:val="0"/>
          <w:marTop w:val="77"/>
          <w:marBottom w:val="0"/>
          <w:divBdr>
            <w:top w:val="none" w:sz="0" w:space="0" w:color="auto"/>
            <w:left w:val="none" w:sz="0" w:space="0" w:color="auto"/>
            <w:bottom w:val="none" w:sz="0" w:space="0" w:color="auto"/>
            <w:right w:val="none" w:sz="0" w:space="0" w:color="auto"/>
          </w:divBdr>
        </w:div>
        <w:div w:id="1211384637">
          <w:marLeft w:val="576"/>
          <w:marRight w:val="0"/>
          <w:marTop w:val="77"/>
          <w:marBottom w:val="0"/>
          <w:divBdr>
            <w:top w:val="none" w:sz="0" w:space="0" w:color="auto"/>
            <w:left w:val="none" w:sz="0" w:space="0" w:color="auto"/>
            <w:bottom w:val="none" w:sz="0" w:space="0" w:color="auto"/>
            <w:right w:val="none" w:sz="0" w:space="0" w:color="auto"/>
          </w:divBdr>
        </w:div>
        <w:div w:id="858280956">
          <w:marLeft w:val="576"/>
          <w:marRight w:val="0"/>
          <w:marTop w:val="77"/>
          <w:marBottom w:val="0"/>
          <w:divBdr>
            <w:top w:val="none" w:sz="0" w:space="0" w:color="auto"/>
            <w:left w:val="none" w:sz="0" w:space="0" w:color="auto"/>
            <w:bottom w:val="none" w:sz="0" w:space="0" w:color="auto"/>
            <w:right w:val="none" w:sz="0" w:space="0" w:color="auto"/>
          </w:divBdr>
        </w:div>
        <w:div w:id="752363190">
          <w:marLeft w:val="576"/>
          <w:marRight w:val="0"/>
          <w:marTop w:val="77"/>
          <w:marBottom w:val="0"/>
          <w:divBdr>
            <w:top w:val="none" w:sz="0" w:space="0" w:color="auto"/>
            <w:left w:val="none" w:sz="0" w:space="0" w:color="auto"/>
            <w:bottom w:val="none" w:sz="0" w:space="0" w:color="auto"/>
            <w:right w:val="none" w:sz="0" w:space="0" w:color="auto"/>
          </w:divBdr>
        </w:div>
        <w:div w:id="983268658">
          <w:marLeft w:val="576"/>
          <w:marRight w:val="0"/>
          <w:marTop w:val="77"/>
          <w:marBottom w:val="0"/>
          <w:divBdr>
            <w:top w:val="none" w:sz="0" w:space="0" w:color="auto"/>
            <w:left w:val="none" w:sz="0" w:space="0" w:color="auto"/>
            <w:bottom w:val="none" w:sz="0" w:space="0" w:color="auto"/>
            <w:right w:val="none" w:sz="0" w:space="0" w:color="auto"/>
          </w:divBdr>
        </w:div>
        <w:div w:id="808788381">
          <w:marLeft w:val="576"/>
          <w:marRight w:val="0"/>
          <w:marTop w:val="77"/>
          <w:marBottom w:val="0"/>
          <w:divBdr>
            <w:top w:val="none" w:sz="0" w:space="0" w:color="auto"/>
            <w:left w:val="none" w:sz="0" w:space="0" w:color="auto"/>
            <w:bottom w:val="none" w:sz="0" w:space="0" w:color="auto"/>
            <w:right w:val="none" w:sz="0" w:space="0" w:color="auto"/>
          </w:divBdr>
        </w:div>
        <w:div w:id="1170482986">
          <w:marLeft w:val="576"/>
          <w:marRight w:val="0"/>
          <w:marTop w:val="77"/>
          <w:marBottom w:val="0"/>
          <w:divBdr>
            <w:top w:val="none" w:sz="0" w:space="0" w:color="auto"/>
            <w:left w:val="none" w:sz="0" w:space="0" w:color="auto"/>
            <w:bottom w:val="none" w:sz="0" w:space="0" w:color="auto"/>
            <w:right w:val="none" w:sz="0" w:space="0" w:color="auto"/>
          </w:divBdr>
        </w:div>
      </w:divsChild>
    </w:div>
    <w:div w:id="151914116">
      <w:bodyDiv w:val="1"/>
      <w:marLeft w:val="0"/>
      <w:marRight w:val="0"/>
      <w:marTop w:val="0"/>
      <w:marBottom w:val="0"/>
      <w:divBdr>
        <w:top w:val="none" w:sz="0" w:space="0" w:color="auto"/>
        <w:left w:val="none" w:sz="0" w:space="0" w:color="auto"/>
        <w:bottom w:val="none" w:sz="0" w:space="0" w:color="auto"/>
        <w:right w:val="none" w:sz="0" w:space="0" w:color="auto"/>
      </w:divBdr>
      <w:divsChild>
        <w:div w:id="1079598311">
          <w:marLeft w:val="576"/>
          <w:marRight w:val="0"/>
          <w:marTop w:val="67"/>
          <w:marBottom w:val="0"/>
          <w:divBdr>
            <w:top w:val="none" w:sz="0" w:space="0" w:color="auto"/>
            <w:left w:val="none" w:sz="0" w:space="0" w:color="auto"/>
            <w:bottom w:val="none" w:sz="0" w:space="0" w:color="auto"/>
            <w:right w:val="none" w:sz="0" w:space="0" w:color="auto"/>
          </w:divBdr>
        </w:div>
        <w:div w:id="1984507397">
          <w:marLeft w:val="576"/>
          <w:marRight w:val="0"/>
          <w:marTop w:val="67"/>
          <w:marBottom w:val="0"/>
          <w:divBdr>
            <w:top w:val="none" w:sz="0" w:space="0" w:color="auto"/>
            <w:left w:val="none" w:sz="0" w:space="0" w:color="auto"/>
            <w:bottom w:val="none" w:sz="0" w:space="0" w:color="auto"/>
            <w:right w:val="none" w:sz="0" w:space="0" w:color="auto"/>
          </w:divBdr>
        </w:div>
        <w:div w:id="1169056284">
          <w:marLeft w:val="576"/>
          <w:marRight w:val="0"/>
          <w:marTop w:val="67"/>
          <w:marBottom w:val="0"/>
          <w:divBdr>
            <w:top w:val="none" w:sz="0" w:space="0" w:color="auto"/>
            <w:left w:val="none" w:sz="0" w:space="0" w:color="auto"/>
            <w:bottom w:val="none" w:sz="0" w:space="0" w:color="auto"/>
            <w:right w:val="none" w:sz="0" w:space="0" w:color="auto"/>
          </w:divBdr>
        </w:div>
        <w:div w:id="2012217457">
          <w:marLeft w:val="576"/>
          <w:marRight w:val="0"/>
          <w:marTop w:val="67"/>
          <w:marBottom w:val="0"/>
          <w:divBdr>
            <w:top w:val="none" w:sz="0" w:space="0" w:color="auto"/>
            <w:left w:val="none" w:sz="0" w:space="0" w:color="auto"/>
            <w:bottom w:val="none" w:sz="0" w:space="0" w:color="auto"/>
            <w:right w:val="none" w:sz="0" w:space="0" w:color="auto"/>
          </w:divBdr>
        </w:div>
        <w:div w:id="566956678">
          <w:marLeft w:val="576"/>
          <w:marRight w:val="0"/>
          <w:marTop w:val="67"/>
          <w:marBottom w:val="0"/>
          <w:divBdr>
            <w:top w:val="none" w:sz="0" w:space="0" w:color="auto"/>
            <w:left w:val="none" w:sz="0" w:space="0" w:color="auto"/>
            <w:bottom w:val="none" w:sz="0" w:space="0" w:color="auto"/>
            <w:right w:val="none" w:sz="0" w:space="0" w:color="auto"/>
          </w:divBdr>
        </w:div>
        <w:div w:id="461077334">
          <w:marLeft w:val="576"/>
          <w:marRight w:val="0"/>
          <w:marTop w:val="67"/>
          <w:marBottom w:val="0"/>
          <w:divBdr>
            <w:top w:val="none" w:sz="0" w:space="0" w:color="auto"/>
            <w:left w:val="none" w:sz="0" w:space="0" w:color="auto"/>
            <w:bottom w:val="none" w:sz="0" w:space="0" w:color="auto"/>
            <w:right w:val="none" w:sz="0" w:space="0" w:color="auto"/>
          </w:divBdr>
        </w:div>
        <w:div w:id="301890265">
          <w:marLeft w:val="576"/>
          <w:marRight w:val="0"/>
          <w:marTop w:val="67"/>
          <w:marBottom w:val="0"/>
          <w:divBdr>
            <w:top w:val="none" w:sz="0" w:space="0" w:color="auto"/>
            <w:left w:val="none" w:sz="0" w:space="0" w:color="auto"/>
            <w:bottom w:val="none" w:sz="0" w:space="0" w:color="auto"/>
            <w:right w:val="none" w:sz="0" w:space="0" w:color="auto"/>
          </w:divBdr>
        </w:div>
      </w:divsChild>
    </w:div>
    <w:div w:id="217980191">
      <w:bodyDiv w:val="1"/>
      <w:marLeft w:val="0"/>
      <w:marRight w:val="0"/>
      <w:marTop w:val="0"/>
      <w:marBottom w:val="0"/>
      <w:divBdr>
        <w:top w:val="none" w:sz="0" w:space="0" w:color="auto"/>
        <w:left w:val="none" w:sz="0" w:space="0" w:color="auto"/>
        <w:bottom w:val="none" w:sz="0" w:space="0" w:color="auto"/>
        <w:right w:val="none" w:sz="0" w:space="0" w:color="auto"/>
      </w:divBdr>
      <w:divsChild>
        <w:div w:id="1787652476">
          <w:marLeft w:val="576"/>
          <w:marRight w:val="0"/>
          <w:marTop w:val="96"/>
          <w:marBottom w:val="0"/>
          <w:divBdr>
            <w:top w:val="none" w:sz="0" w:space="0" w:color="auto"/>
            <w:left w:val="none" w:sz="0" w:space="0" w:color="auto"/>
            <w:bottom w:val="none" w:sz="0" w:space="0" w:color="auto"/>
            <w:right w:val="none" w:sz="0" w:space="0" w:color="auto"/>
          </w:divBdr>
        </w:div>
        <w:div w:id="725881235">
          <w:marLeft w:val="576"/>
          <w:marRight w:val="0"/>
          <w:marTop w:val="96"/>
          <w:marBottom w:val="0"/>
          <w:divBdr>
            <w:top w:val="none" w:sz="0" w:space="0" w:color="auto"/>
            <w:left w:val="none" w:sz="0" w:space="0" w:color="auto"/>
            <w:bottom w:val="none" w:sz="0" w:space="0" w:color="auto"/>
            <w:right w:val="none" w:sz="0" w:space="0" w:color="auto"/>
          </w:divBdr>
        </w:div>
        <w:div w:id="387188987">
          <w:marLeft w:val="576"/>
          <w:marRight w:val="0"/>
          <w:marTop w:val="96"/>
          <w:marBottom w:val="0"/>
          <w:divBdr>
            <w:top w:val="none" w:sz="0" w:space="0" w:color="auto"/>
            <w:left w:val="none" w:sz="0" w:space="0" w:color="auto"/>
            <w:bottom w:val="none" w:sz="0" w:space="0" w:color="auto"/>
            <w:right w:val="none" w:sz="0" w:space="0" w:color="auto"/>
          </w:divBdr>
        </w:div>
      </w:divsChild>
    </w:div>
    <w:div w:id="225529847">
      <w:bodyDiv w:val="1"/>
      <w:marLeft w:val="0"/>
      <w:marRight w:val="0"/>
      <w:marTop w:val="0"/>
      <w:marBottom w:val="0"/>
      <w:divBdr>
        <w:top w:val="none" w:sz="0" w:space="0" w:color="auto"/>
        <w:left w:val="none" w:sz="0" w:space="0" w:color="auto"/>
        <w:bottom w:val="none" w:sz="0" w:space="0" w:color="auto"/>
        <w:right w:val="none" w:sz="0" w:space="0" w:color="auto"/>
      </w:divBdr>
    </w:div>
    <w:div w:id="237440633">
      <w:bodyDiv w:val="1"/>
      <w:marLeft w:val="0"/>
      <w:marRight w:val="0"/>
      <w:marTop w:val="0"/>
      <w:marBottom w:val="0"/>
      <w:divBdr>
        <w:top w:val="none" w:sz="0" w:space="0" w:color="auto"/>
        <w:left w:val="none" w:sz="0" w:space="0" w:color="auto"/>
        <w:bottom w:val="none" w:sz="0" w:space="0" w:color="auto"/>
        <w:right w:val="none" w:sz="0" w:space="0" w:color="auto"/>
      </w:divBdr>
    </w:div>
    <w:div w:id="253781616">
      <w:bodyDiv w:val="1"/>
      <w:marLeft w:val="0"/>
      <w:marRight w:val="0"/>
      <w:marTop w:val="0"/>
      <w:marBottom w:val="0"/>
      <w:divBdr>
        <w:top w:val="none" w:sz="0" w:space="0" w:color="auto"/>
        <w:left w:val="none" w:sz="0" w:space="0" w:color="auto"/>
        <w:bottom w:val="none" w:sz="0" w:space="0" w:color="auto"/>
        <w:right w:val="none" w:sz="0" w:space="0" w:color="auto"/>
      </w:divBdr>
    </w:div>
    <w:div w:id="291057458">
      <w:bodyDiv w:val="1"/>
      <w:marLeft w:val="0"/>
      <w:marRight w:val="0"/>
      <w:marTop w:val="0"/>
      <w:marBottom w:val="0"/>
      <w:divBdr>
        <w:top w:val="none" w:sz="0" w:space="0" w:color="auto"/>
        <w:left w:val="none" w:sz="0" w:space="0" w:color="auto"/>
        <w:bottom w:val="none" w:sz="0" w:space="0" w:color="auto"/>
        <w:right w:val="none" w:sz="0" w:space="0" w:color="auto"/>
      </w:divBdr>
    </w:div>
    <w:div w:id="318003365">
      <w:bodyDiv w:val="1"/>
      <w:marLeft w:val="0"/>
      <w:marRight w:val="0"/>
      <w:marTop w:val="0"/>
      <w:marBottom w:val="0"/>
      <w:divBdr>
        <w:top w:val="none" w:sz="0" w:space="0" w:color="auto"/>
        <w:left w:val="none" w:sz="0" w:space="0" w:color="auto"/>
        <w:bottom w:val="none" w:sz="0" w:space="0" w:color="auto"/>
        <w:right w:val="none" w:sz="0" w:space="0" w:color="auto"/>
      </w:divBdr>
      <w:divsChild>
        <w:div w:id="220024711">
          <w:marLeft w:val="547"/>
          <w:marRight w:val="0"/>
          <w:marTop w:val="77"/>
          <w:marBottom w:val="0"/>
          <w:divBdr>
            <w:top w:val="none" w:sz="0" w:space="0" w:color="auto"/>
            <w:left w:val="none" w:sz="0" w:space="0" w:color="auto"/>
            <w:bottom w:val="none" w:sz="0" w:space="0" w:color="auto"/>
            <w:right w:val="none" w:sz="0" w:space="0" w:color="auto"/>
          </w:divBdr>
        </w:div>
        <w:div w:id="1962492222">
          <w:marLeft w:val="547"/>
          <w:marRight w:val="0"/>
          <w:marTop w:val="77"/>
          <w:marBottom w:val="0"/>
          <w:divBdr>
            <w:top w:val="none" w:sz="0" w:space="0" w:color="auto"/>
            <w:left w:val="none" w:sz="0" w:space="0" w:color="auto"/>
            <w:bottom w:val="none" w:sz="0" w:space="0" w:color="auto"/>
            <w:right w:val="none" w:sz="0" w:space="0" w:color="auto"/>
          </w:divBdr>
        </w:div>
        <w:div w:id="1124499106">
          <w:marLeft w:val="547"/>
          <w:marRight w:val="0"/>
          <w:marTop w:val="77"/>
          <w:marBottom w:val="0"/>
          <w:divBdr>
            <w:top w:val="none" w:sz="0" w:space="0" w:color="auto"/>
            <w:left w:val="none" w:sz="0" w:space="0" w:color="auto"/>
            <w:bottom w:val="none" w:sz="0" w:space="0" w:color="auto"/>
            <w:right w:val="none" w:sz="0" w:space="0" w:color="auto"/>
          </w:divBdr>
        </w:div>
        <w:div w:id="1929465946">
          <w:marLeft w:val="547"/>
          <w:marRight w:val="0"/>
          <w:marTop w:val="77"/>
          <w:marBottom w:val="0"/>
          <w:divBdr>
            <w:top w:val="none" w:sz="0" w:space="0" w:color="auto"/>
            <w:left w:val="none" w:sz="0" w:space="0" w:color="auto"/>
            <w:bottom w:val="none" w:sz="0" w:space="0" w:color="auto"/>
            <w:right w:val="none" w:sz="0" w:space="0" w:color="auto"/>
          </w:divBdr>
        </w:div>
        <w:div w:id="791094792">
          <w:marLeft w:val="547"/>
          <w:marRight w:val="0"/>
          <w:marTop w:val="77"/>
          <w:marBottom w:val="0"/>
          <w:divBdr>
            <w:top w:val="none" w:sz="0" w:space="0" w:color="auto"/>
            <w:left w:val="none" w:sz="0" w:space="0" w:color="auto"/>
            <w:bottom w:val="none" w:sz="0" w:space="0" w:color="auto"/>
            <w:right w:val="none" w:sz="0" w:space="0" w:color="auto"/>
          </w:divBdr>
        </w:div>
        <w:div w:id="1094789971">
          <w:marLeft w:val="547"/>
          <w:marRight w:val="0"/>
          <w:marTop w:val="77"/>
          <w:marBottom w:val="0"/>
          <w:divBdr>
            <w:top w:val="none" w:sz="0" w:space="0" w:color="auto"/>
            <w:left w:val="none" w:sz="0" w:space="0" w:color="auto"/>
            <w:bottom w:val="none" w:sz="0" w:space="0" w:color="auto"/>
            <w:right w:val="none" w:sz="0" w:space="0" w:color="auto"/>
          </w:divBdr>
        </w:div>
      </w:divsChild>
    </w:div>
    <w:div w:id="493227439">
      <w:bodyDiv w:val="1"/>
      <w:marLeft w:val="0"/>
      <w:marRight w:val="0"/>
      <w:marTop w:val="0"/>
      <w:marBottom w:val="0"/>
      <w:divBdr>
        <w:top w:val="none" w:sz="0" w:space="0" w:color="auto"/>
        <w:left w:val="none" w:sz="0" w:space="0" w:color="auto"/>
        <w:bottom w:val="none" w:sz="0" w:space="0" w:color="auto"/>
        <w:right w:val="none" w:sz="0" w:space="0" w:color="auto"/>
      </w:divBdr>
      <w:divsChild>
        <w:div w:id="2011563466">
          <w:marLeft w:val="576"/>
          <w:marRight w:val="0"/>
          <w:marTop w:val="96"/>
          <w:marBottom w:val="0"/>
          <w:divBdr>
            <w:top w:val="none" w:sz="0" w:space="0" w:color="auto"/>
            <w:left w:val="none" w:sz="0" w:space="0" w:color="auto"/>
            <w:bottom w:val="none" w:sz="0" w:space="0" w:color="auto"/>
            <w:right w:val="none" w:sz="0" w:space="0" w:color="auto"/>
          </w:divBdr>
        </w:div>
        <w:div w:id="1855529524">
          <w:marLeft w:val="576"/>
          <w:marRight w:val="0"/>
          <w:marTop w:val="96"/>
          <w:marBottom w:val="0"/>
          <w:divBdr>
            <w:top w:val="none" w:sz="0" w:space="0" w:color="auto"/>
            <w:left w:val="none" w:sz="0" w:space="0" w:color="auto"/>
            <w:bottom w:val="none" w:sz="0" w:space="0" w:color="auto"/>
            <w:right w:val="none" w:sz="0" w:space="0" w:color="auto"/>
          </w:divBdr>
        </w:div>
        <w:div w:id="244921424">
          <w:marLeft w:val="576"/>
          <w:marRight w:val="0"/>
          <w:marTop w:val="96"/>
          <w:marBottom w:val="0"/>
          <w:divBdr>
            <w:top w:val="none" w:sz="0" w:space="0" w:color="auto"/>
            <w:left w:val="none" w:sz="0" w:space="0" w:color="auto"/>
            <w:bottom w:val="none" w:sz="0" w:space="0" w:color="auto"/>
            <w:right w:val="none" w:sz="0" w:space="0" w:color="auto"/>
          </w:divBdr>
        </w:div>
        <w:div w:id="252931996">
          <w:marLeft w:val="576"/>
          <w:marRight w:val="0"/>
          <w:marTop w:val="96"/>
          <w:marBottom w:val="0"/>
          <w:divBdr>
            <w:top w:val="none" w:sz="0" w:space="0" w:color="auto"/>
            <w:left w:val="none" w:sz="0" w:space="0" w:color="auto"/>
            <w:bottom w:val="none" w:sz="0" w:space="0" w:color="auto"/>
            <w:right w:val="none" w:sz="0" w:space="0" w:color="auto"/>
          </w:divBdr>
        </w:div>
        <w:div w:id="1781753904">
          <w:marLeft w:val="576"/>
          <w:marRight w:val="0"/>
          <w:marTop w:val="96"/>
          <w:marBottom w:val="0"/>
          <w:divBdr>
            <w:top w:val="none" w:sz="0" w:space="0" w:color="auto"/>
            <w:left w:val="none" w:sz="0" w:space="0" w:color="auto"/>
            <w:bottom w:val="none" w:sz="0" w:space="0" w:color="auto"/>
            <w:right w:val="none" w:sz="0" w:space="0" w:color="auto"/>
          </w:divBdr>
        </w:div>
      </w:divsChild>
    </w:div>
    <w:div w:id="550581382">
      <w:bodyDiv w:val="1"/>
      <w:marLeft w:val="0"/>
      <w:marRight w:val="0"/>
      <w:marTop w:val="0"/>
      <w:marBottom w:val="0"/>
      <w:divBdr>
        <w:top w:val="none" w:sz="0" w:space="0" w:color="auto"/>
        <w:left w:val="none" w:sz="0" w:space="0" w:color="auto"/>
        <w:bottom w:val="none" w:sz="0" w:space="0" w:color="auto"/>
        <w:right w:val="none" w:sz="0" w:space="0" w:color="auto"/>
      </w:divBdr>
    </w:div>
    <w:div w:id="613903361">
      <w:bodyDiv w:val="1"/>
      <w:marLeft w:val="0"/>
      <w:marRight w:val="0"/>
      <w:marTop w:val="0"/>
      <w:marBottom w:val="0"/>
      <w:divBdr>
        <w:top w:val="none" w:sz="0" w:space="0" w:color="auto"/>
        <w:left w:val="none" w:sz="0" w:space="0" w:color="auto"/>
        <w:bottom w:val="none" w:sz="0" w:space="0" w:color="auto"/>
        <w:right w:val="none" w:sz="0" w:space="0" w:color="auto"/>
      </w:divBdr>
    </w:div>
    <w:div w:id="895354799">
      <w:bodyDiv w:val="1"/>
      <w:marLeft w:val="0"/>
      <w:marRight w:val="0"/>
      <w:marTop w:val="0"/>
      <w:marBottom w:val="0"/>
      <w:divBdr>
        <w:top w:val="none" w:sz="0" w:space="0" w:color="auto"/>
        <w:left w:val="none" w:sz="0" w:space="0" w:color="auto"/>
        <w:bottom w:val="none" w:sz="0" w:space="0" w:color="auto"/>
        <w:right w:val="none" w:sz="0" w:space="0" w:color="auto"/>
      </w:divBdr>
    </w:div>
    <w:div w:id="1104810891">
      <w:bodyDiv w:val="1"/>
      <w:marLeft w:val="0"/>
      <w:marRight w:val="0"/>
      <w:marTop w:val="0"/>
      <w:marBottom w:val="0"/>
      <w:divBdr>
        <w:top w:val="none" w:sz="0" w:space="0" w:color="auto"/>
        <w:left w:val="none" w:sz="0" w:space="0" w:color="auto"/>
        <w:bottom w:val="none" w:sz="0" w:space="0" w:color="auto"/>
        <w:right w:val="none" w:sz="0" w:space="0" w:color="auto"/>
      </w:divBdr>
    </w:div>
    <w:div w:id="1305700289">
      <w:bodyDiv w:val="1"/>
      <w:marLeft w:val="0"/>
      <w:marRight w:val="0"/>
      <w:marTop w:val="0"/>
      <w:marBottom w:val="0"/>
      <w:divBdr>
        <w:top w:val="none" w:sz="0" w:space="0" w:color="auto"/>
        <w:left w:val="none" w:sz="0" w:space="0" w:color="auto"/>
        <w:bottom w:val="none" w:sz="0" w:space="0" w:color="auto"/>
        <w:right w:val="none" w:sz="0" w:space="0" w:color="auto"/>
      </w:divBdr>
    </w:div>
    <w:div w:id="1360934744">
      <w:bodyDiv w:val="1"/>
      <w:marLeft w:val="0"/>
      <w:marRight w:val="0"/>
      <w:marTop w:val="0"/>
      <w:marBottom w:val="0"/>
      <w:divBdr>
        <w:top w:val="none" w:sz="0" w:space="0" w:color="auto"/>
        <w:left w:val="none" w:sz="0" w:space="0" w:color="auto"/>
        <w:bottom w:val="none" w:sz="0" w:space="0" w:color="auto"/>
        <w:right w:val="none" w:sz="0" w:space="0" w:color="auto"/>
      </w:divBdr>
    </w:div>
    <w:div w:id="1700353861">
      <w:bodyDiv w:val="1"/>
      <w:marLeft w:val="0"/>
      <w:marRight w:val="0"/>
      <w:marTop w:val="0"/>
      <w:marBottom w:val="0"/>
      <w:divBdr>
        <w:top w:val="none" w:sz="0" w:space="0" w:color="auto"/>
        <w:left w:val="none" w:sz="0" w:space="0" w:color="auto"/>
        <w:bottom w:val="none" w:sz="0" w:space="0" w:color="auto"/>
        <w:right w:val="none" w:sz="0" w:space="0" w:color="auto"/>
      </w:divBdr>
      <w:divsChild>
        <w:div w:id="392041546">
          <w:marLeft w:val="576"/>
          <w:marRight w:val="0"/>
          <w:marTop w:val="77"/>
          <w:marBottom w:val="0"/>
          <w:divBdr>
            <w:top w:val="none" w:sz="0" w:space="0" w:color="auto"/>
            <w:left w:val="none" w:sz="0" w:space="0" w:color="auto"/>
            <w:bottom w:val="none" w:sz="0" w:space="0" w:color="auto"/>
            <w:right w:val="none" w:sz="0" w:space="0" w:color="auto"/>
          </w:divBdr>
        </w:div>
        <w:div w:id="323975308">
          <w:marLeft w:val="576"/>
          <w:marRight w:val="0"/>
          <w:marTop w:val="77"/>
          <w:marBottom w:val="0"/>
          <w:divBdr>
            <w:top w:val="none" w:sz="0" w:space="0" w:color="auto"/>
            <w:left w:val="none" w:sz="0" w:space="0" w:color="auto"/>
            <w:bottom w:val="none" w:sz="0" w:space="0" w:color="auto"/>
            <w:right w:val="none" w:sz="0" w:space="0" w:color="auto"/>
          </w:divBdr>
        </w:div>
        <w:div w:id="1683824155">
          <w:marLeft w:val="576"/>
          <w:marRight w:val="0"/>
          <w:marTop w:val="77"/>
          <w:marBottom w:val="0"/>
          <w:divBdr>
            <w:top w:val="none" w:sz="0" w:space="0" w:color="auto"/>
            <w:left w:val="none" w:sz="0" w:space="0" w:color="auto"/>
            <w:bottom w:val="none" w:sz="0" w:space="0" w:color="auto"/>
            <w:right w:val="none" w:sz="0" w:space="0" w:color="auto"/>
          </w:divBdr>
        </w:div>
        <w:div w:id="742996648">
          <w:marLeft w:val="576"/>
          <w:marRight w:val="0"/>
          <w:marTop w:val="77"/>
          <w:marBottom w:val="0"/>
          <w:divBdr>
            <w:top w:val="none" w:sz="0" w:space="0" w:color="auto"/>
            <w:left w:val="none" w:sz="0" w:space="0" w:color="auto"/>
            <w:bottom w:val="none" w:sz="0" w:space="0" w:color="auto"/>
            <w:right w:val="none" w:sz="0" w:space="0" w:color="auto"/>
          </w:divBdr>
        </w:div>
        <w:div w:id="634483439">
          <w:marLeft w:val="576"/>
          <w:marRight w:val="0"/>
          <w:marTop w:val="77"/>
          <w:marBottom w:val="0"/>
          <w:divBdr>
            <w:top w:val="none" w:sz="0" w:space="0" w:color="auto"/>
            <w:left w:val="none" w:sz="0" w:space="0" w:color="auto"/>
            <w:bottom w:val="none" w:sz="0" w:space="0" w:color="auto"/>
            <w:right w:val="none" w:sz="0" w:space="0" w:color="auto"/>
          </w:divBdr>
        </w:div>
        <w:div w:id="548803962">
          <w:marLeft w:val="576"/>
          <w:marRight w:val="0"/>
          <w:marTop w:val="77"/>
          <w:marBottom w:val="0"/>
          <w:divBdr>
            <w:top w:val="none" w:sz="0" w:space="0" w:color="auto"/>
            <w:left w:val="none" w:sz="0" w:space="0" w:color="auto"/>
            <w:bottom w:val="none" w:sz="0" w:space="0" w:color="auto"/>
            <w:right w:val="none" w:sz="0" w:space="0" w:color="auto"/>
          </w:divBdr>
        </w:div>
        <w:div w:id="2110420776">
          <w:marLeft w:val="576"/>
          <w:marRight w:val="0"/>
          <w:marTop w:val="77"/>
          <w:marBottom w:val="0"/>
          <w:divBdr>
            <w:top w:val="none" w:sz="0" w:space="0" w:color="auto"/>
            <w:left w:val="none" w:sz="0" w:space="0" w:color="auto"/>
            <w:bottom w:val="none" w:sz="0" w:space="0" w:color="auto"/>
            <w:right w:val="none" w:sz="0" w:space="0" w:color="auto"/>
          </w:divBdr>
        </w:div>
      </w:divsChild>
    </w:div>
    <w:div w:id="1867208101">
      <w:bodyDiv w:val="1"/>
      <w:marLeft w:val="0"/>
      <w:marRight w:val="0"/>
      <w:marTop w:val="0"/>
      <w:marBottom w:val="0"/>
      <w:divBdr>
        <w:top w:val="none" w:sz="0" w:space="0" w:color="auto"/>
        <w:left w:val="none" w:sz="0" w:space="0" w:color="auto"/>
        <w:bottom w:val="none" w:sz="0" w:space="0" w:color="auto"/>
        <w:right w:val="none" w:sz="0" w:space="0" w:color="auto"/>
      </w:divBdr>
    </w:div>
    <w:div w:id="1922371242">
      <w:bodyDiv w:val="1"/>
      <w:marLeft w:val="0"/>
      <w:marRight w:val="0"/>
      <w:marTop w:val="0"/>
      <w:marBottom w:val="0"/>
      <w:divBdr>
        <w:top w:val="none" w:sz="0" w:space="0" w:color="auto"/>
        <w:left w:val="none" w:sz="0" w:space="0" w:color="auto"/>
        <w:bottom w:val="none" w:sz="0" w:space="0" w:color="auto"/>
        <w:right w:val="none" w:sz="0" w:space="0" w:color="auto"/>
      </w:divBdr>
    </w:div>
    <w:div w:id="1926916598">
      <w:bodyDiv w:val="1"/>
      <w:marLeft w:val="0"/>
      <w:marRight w:val="0"/>
      <w:marTop w:val="0"/>
      <w:marBottom w:val="0"/>
      <w:divBdr>
        <w:top w:val="none" w:sz="0" w:space="0" w:color="auto"/>
        <w:left w:val="none" w:sz="0" w:space="0" w:color="auto"/>
        <w:bottom w:val="none" w:sz="0" w:space="0" w:color="auto"/>
        <w:right w:val="none" w:sz="0" w:space="0" w:color="auto"/>
      </w:divBdr>
    </w:div>
    <w:div w:id="1955399176">
      <w:bodyDiv w:val="1"/>
      <w:marLeft w:val="0"/>
      <w:marRight w:val="0"/>
      <w:marTop w:val="0"/>
      <w:marBottom w:val="0"/>
      <w:divBdr>
        <w:top w:val="none" w:sz="0" w:space="0" w:color="auto"/>
        <w:left w:val="none" w:sz="0" w:space="0" w:color="auto"/>
        <w:bottom w:val="none" w:sz="0" w:space="0" w:color="auto"/>
        <w:right w:val="none" w:sz="0" w:space="0" w:color="auto"/>
      </w:divBdr>
    </w:div>
    <w:div w:id="2008052266">
      <w:bodyDiv w:val="1"/>
      <w:marLeft w:val="0"/>
      <w:marRight w:val="0"/>
      <w:marTop w:val="0"/>
      <w:marBottom w:val="0"/>
      <w:divBdr>
        <w:top w:val="none" w:sz="0" w:space="0" w:color="auto"/>
        <w:left w:val="none" w:sz="0" w:space="0" w:color="auto"/>
        <w:bottom w:val="none" w:sz="0" w:space="0" w:color="auto"/>
        <w:right w:val="none" w:sz="0" w:space="0" w:color="auto"/>
      </w:divBdr>
    </w:div>
    <w:div w:id="201969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chart" Target="charts/chart9.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200">
                <a:solidFill>
                  <a:sysClr val="windowText" lastClr="000000"/>
                </a:solidFill>
                <a:latin typeface="Times New Roman" pitchFamily="18" charset="0"/>
                <a:cs typeface="Times New Roman" pitchFamily="18" charset="0"/>
              </a:rPr>
              <a:t>Динамика численности обучающихся за последние 3 года</a:t>
            </a:r>
          </a:p>
          <a:p>
            <a:pPr>
              <a:defRPr sz="1400">
                <a:latin typeface="Times New Roman" pitchFamily="18" charset="0"/>
                <a:cs typeface="Times New Roman" pitchFamily="18" charset="0"/>
              </a:defRPr>
            </a:pPr>
            <a:endParaRPr lang="ru-RU" sz="1400">
              <a:latin typeface="Times New Roman" pitchFamily="18" charset="0"/>
              <a:cs typeface="Times New Roman" pitchFamily="18" charset="0"/>
            </a:endParaRPr>
          </a:p>
        </c:rich>
      </c:tx>
      <c:layout/>
      <c:overlay val="0"/>
    </c:title>
    <c:autoTitleDeleted val="0"/>
    <c:plotArea>
      <c:layout/>
      <c:barChart>
        <c:barDir val="col"/>
        <c:grouping val="clustered"/>
        <c:varyColors val="0"/>
        <c:ser>
          <c:idx val="0"/>
          <c:order val="0"/>
          <c:tx>
            <c:strRef>
              <c:f>Лист1!$G$7</c:f>
              <c:strCache>
                <c:ptCount val="1"/>
                <c:pt idx="0">
                  <c:v>2014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Лист1!$F$8</c:f>
              <c:strCache>
                <c:ptCount val="1"/>
                <c:pt idx="0">
                  <c:v>количество обучающихся</c:v>
                </c:pt>
              </c:strCache>
            </c:strRef>
          </c:cat>
          <c:val>
            <c:numRef>
              <c:f>Лист1!$G$8</c:f>
              <c:numCache>
                <c:formatCode>General</c:formatCode>
                <c:ptCount val="1"/>
                <c:pt idx="0">
                  <c:v>439</c:v>
                </c:pt>
              </c:numCache>
            </c:numRef>
          </c:val>
        </c:ser>
        <c:ser>
          <c:idx val="1"/>
          <c:order val="1"/>
          <c:tx>
            <c:strRef>
              <c:f>Лист1!$H$7</c:f>
              <c:strCache>
                <c:ptCount val="1"/>
                <c:pt idx="0">
                  <c:v>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Лист1!$F$8</c:f>
              <c:strCache>
                <c:ptCount val="1"/>
                <c:pt idx="0">
                  <c:v>количество обучающихся</c:v>
                </c:pt>
              </c:strCache>
            </c:strRef>
          </c:cat>
          <c:val>
            <c:numRef>
              <c:f>Лист1!$H$8</c:f>
              <c:numCache>
                <c:formatCode>General</c:formatCode>
                <c:ptCount val="1"/>
                <c:pt idx="0">
                  <c:v>437</c:v>
                </c:pt>
              </c:numCache>
            </c:numRef>
          </c:val>
        </c:ser>
        <c:ser>
          <c:idx val="2"/>
          <c:order val="2"/>
          <c:tx>
            <c:strRef>
              <c:f>Лист1!$I$7</c:f>
              <c:strCache>
                <c:ptCount val="1"/>
                <c:pt idx="0">
                  <c:v>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Лист1!$F$8</c:f>
              <c:strCache>
                <c:ptCount val="1"/>
                <c:pt idx="0">
                  <c:v>количество обучающихся</c:v>
                </c:pt>
              </c:strCache>
            </c:strRef>
          </c:cat>
          <c:val>
            <c:numRef>
              <c:f>Лист1!$I$8</c:f>
              <c:numCache>
                <c:formatCode>General</c:formatCode>
                <c:ptCount val="1"/>
                <c:pt idx="0">
                  <c:v>515</c:v>
                </c:pt>
              </c:numCache>
            </c:numRef>
          </c:val>
        </c:ser>
        <c:dLbls>
          <c:showLegendKey val="0"/>
          <c:showVal val="1"/>
          <c:showCatName val="0"/>
          <c:showSerName val="0"/>
          <c:showPercent val="0"/>
          <c:showBubbleSize val="0"/>
        </c:dLbls>
        <c:gapWidth val="150"/>
        <c:axId val="91540096"/>
        <c:axId val="92602752"/>
      </c:barChart>
      <c:catAx>
        <c:axId val="91540096"/>
        <c:scaling>
          <c:orientation val="minMax"/>
        </c:scaling>
        <c:delete val="0"/>
        <c:axPos val="b"/>
        <c:numFmt formatCode="General" sourceLinked="0"/>
        <c:majorTickMark val="out"/>
        <c:minorTickMark val="none"/>
        <c:tickLblPos val="nextTo"/>
        <c:crossAx val="92602752"/>
        <c:crosses val="autoZero"/>
        <c:auto val="1"/>
        <c:lblAlgn val="ctr"/>
        <c:lblOffset val="100"/>
        <c:noMultiLvlLbl val="0"/>
      </c:catAx>
      <c:valAx>
        <c:axId val="92602752"/>
        <c:scaling>
          <c:orientation val="minMax"/>
        </c:scaling>
        <c:delete val="0"/>
        <c:axPos val="l"/>
        <c:majorGridlines/>
        <c:numFmt formatCode="General" sourceLinked="1"/>
        <c:majorTickMark val="out"/>
        <c:minorTickMark val="none"/>
        <c:tickLblPos val="nextTo"/>
        <c:crossAx val="9154009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Количество обучающихся по курсам</a:t>
            </a:r>
          </a:p>
        </c:rich>
      </c:tx>
      <c:layout/>
      <c:overlay val="0"/>
    </c:title>
    <c:autoTitleDeleted val="0"/>
    <c:plotArea>
      <c:layout/>
      <c:barChart>
        <c:barDir val="col"/>
        <c:grouping val="clustered"/>
        <c:varyColors val="0"/>
        <c:ser>
          <c:idx val="0"/>
          <c:order val="0"/>
          <c:tx>
            <c:strRef>
              <c:f>Лист1!$H$15</c:f>
              <c:strCache>
                <c:ptCount val="1"/>
                <c:pt idx="0">
                  <c:v>I курс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Лист1!$G$16</c:f>
              <c:strCache>
                <c:ptCount val="1"/>
                <c:pt idx="0">
                  <c:v>Количество обучающихся</c:v>
                </c:pt>
              </c:strCache>
            </c:strRef>
          </c:cat>
          <c:val>
            <c:numRef>
              <c:f>Лист1!$H$16</c:f>
              <c:numCache>
                <c:formatCode>General</c:formatCode>
                <c:ptCount val="1"/>
                <c:pt idx="0">
                  <c:v>187</c:v>
                </c:pt>
              </c:numCache>
            </c:numRef>
          </c:val>
        </c:ser>
        <c:ser>
          <c:idx val="1"/>
          <c:order val="1"/>
          <c:tx>
            <c:strRef>
              <c:f>Лист1!$I$15</c:f>
              <c:strCache>
                <c:ptCount val="1"/>
                <c:pt idx="0">
                  <c:v>II курс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Лист1!$G$16</c:f>
              <c:strCache>
                <c:ptCount val="1"/>
                <c:pt idx="0">
                  <c:v>Количество обучающихся</c:v>
                </c:pt>
              </c:strCache>
            </c:strRef>
          </c:cat>
          <c:val>
            <c:numRef>
              <c:f>Лист1!$I$16</c:f>
              <c:numCache>
                <c:formatCode>General</c:formatCode>
                <c:ptCount val="1"/>
                <c:pt idx="0">
                  <c:v>109</c:v>
                </c:pt>
              </c:numCache>
            </c:numRef>
          </c:val>
        </c:ser>
        <c:ser>
          <c:idx val="2"/>
          <c:order val="2"/>
          <c:tx>
            <c:strRef>
              <c:f>Лист1!$J$15</c:f>
              <c:strCache>
                <c:ptCount val="1"/>
                <c:pt idx="0">
                  <c:v>III курс</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Лист1!$G$16</c:f>
              <c:strCache>
                <c:ptCount val="1"/>
                <c:pt idx="0">
                  <c:v>Количество обучающихся</c:v>
                </c:pt>
              </c:strCache>
            </c:strRef>
          </c:cat>
          <c:val>
            <c:numRef>
              <c:f>Лист1!$J$16</c:f>
              <c:numCache>
                <c:formatCode>General</c:formatCode>
                <c:ptCount val="1"/>
                <c:pt idx="0">
                  <c:v>104</c:v>
                </c:pt>
              </c:numCache>
            </c:numRef>
          </c:val>
        </c:ser>
        <c:dLbls>
          <c:showLegendKey val="0"/>
          <c:showVal val="1"/>
          <c:showCatName val="0"/>
          <c:showSerName val="0"/>
          <c:showPercent val="0"/>
          <c:showBubbleSize val="0"/>
        </c:dLbls>
        <c:gapWidth val="150"/>
        <c:axId val="92652288"/>
        <c:axId val="92653824"/>
      </c:barChart>
      <c:catAx>
        <c:axId val="92652288"/>
        <c:scaling>
          <c:orientation val="minMax"/>
        </c:scaling>
        <c:delete val="0"/>
        <c:axPos val="b"/>
        <c:numFmt formatCode="General" sourceLinked="0"/>
        <c:majorTickMark val="out"/>
        <c:minorTickMark val="none"/>
        <c:tickLblPos val="nextTo"/>
        <c:crossAx val="92653824"/>
        <c:crosses val="autoZero"/>
        <c:auto val="1"/>
        <c:lblAlgn val="ctr"/>
        <c:lblOffset val="100"/>
        <c:noMultiLvlLbl val="0"/>
      </c:catAx>
      <c:valAx>
        <c:axId val="92653824"/>
        <c:scaling>
          <c:orientation val="minMax"/>
        </c:scaling>
        <c:delete val="0"/>
        <c:axPos val="l"/>
        <c:majorGridlines/>
        <c:numFmt formatCode="General" sourceLinked="1"/>
        <c:majorTickMark val="out"/>
        <c:minorTickMark val="none"/>
        <c:tickLblPos val="nextTo"/>
        <c:crossAx val="92652288"/>
        <c:crosses val="autoZero"/>
        <c:crossBetween val="between"/>
      </c:valAx>
    </c:plotArea>
    <c:legend>
      <c:legendPos val="r"/>
      <c:layout>
        <c:manualLayout>
          <c:xMode val="edge"/>
          <c:yMode val="edge"/>
          <c:x val="0.79166797900262431"/>
          <c:y val="0.45660578885972586"/>
          <c:w val="0.13140436721619558"/>
          <c:h val="0.3165197296788213"/>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2013-2014</c:v>
                </c:pt>
                <c:pt idx="1">
                  <c:v>2014-2015</c:v>
                </c:pt>
                <c:pt idx="2">
                  <c:v>2015-2016</c:v>
                </c:pt>
              </c:strCache>
            </c:strRef>
          </c:cat>
          <c:val>
            <c:numRef>
              <c:f>Лист1!$B$2:$B$4</c:f>
              <c:numCache>
                <c:formatCode>General</c:formatCode>
                <c:ptCount val="3"/>
                <c:pt idx="0">
                  <c:v>96.4</c:v>
                </c:pt>
                <c:pt idx="1">
                  <c:v>97.3</c:v>
                </c:pt>
                <c:pt idx="2">
                  <c:v>100</c:v>
                </c:pt>
              </c:numCache>
            </c:numRef>
          </c:val>
        </c:ser>
        <c:ser>
          <c:idx val="1"/>
          <c:order val="1"/>
          <c:tx>
            <c:strRef>
              <c:f>Лист1!$C$1</c:f>
              <c:strCache>
                <c:ptCount val="1"/>
                <c:pt idx="0">
                  <c:v>Качество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2013-2014</c:v>
                </c:pt>
                <c:pt idx="1">
                  <c:v>2014-2015</c:v>
                </c:pt>
                <c:pt idx="2">
                  <c:v>2015-2016</c:v>
                </c:pt>
              </c:strCache>
            </c:strRef>
          </c:cat>
          <c:val>
            <c:numRef>
              <c:f>Лист1!$C$2:$C$4</c:f>
              <c:numCache>
                <c:formatCode>General</c:formatCode>
                <c:ptCount val="3"/>
                <c:pt idx="0">
                  <c:v>56.23</c:v>
                </c:pt>
                <c:pt idx="1">
                  <c:v>61.8</c:v>
                </c:pt>
                <c:pt idx="2">
                  <c:v>55.1</c:v>
                </c:pt>
              </c:numCache>
            </c:numRef>
          </c:val>
        </c:ser>
        <c:dLbls>
          <c:showLegendKey val="0"/>
          <c:showVal val="0"/>
          <c:showCatName val="0"/>
          <c:showSerName val="0"/>
          <c:showPercent val="0"/>
          <c:showBubbleSize val="0"/>
        </c:dLbls>
        <c:gapWidth val="150"/>
        <c:axId val="94373760"/>
        <c:axId val="94375296"/>
      </c:barChart>
      <c:catAx>
        <c:axId val="94373760"/>
        <c:scaling>
          <c:orientation val="minMax"/>
        </c:scaling>
        <c:delete val="0"/>
        <c:axPos val="b"/>
        <c:numFmt formatCode="General" sourceLinked="0"/>
        <c:majorTickMark val="out"/>
        <c:minorTickMark val="none"/>
        <c:tickLblPos val="nextTo"/>
        <c:crossAx val="94375296"/>
        <c:crosses val="autoZero"/>
        <c:auto val="1"/>
        <c:lblAlgn val="ctr"/>
        <c:lblOffset val="100"/>
        <c:noMultiLvlLbl val="0"/>
      </c:catAx>
      <c:valAx>
        <c:axId val="94375296"/>
        <c:scaling>
          <c:orientation val="minMax"/>
        </c:scaling>
        <c:delete val="0"/>
        <c:axPos val="l"/>
        <c:majorGridlines/>
        <c:numFmt formatCode="General" sourceLinked="1"/>
        <c:majorTickMark val="out"/>
        <c:minorTickMark val="none"/>
        <c:tickLblPos val="nextTo"/>
        <c:crossAx val="943737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2013-14</c:v>
                </c:pt>
                <c:pt idx="1">
                  <c:v>2014-15</c:v>
                </c:pt>
                <c:pt idx="2">
                  <c:v>2015-2016</c:v>
                </c:pt>
              </c:strCache>
            </c:strRef>
          </c:cat>
          <c:val>
            <c:numRef>
              <c:f>Лист1!$B$2:$B$4</c:f>
              <c:numCache>
                <c:formatCode>General</c:formatCode>
                <c:ptCount val="3"/>
                <c:pt idx="0">
                  <c:v>100</c:v>
                </c:pt>
                <c:pt idx="1">
                  <c:v>100</c:v>
                </c:pt>
                <c:pt idx="2">
                  <c:v>100</c:v>
                </c:pt>
              </c:numCache>
            </c:numRef>
          </c:val>
        </c:ser>
        <c:ser>
          <c:idx val="1"/>
          <c:order val="1"/>
          <c:tx>
            <c:strRef>
              <c:f>Лист1!$C$1</c:f>
              <c:strCache>
                <c:ptCount val="1"/>
                <c:pt idx="0">
                  <c:v>Качество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2013-14</c:v>
                </c:pt>
                <c:pt idx="1">
                  <c:v>2014-15</c:v>
                </c:pt>
                <c:pt idx="2">
                  <c:v>2015-2016</c:v>
                </c:pt>
              </c:strCache>
            </c:strRef>
          </c:cat>
          <c:val>
            <c:numRef>
              <c:f>Лист1!$C$2:$C$4</c:f>
              <c:numCache>
                <c:formatCode>General</c:formatCode>
                <c:ptCount val="3"/>
                <c:pt idx="0">
                  <c:v>92.5</c:v>
                </c:pt>
                <c:pt idx="1">
                  <c:v>96.1</c:v>
                </c:pt>
                <c:pt idx="2">
                  <c:v>91.7</c:v>
                </c:pt>
              </c:numCache>
            </c:numRef>
          </c:val>
        </c:ser>
        <c:dLbls>
          <c:showLegendKey val="0"/>
          <c:showVal val="0"/>
          <c:showCatName val="0"/>
          <c:showSerName val="0"/>
          <c:showPercent val="0"/>
          <c:showBubbleSize val="0"/>
        </c:dLbls>
        <c:gapWidth val="150"/>
        <c:axId val="94417280"/>
        <c:axId val="94418816"/>
      </c:barChart>
      <c:catAx>
        <c:axId val="94417280"/>
        <c:scaling>
          <c:orientation val="minMax"/>
        </c:scaling>
        <c:delete val="0"/>
        <c:axPos val="b"/>
        <c:numFmt formatCode="General" sourceLinked="0"/>
        <c:majorTickMark val="out"/>
        <c:minorTickMark val="none"/>
        <c:tickLblPos val="nextTo"/>
        <c:crossAx val="94418816"/>
        <c:crosses val="autoZero"/>
        <c:auto val="1"/>
        <c:lblAlgn val="ctr"/>
        <c:lblOffset val="100"/>
        <c:noMultiLvlLbl val="0"/>
      </c:catAx>
      <c:valAx>
        <c:axId val="94418816"/>
        <c:scaling>
          <c:orientation val="minMax"/>
        </c:scaling>
        <c:delete val="0"/>
        <c:axPos val="l"/>
        <c:majorGridlines/>
        <c:numFmt formatCode="General" sourceLinked="1"/>
        <c:majorTickMark val="out"/>
        <c:minorTickMark val="none"/>
        <c:tickLblPos val="nextTo"/>
        <c:crossAx val="944172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solidFill>
                  <a:sysClr val="windowText" lastClr="000000"/>
                </a:solidFill>
                <a:latin typeface="Times New Roman" pitchFamily="18" charset="0"/>
                <a:cs typeface="Times New Roman" pitchFamily="18" charset="0"/>
              </a:rPr>
              <a:t>Количество выпускников с дипломами с отличием </a:t>
            </a:r>
          </a:p>
          <a:p>
            <a:pPr>
              <a:defRPr/>
            </a:pPr>
            <a:r>
              <a:rPr lang="ru-RU" sz="1400">
                <a:solidFill>
                  <a:sysClr val="windowText" lastClr="000000"/>
                </a:solidFill>
                <a:latin typeface="Times New Roman" pitchFamily="18" charset="0"/>
                <a:cs typeface="Times New Roman" pitchFamily="18" charset="0"/>
              </a:rPr>
              <a:t>за последние 3 года</a:t>
            </a:r>
          </a:p>
        </c:rich>
      </c:tx>
      <c:layout/>
      <c:overlay val="0"/>
    </c:title>
    <c:autoTitleDeleted val="0"/>
    <c:plotArea>
      <c:layout/>
      <c:barChart>
        <c:barDir val="col"/>
        <c:grouping val="clustered"/>
        <c:varyColors val="0"/>
        <c:ser>
          <c:idx val="0"/>
          <c:order val="0"/>
          <c:tx>
            <c:strRef>
              <c:f>Лист1!$B$1</c:f>
              <c:strCache>
                <c:ptCount val="1"/>
                <c:pt idx="0">
                  <c:v>Количество выпускников с красными дипломами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2013-14</c:v>
                </c:pt>
                <c:pt idx="1">
                  <c:v>2014-15</c:v>
                </c:pt>
                <c:pt idx="2">
                  <c:v>2015-16</c:v>
                </c:pt>
              </c:strCache>
            </c:strRef>
          </c:cat>
          <c:val>
            <c:numRef>
              <c:f>Лист1!$B$2:$B$4</c:f>
              <c:numCache>
                <c:formatCode>General</c:formatCode>
                <c:ptCount val="3"/>
                <c:pt idx="0">
                  <c:v>20</c:v>
                </c:pt>
                <c:pt idx="1">
                  <c:v>6</c:v>
                </c:pt>
                <c:pt idx="2">
                  <c:v>20</c:v>
                </c:pt>
              </c:numCache>
            </c:numRef>
          </c:val>
        </c:ser>
        <c:dLbls>
          <c:showLegendKey val="0"/>
          <c:showVal val="0"/>
          <c:showCatName val="0"/>
          <c:showSerName val="0"/>
          <c:showPercent val="0"/>
          <c:showBubbleSize val="0"/>
        </c:dLbls>
        <c:gapWidth val="150"/>
        <c:axId val="94439680"/>
        <c:axId val="94478336"/>
      </c:barChart>
      <c:catAx>
        <c:axId val="94439680"/>
        <c:scaling>
          <c:orientation val="minMax"/>
        </c:scaling>
        <c:delete val="0"/>
        <c:axPos val="b"/>
        <c:numFmt formatCode="General" sourceLinked="0"/>
        <c:majorTickMark val="out"/>
        <c:minorTickMark val="none"/>
        <c:tickLblPos val="nextTo"/>
        <c:crossAx val="94478336"/>
        <c:crosses val="autoZero"/>
        <c:auto val="1"/>
        <c:lblAlgn val="ctr"/>
        <c:lblOffset val="100"/>
        <c:noMultiLvlLbl val="0"/>
      </c:catAx>
      <c:valAx>
        <c:axId val="94478336"/>
        <c:scaling>
          <c:orientation val="minMax"/>
        </c:scaling>
        <c:delete val="0"/>
        <c:axPos val="l"/>
        <c:majorGridlines/>
        <c:numFmt formatCode="General" sourceLinked="1"/>
        <c:majorTickMark val="out"/>
        <c:minorTickMark val="none"/>
        <c:tickLblPos val="nextTo"/>
        <c:crossAx val="9443968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Лист1!$A$4</c:f>
              <c:strCache>
                <c:ptCount val="1"/>
                <c:pt idx="0">
                  <c:v>Международный</c:v>
                </c:pt>
              </c:strCache>
            </c:strRef>
          </c:tx>
          <c:invertIfNegative val="0"/>
          <c:cat>
            <c:numRef>
              <c:f>Лист1!$B$3:$D$3</c:f>
              <c:numCache>
                <c:formatCode>General</c:formatCode>
                <c:ptCount val="3"/>
                <c:pt idx="0">
                  <c:v>2014</c:v>
                </c:pt>
                <c:pt idx="1">
                  <c:v>2015</c:v>
                </c:pt>
                <c:pt idx="2">
                  <c:v>2016</c:v>
                </c:pt>
              </c:numCache>
            </c:numRef>
          </c:cat>
          <c:val>
            <c:numRef>
              <c:f>Лист1!$B$4:$D$4</c:f>
              <c:numCache>
                <c:formatCode>General</c:formatCode>
                <c:ptCount val="3"/>
                <c:pt idx="0">
                  <c:v>2</c:v>
                </c:pt>
                <c:pt idx="1">
                  <c:v>4</c:v>
                </c:pt>
                <c:pt idx="2">
                  <c:v>3</c:v>
                </c:pt>
              </c:numCache>
            </c:numRef>
          </c:val>
        </c:ser>
        <c:ser>
          <c:idx val="1"/>
          <c:order val="1"/>
          <c:tx>
            <c:strRef>
              <c:f>Лист1!$A$5</c:f>
              <c:strCache>
                <c:ptCount val="1"/>
                <c:pt idx="0">
                  <c:v>Российский</c:v>
                </c:pt>
              </c:strCache>
            </c:strRef>
          </c:tx>
          <c:invertIfNegative val="0"/>
          <c:cat>
            <c:numRef>
              <c:f>Лист1!$B$3:$D$3</c:f>
              <c:numCache>
                <c:formatCode>General</c:formatCode>
                <c:ptCount val="3"/>
                <c:pt idx="0">
                  <c:v>2014</c:v>
                </c:pt>
                <c:pt idx="1">
                  <c:v>2015</c:v>
                </c:pt>
                <c:pt idx="2">
                  <c:v>2016</c:v>
                </c:pt>
              </c:numCache>
            </c:numRef>
          </c:cat>
          <c:val>
            <c:numRef>
              <c:f>Лист1!$B$5:$D$5</c:f>
              <c:numCache>
                <c:formatCode>General</c:formatCode>
                <c:ptCount val="3"/>
                <c:pt idx="0">
                  <c:v>4</c:v>
                </c:pt>
                <c:pt idx="1">
                  <c:v>6</c:v>
                </c:pt>
                <c:pt idx="2">
                  <c:v>5</c:v>
                </c:pt>
              </c:numCache>
            </c:numRef>
          </c:val>
        </c:ser>
        <c:ser>
          <c:idx val="2"/>
          <c:order val="2"/>
          <c:tx>
            <c:strRef>
              <c:f>Лист1!$A$6</c:f>
              <c:strCache>
                <c:ptCount val="1"/>
                <c:pt idx="0">
                  <c:v>Республиканский</c:v>
                </c:pt>
              </c:strCache>
            </c:strRef>
          </c:tx>
          <c:invertIfNegative val="0"/>
          <c:cat>
            <c:numRef>
              <c:f>Лист1!$B$3:$D$3</c:f>
              <c:numCache>
                <c:formatCode>General</c:formatCode>
                <c:ptCount val="3"/>
                <c:pt idx="0">
                  <c:v>2014</c:v>
                </c:pt>
                <c:pt idx="1">
                  <c:v>2015</c:v>
                </c:pt>
                <c:pt idx="2">
                  <c:v>2016</c:v>
                </c:pt>
              </c:numCache>
            </c:numRef>
          </c:cat>
          <c:val>
            <c:numRef>
              <c:f>Лист1!$B$6:$D$6</c:f>
              <c:numCache>
                <c:formatCode>General</c:formatCode>
                <c:ptCount val="3"/>
                <c:pt idx="0">
                  <c:v>21</c:v>
                </c:pt>
                <c:pt idx="1">
                  <c:v>16</c:v>
                </c:pt>
                <c:pt idx="2">
                  <c:v>17</c:v>
                </c:pt>
              </c:numCache>
            </c:numRef>
          </c:val>
        </c:ser>
        <c:dLbls>
          <c:showLegendKey val="0"/>
          <c:showVal val="0"/>
          <c:showCatName val="0"/>
          <c:showSerName val="0"/>
          <c:showPercent val="0"/>
          <c:showBubbleSize val="0"/>
        </c:dLbls>
        <c:gapWidth val="150"/>
        <c:axId val="91055616"/>
        <c:axId val="91057152"/>
      </c:barChart>
      <c:catAx>
        <c:axId val="91055616"/>
        <c:scaling>
          <c:orientation val="minMax"/>
        </c:scaling>
        <c:delete val="0"/>
        <c:axPos val="b"/>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91057152"/>
        <c:crosses val="autoZero"/>
        <c:auto val="1"/>
        <c:lblAlgn val="ctr"/>
        <c:lblOffset val="100"/>
        <c:noMultiLvlLbl val="0"/>
      </c:catAx>
      <c:valAx>
        <c:axId val="91057152"/>
        <c:scaling>
          <c:orientation val="minMax"/>
        </c:scaling>
        <c:delete val="0"/>
        <c:axPos val="l"/>
        <c:majorGridlines/>
        <c:numFmt formatCode="General" sourceLinked="1"/>
        <c:majorTickMark val="out"/>
        <c:minorTickMark val="none"/>
        <c:tickLblPos val="nextTo"/>
        <c:crossAx val="91055616"/>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Лист1!$A$4</c:f>
              <c:strCache>
                <c:ptCount val="1"/>
                <c:pt idx="0">
                  <c:v>Международный</c:v>
                </c:pt>
              </c:strCache>
            </c:strRef>
          </c:tx>
          <c:invertIfNegative val="0"/>
          <c:cat>
            <c:numRef>
              <c:f>Лист1!$B$3:$D$3</c:f>
              <c:numCache>
                <c:formatCode>General</c:formatCode>
                <c:ptCount val="3"/>
                <c:pt idx="0">
                  <c:v>2014</c:v>
                </c:pt>
                <c:pt idx="1">
                  <c:v>2015</c:v>
                </c:pt>
                <c:pt idx="2">
                  <c:v>2016</c:v>
                </c:pt>
              </c:numCache>
            </c:numRef>
          </c:cat>
          <c:val>
            <c:numRef>
              <c:f>Лист1!$B$4:$D$4</c:f>
              <c:numCache>
                <c:formatCode>General</c:formatCode>
                <c:ptCount val="3"/>
                <c:pt idx="0">
                  <c:v>2</c:v>
                </c:pt>
                <c:pt idx="1">
                  <c:v>4</c:v>
                </c:pt>
                <c:pt idx="2">
                  <c:v>3</c:v>
                </c:pt>
              </c:numCache>
            </c:numRef>
          </c:val>
        </c:ser>
        <c:ser>
          <c:idx val="1"/>
          <c:order val="1"/>
          <c:tx>
            <c:strRef>
              <c:f>Лист1!$A$5</c:f>
              <c:strCache>
                <c:ptCount val="1"/>
                <c:pt idx="0">
                  <c:v>Российский</c:v>
                </c:pt>
              </c:strCache>
            </c:strRef>
          </c:tx>
          <c:invertIfNegative val="0"/>
          <c:cat>
            <c:numRef>
              <c:f>Лист1!$B$3:$D$3</c:f>
              <c:numCache>
                <c:formatCode>General</c:formatCode>
                <c:ptCount val="3"/>
                <c:pt idx="0">
                  <c:v>2014</c:v>
                </c:pt>
                <c:pt idx="1">
                  <c:v>2015</c:v>
                </c:pt>
                <c:pt idx="2">
                  <c:v>2016</c:v>
                </c:pt>
              </c:numCache>
            </c:numRef>
          </c:cat>
          <c:val>
            <c:numRef>
              <c:f>Лист1!$B$5:$D$5</c:f>
              <c:numCache>
                <c:formatCode>General</c:formatCode>
                <c:ptCount val="3"/>
                <c:pt idx="0">
                  <c:v>4</c:v>
                </c:pt>
                <c:pt idx="1">
                  <c:v>6</c:v>
                </c:pt>
                <c:pt idx="2">
                  <c:v>5</c:v>
                </c:pt>
              </c:numCache>
            </c:numRef>
          </c:val>
        </c:ser>
        <c:ser>
          <c:idx val="2"/>
          <c:order val="2"/>
          <c:tx>
            <c:strRef>
              <c:f>Лист1!$A$6</c:f>
              <c:strCache>
                <c:ptCount val="1"/>
                <c:pt idx="0">
                  <c:v>Республиканский</c:v>
                </c:pt>
              </c:strCache>
            </c:strRef>
          </c:tx>
          <c:invertIfNegative val="0"/>
          <c:cat>
            <c:numRef>
              <c:f>Лист1!$B$3:$D$3</c:f>
              <c:numCache>
                <c:formatCode>General</c:formatCode>
                <c:ptCount val="3"/>
                <c:pt idx="0">
                  <c:v>2014</c:v>
                </c:pt>
                <c:pt idx="1">
                  <c:v>2015</c:v>
                </c:pt>
                <c:pt idx="2">
                  <c:v>2016</c:v>
                </c:pt>
              </c:numCache>
            </c:numRef>
          </c:cat>
          <c:val>
            <c:numRef>
              <c:f>Лист1!$B$6:$D$6</c:f>
              <c:numCache>
                <c:formatCode>General</c:formatCode>
                <c:ptCount val="3"/>
                <c:pt idx="0">
                  <c:v>21</c:v>
                </c:pt>
                <c:pt idx="1">
                  <c:v>16</c:v>
                </c:pt>
                <c:pt idx="2">
                  <c:v>17</c:v>
                </c:pt>
              </c:numCache>
            </c:numRef>
          </c:val>
        </c:ser>
        <c:dLbls>
          <c:showLegendKey val="0"/>
          <c:showVal val="0"/>
          <c:showCatName val="0"/>
          <c:showSerName val="0"/>
          <c:showPercent val="0"/>
          <c:showBubbleSize val="0"/>
        </c:dLbls>
        <c:gapWidth val="150"/>
        <c:axId val="104030592"/>
        <c:axId val="104032128"/>
      </c:barChart>
      <c:catAx>
        <c:axId val="104030592"/>
        <c:scaling>
          <c:orientation val="minMax"/>
        </c:scaling>
        <c:delete val="0"/>
        <c:axPos val="b"/>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104032128"/>
        <c:crosses val="autoZero"/>
        <c:auto val="1"/>
        <c:lblAlgn val="ctr"/>
        <c:lblOffset val="100"/>
        <c:noMultiLvlLbl val="0"/>
      </c:catAx>
      <c:valAx>
        <c:axId val="104032128"/>
        <c:scaling>
          <c:orientation val="minMax"/>
        </c:scaling>
        <c:delete val="0"/>
        <c:axPos val="l"/>
        <c:majorGridlines/>
        <c:numFmt formatCode="General" sourceLinked="1"/>
        <c:majorTickMark val="out"/>
        <c:minorTickMark val="none"/>
        <c:tickLblPos val="nextTo"/>
        <c:crossAx val="104030592"/>
        <c:crosses val="autoZero"/>
        <c:crossBetween val="between"/>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Публикации по Республике Саха</c:v>
                </c:pt>
              </c:strCache>
            </c:strRef>
          </c:tx>
          <c:invertIfNegative val="0"/>
          <c:cat>
            <c:numRef>
              <c:f>Лист1!$A$2:$A$4</c:f>
              <c:numCache>
                <c:formatCode>General</c:formatCode>
                <c:ptCount val="3"/>
                <c:pt idx="0">
                  <c:v>2014</c:v>
                </c:pt>
                <c:pt idx="1">
                  <c:v>2015</c:v>
                </c:pt>
                <c:pt idx="2">
                  <c:v>2016</c:v>
                </c:pt>
              </c:numCache>
            </c:numRef>
          </c:cat>
          <c:val>
            <c:numRef>
              <c:f>Лист1!$B$2:$B$4</c:f>
              <c:numCache>
                <c:formatCode>General</c:formatCode>
                <c:ptCount val="3"/>
                <c:pt idx="0">
                  <c:v>26</c:v>
                </c:pt>
                <c:pt idx="1">
                  <c:v>32</c:v>
                </c:pt>
                <c:pt idx="2">
                  <c:v>45</c:v>
                </c:pt>
              </c:numCache>
            </c:numRef>
          </c:val>
        </c:ser>
        <c:ser>
          <c:idx val="1"/>
          <c:order val="1"/>
          <c:tx>
            <c:strRef>
              <c:f>Лист1!$C$1</c:f>
              <c:strCache>
                <c:ptCount val="1"/>
                <c:pt idx="0">
                  <c:v>Публикации во Всероссийских и международных печатных изданиях</c:v>
                </c:pt>
              </c:strCache>
            </c:strRef>
          </c:tx>
          <c:invertIfNegative val="0"/>
          <c:cat>
            <c:numRef>
              <c:f>Лист1!$A$2:$A$4</c:f>
              <c:numCache>
                <c:formatCode>General</c:formatCode>
                <c:ptCount val="3"/>
                <c:pt idx="0">
                  <c:v>2014</c:v>
                </c:pt>
                <c:pt idx="1">
                  <c:v>2015</c:v>
                </c:pt>
                <c:pt idx="2">
                  <c:v>2016</c:v>
                </c:pt>
              </c:numCache>
            </c:numRef>
          </c:cat>
          <c:val>
            <c:numRef>
              <c:f>Лист1!$C$2:$C$4</c:f>
              <c:numCache>
                <c:formatCode>General</c:formatCode>
                <c:ptCount val="3"/>
                <c:pt idx="0">
                  <c:v>5</c:v>
                </c:pt>
                <c:pt idx="1">
                  <c:v>8</c:v>
                </c:pt>
                <c:pt idx="2">
                  <c:v>13</c:v>
                </c:pt>
              </c:numCache>
            </c:numRef>
          </c:val>
        </c:ser>
        <c:dLbls>
          <c:showLegendKey val="0"/>
          <c:showVal val="0"/>
          <c:showCatName val="0"/>
          <c:showSerName val="0"/>
          <c:showPercent val="0"/>
          <c:showBubbleSize val="0"/>
        </c:dLbls>
        <c:gapWidth val="150"/>
        <c:axId val="104061184"/>
        <c:axId val="34209792"/>
      </c:barChart>
      <c:catAx>
        <c:axId val="104061184"/>
        <c:scaling>
          <c:orientation val="minMax"/>
        </c:scaling>
        <c:delete val="0"/>
        <c:axPos val="b"/>
        <c:numFmt formatCode="General" sourceLinked="1"/>
        <c:majorTickMark val="out"/>
        <c:minorTickMark val="none"/>
        <c:tickLblPos val="nextTo"/>
        <c:txPr>
          <a:bodyPr/>
          <a:lstStyle/>
          <a:p>
            <a:pPr>
              <a:defRPr sz="1400" b="1"/>
            </a:pPr>
            <a:endParaRPr lang="ru-RU"/>
          </a:p>
        </c:txPr>
        <c:crossAx val="34209792"/>
        <c:crosses val="autoZero"/>
        <c:auto val="1"/>
        <c:lblAlgn val="ctr"/>
        <c:lblOffset val="100"/>
        <c:noMultiLvlLbl val="0"/>
      </c:catAx>
      <c:valAx>
        <c:axId val="34209792"/>
        <c:scaling>
          <c:orientation val="minMax"/>
        </c:scaling>
        <c:delete val="0"/>
        <c:axPos val="l"/>
        <c:majorGridlines/>
        <c:numFmt formatCode="General" sourceLinked="1"/>
        <c:majorTickMark val="out"/>
        <c:minorTickMark val="none"/>
        <c:tickLblPos val="nextTo"/>
        <c:crossAx val="104061184"/>
        <c:crosses val="autoZero"/>
        <c:crossBetween val="between"/>
      </c:valAx>
    </c:plotArea>
    <c:legend>
      <c:legendPos val="r"/>
      <c:layout>
        <c:manualLayout>
          <c:xMode val="edge"/>
          <c:yMode val="edge"/>
          <c:x val="0.64996894209827705"/>
          <c:y val="0.26825521809773772"/>
          <c:w val="0.31075108535961304"/>
          <c:h val="0.46530433695788026"/>
        </c:manualLayout>
      </c:layout>
      <c:overlay val="0"/>
      <c:txPr>
        <a:bodyPr/>
        <a:lstStyle/>
        <a:p>
          <a:pPr>
            <a:lnSpc>
              <a:spcPct val="100000"/>
            </a:lnSpc>
            <a:defRPr sz="1200" b="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535747773089547E-2"/>
          <c:y val="2.6423935112305057E-2"/>
          <c:w val="0.93237118390354301"/>
          <c:h val="0.82969130880882536"/>
        </c:manualLayout>
      </c:layout>
      <c:barChart>
        <c:barDir val="col"/>
        <c:grouping val="clustered"/>
        <c:varyColors val="0"/>
        <c:ser>
          <c:idx val="1"/>
          <c:order val="0"/>
          <c:tx>
            <c:strRef>
              <c:f>Лист1!$B$1</c:f>
              <c:strCache>
                <c:ptCount val="1"/>
                <c:pt idx="0">
                  <c:v>2014-2015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Лист1!$A$2:$A$12</c:f>
              <c:strCache>
                <c:ptCount val="11"/>
                <c:pt idx="0">
                  <c:v>ПВНК</c:v>
                </c:pt>
                <c:pt idx="1">
                  <c:v>КПНО</c:v>
                </c:pt>
                <c:pt idx="2">
                  <c:v>ДО ( 9)</c:v>
                </c:pt>
                <c:pt idx="3">
                  <c:v>ДО (11)</c:v>
                </c:pt>
                <c:pt idx="4">
                  <c:v>СДО</c:v>
                </c:pt>
                <c:pt idx="5">
                  <c:v>АФК/ФК</c:v>
                </c:pt>
                <c:pt idx="6">
                  <c:v>ПДО</c:v>
                </c:pt>
                <c:pt idx="7">
                  <c:v>ОПИ</c:v>
                </c:pt>
                <c:pt idx="8">
                  <c:v>ДО (ЗО)</c:v>
                </c:pt>
                <c:pt idx="9">
                  <c:v>ФО (ЗО)</c:v>
                </c:pt>
                <c:pt idx="10">
                  <c:v>ПДО (ЗО)</c:v>
                </c:pt>
              </c:strCache>
            </c:strRef>
          </c:cat>
          <c:val>
            <c:numRef>
              <c:f>Лист1!$B$2:$B$12</c:f>
              <c:numCache>
                <c:formatCode>General</c:formatCode>
                <c:ptCount val="11"/>
                <c:pt idx="0">
                  <c:v>3.9</c:v>
                </c:pt>
                <c:pt idx="1">
                  <c:v>1.7</c:v>
                </c:pt>
                <c:pt idx="3">
                  <c:v>1.8</c:v>
                </c:pt>
                <c:pt idx="4">
                  <c:v>1.5</c:v>
                </c:pt>
                <c:pt idx="5">
                  <c:v>6.6</c:v>
                </c:pt>
                <c:pt idx="6">
                  <c:v>2.4</c:v>
                </c:pt>
                <c:pt idx="7">
                  <c:v>0.4</c:v>
                </c:pt>
                <c:pt idx="8">
                  <c:v>1</c:v>
                </c:pt>
                <c:pt idx="9">
                  <c:v>0.4</c:v>
                </c:pt>
              </c:numCache>
            </c:numRef>
          </c:val>
        </c:ser>
        <c:ser>
          <c:idx val="2"/>
          <c:order val="1"/>
          <c:tx>
            <c:strRef>
              <c:f>Лист1!$C$1</c:f>
              <c:strCache>
                <c:ptCount val="1"/>
                <c:pt idx="0">
                  <c:v>2015-2016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Лист1!$A$2:$A$12</c:f>
              <c:strCache>
                <c:ptCount val="11"/>
                <c:pt idx="0">
                  <c:v>ПВНК</c:v>
                </c:pt>
                <c:pt idx="1">
                  <c:v>КПНО</c:v>
                </c:pt>
                <c:pt idx="2">
                  <c:v>ДО ( 9)</c:v>
                </c:pt>
                <c:pt idx="3">
                  <c:v>ДО (11)</c:v>
                </c:pt>
                <c:pt idx="4">
                  <c:v>СДО</c:v>
                </c:pt>
                <c:pt idx="5">
                  <c:v>АФК/ФК</c:v>
                </c:pt>
                <c:pt idx="6">
                  <c:v>ПДО</c:v>
                </c:pt>
                <c:pt idx="7">
                  <c:v>ОПИ</c:v>
                </c:pt>
                <c:pt idx="8">
                  <c:v>ДО (ЗО)</c:v>
                </c:pt>
                <c:pt idx="9">
                  <c:v>ФО (ЗО)</c:v>
                </c:pt>
                <c:pt idx="10">
                  <c:v>ПДО (ЗО)</c:v>
                </c:pt>
              </c:strCache>
            </c:strRef>
          </c:cat>
          <c:val>
            <c:numRef>
              <c:f>Лист1!$C$2:$C$12</c:f>
              <c:numCache>
                <c:formatCode>General</c:formatCode>
                <c:ptCount val="11"/>
                <c:pt idx="0">
                  <c:v>3.4</c:v>
                </c:pt>
                <c:pt idx="1">
                  <c:v>1.2</c:v>
                </c:pt>
                <c:pt idx="3">
                  <c:v>1.6</c:v>
                </c:pt>
                <c:pt idx="4">
                  <c:v>1.3</c:v>
                </c:pt>
                <c:pt idx="5">
                  <c:v>4.2</c:v>
                </c:pt>
                <c:pt idx="6">
                  <c:v>1.6</c:v>
                </c:pt>
                <c:pt idx="8">
                  <c:v>2.4</c:v>
                </c:pt>
                <c:pt idx="9">
                  <c:v>0.5</c:v>
                </c:pt>
                <c:pt idx="10">
                  <c:v>0.4</c:v>
                </c:pt>
              </c:numCache>
            </c:numRef>
          </c:val>
        </c:ser>
        <c:ser>
          <c:idx val="0"/>
          <c:order val="2"/>
          <c:tx>
            <c:strRef>
              <c:f>Лист1!$D$1</c:f>
              <c:strCache>
                <c:ptCount val="1"/>
                <c:pt idx="0">
                  <c:v>2016-2017</c:v>
                </c:pt>
              </c:strCache>
            </c:strRef>
          </c:tx>
          <c:invertIfNegative val="0"/>
          <c:dLbls>
            <c:showLegendKey val="0"/>
            <c:showVal val="1"/>
            <c:showCatName val="0"/>
            <c:showSerName val="0"/>
            <c:showPercent val="0"/>
            <c:showBubbleSize val="0"/>
            <c:showLeaderLines val="0"/>
          </c:dLbls>
          <c:cat>
            <c:strRef>
              <c:f>Лист1!$A$2:$A$12</c:f>
              <c:strCache>
                <c:ptCount val="11"/>
                <c:pt idx="0">
                  <c:v>ПВНК</c:v>
                </c:pt>
                <c:pt idx="1">
                  <c:v>КПНО</c:v>
                </c:pt>
                <c:pt idx="2">
                  <c:v>ДО ( 9)</c:v>
                </c:pt>
                <c:pt idx="3">
                  <c:v>ДО (11)</c:v>
                </c:pt>
                <c:pt idx="4">
                  <c:v>СДО</c:v>
                </c:pt>
                <c:pt idx="5">
                  <c:v>АФК/ФК</c:v>
                </c:pt>
                <c:pt idx="6">
                  <c:v>ПДО</c:v>
                </c:pt>
                <c:pt idx="7">
                  <c:v>ОПИ</c:v>
                </c:pt>
                <c:pt idx="8">
                  <c:v>ДО (ЗО)</c:v>
                </c:pt>
                <c:pt idx="9">
                  <c:v>ФО (ЗО)</c:v>
                </c:pt>
                <c:pt idx="10">
                  <c:v>ПДО (ЗО)</c:v>
                </c:pt>
              </c:strCache>
            </c:strRef>
          </c:cat>
          <c:val>
            <c:numRef>
              <c:f>Лист1!$D$2:$D$12</c:f>
              <c:numCache>
                <c:formatCode>General</c:formatCode>
                <c:ptCount val="11"/>
                <c:pt idx="0">
                  <c:v>4.2</c:v>
                </c:pt>
                <c:pt idx="1">
                  <c:v>2.8</c:v>
                </c:pt>
                <c:pt idx="2">
                  <c:v>3.8</c:v>
                </c:pt>
                <c:pt idx="3">
                  <c:v>4</c:v>
                </c:pt>
                <c:pt idx="4">
                  <c:v>2.2000000000000002</c:v>
                </c:pt>
                <c:pt idx="5">
                  <c:v>5</c:v>
                </c:pt>
                <c:pt idx="6">
                  <c:v>2.2999999999999998</c:v>
                </c:pt>
                <c:pt idx="7">
                  <c:v>1.8</c:v>
                </c:pt>
                <c:pt idx="8">
                  <c:v>2.5</c:v>
                </c:pt>
                <c:pt idx="9">
                  <c:v>0.6</c:v>
                </c:pt>
                <c:pt idx="10">
                  <c:v>0.2</c:v>
                </c:pt>
              </c:numCache>
            </c:numRef>
          </c:val>
        </c:ser>
        <c:dLbls>
          <c:showLegendKey val="0"/>
          <c:showVal val="0"/>
          <c:showCatName val="0"/>
          <c:showSerName val="0"/>
          <c:showPercent val="0"/>
          <c:showBubbleSize val="0"/>
        </c:dLbls>
        <c:gapWidth val="150"/>
        <c:axId val="34265728"/>
        <c:axId val="34271616"/>
      </c:barChart>
      <c:catAx>
        <c:axId val="34265728"/>
        <c:scaling>
          <c:orientation val="minMax"/>
        </c:scaling>
        <c:delete val="0"/>
        <c:axPos val="b"/>
        <c:numFmt formatCode="General" sourceLinked="0"/>
        <c:majorTickMark val="out"/>
        <c:minorTickMark val="none"/>
        <c:tickLblPos val="nextTo"/>
        <c:crossAx val="34271616"/>
        <c:crosses val="autoZero"/>
        <c:auto val="1"/>
        <c:lblAlgn val="ctr"/>
        <c:lblOffset val="100"/>
        <c:noMultiLvlLbl val="0"/>
      </c:catAx>
      <c:valAx>
        <c:axId val="34271616"/>
        <c:scaling>
          <c:orientation val="minMax"/>
        </c:scaling>
        <c:delete val="0"/>
        <c:axPos val="l"/>
        <c:majorGridlines/>
        <c:numFmt formatCode="General" sourceLinked="1"/>
        <c:majorTickMark val="out"/>
        <c:minorTickMark val="none"/>
        <c:tickLblPos val="nextTo"/>
        <c:crossAx val="34265728"/>
        <c:crosses val="autoZero"/>
        <c:crossBetween val="between"/>
      </c:valAx>
    </c:plotArea>
    <c:legend>
      <c:legendPos val="r"/>
      <c:layout>
        <c:manualLayout>
          <c:xMode val="edge"/>
          <c:yMode val="edge"/>
          <c:x val="0.81422044724075482"/>
          <c:y val="6.2622739630237137E-2"/>
          <c:w val="0.12038187179662056"/>
          <c:h val="0.20377780969968559"/>
        </c:manualLayout>
      </c:layout>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3EFA4-AC97-42BD-A81F-C5067615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46</Pages>
  <Words>13502</Words>
  <Characters>76967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Трофимофна</dc:creator>
  <cp:lastModifiedBy>Докторова Л.В.</cp:lastModifiedBy>
  <cp:revision>61</cp:revision>
  <dcterms:created xsi:type="dcterms:W3CDTF">2017-01-14T03:47:00Z</dcterms:created>
  <dcterms:modified xsi:type="dcterms:W3CDTF">2017-01-20T03:09:00Z</dcterms:modified>
</cp:coreProperties>
</file>